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0E45" w14:textId="77777777" w:rsidR="004B71D5" w:rsidRDefault="004B71D5" w:rsidP="004B71D5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F94BFE" wp14:editId="65E51E19">
            <wp:simplePos x="0" y="0"/>
            <wp:positionH relativeFrom="page">
              <wp:align>right</wp:align>
            </wp:positionH>
            <wp:positionV relativeFrom="paragraph">
              <wp:posOffset>31695</wp:posOffset>
            </wp:positionV>
            <wp:extent cx="2788341" cy="339637"/>
            <wp:effectExtent l="0" t="0" r="0" b="3810"/>
            <wp:wrapNone/>
            <wp:docPr id="2" name="Attēls 2" descr="lv_cef__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v_cef__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41" cy="339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6B9">
        <w:rPr>
          <w:noProof/>
        </w:rPr>
        <w:drawing>
          <wp:inline distT="0" distB="0" distL="0" distR="0" wp14:anchorId="21C08238" wp14:editId="71506FB7">
            <wp:extent cx="1311965" cy="1379852"/>
            <wp:effectExtent l="0" t="0" r="2540" b="0"/>
            <wp:docPr id="1" name="Picture 1" descr="C:\Users\Taivo Trams\Documents\papiiri\logo\vbtai gerbonis mala GIF (00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vo Trams\Documents\papiiri\logo\vbtai gerbonis mala GIF (003)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4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2231" w14:textId="77777777" w:rsidR="004B71D5" w:rsidRDefault="004B71D5" w:rsidP="004B71D5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14:paraId="10CA8353" w14:textId="77777777" w:rsidR="004B71D5" w:rsidRPr="00221331" w:rsidRDefault="004B71D5" w:rsidP="004B71D5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221331">
        <w:rPr>
          <w:rFonts w:ascii="Arial" w:hAnsi="Arial" w:cs="Arial"/>
          <w:b/>
          <w:sz w:val="22"/>
          <w:szCs w:val="22"/>
        </w:rPr>
        <w:t xml:space="preserve">Valsts bērnu tiesību aizsardzības inspekcija </w:t>
      </w:r>
    </w:p>
    <w:p w14:paraId="441CD29B" w14:textId="77777777" w:rsidR="004B71D5" w:rsidRPr="00A053D7" w:rsidRDefault="004B71D5" w:rsidP="004B71D5">
      <w:pPr>
        <w:pStyle w:val="Header"/>
        <w:jc w:val="center"/>
        <w:rPr>
          <w:rFonts w:ascii="Arial" w:hAnsi="Arial" w:cs="Arial"/>
          <w:color w:val="333333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20C85AC7" w14:textId="77777777" w:rsidR="004B71D5" w:rsidRPr="00906938" w:rsidRDefault="004B71D5" w:rsidP="004B71D5">
      <w:pPr>
        <w:jc w:val="center"/>
        <w:rPr>
          <w:rFonts w:ascii="Arial" w:hAnsi="Arial" w:cs="Arial"/>
          <w:b/>
          <w:sz w:val="22"/>
          <w:szCs w:val="22"/>
        </w:rPr>
      </w:pPr>
      <w:r w:rsidRPr="00906938">
        <w:rPr>
          <w:rFonts w:ascii="Arial" w:hAnsi="Arial" w:cs="Arial"/>
          <w:b/>
          <w:sz w:val="22"/>
          <w:szCs w:val="22"/>
        </w:rPr>
        <w:t>NOLIKUMS</w:t>
      </w:r>
    </w:p>
    <w:p w14:paraId="414F4F4C" w14:textId="4FC629B7" w:rsidR="004B71D5" w:rsidRPr="008D6079" w:rsidRDefault="00982233" w:rsidP="004B71D5">
      <w:pPr>
        <w:jc w:val="center"/>
        <w:rPr>
          <w:rFonts w:ascii="Arial" w:hAnsi="Arial" w:cs="Arial"/>
          <w:sz w:val="22"/>
          <w:szCs w:val="22"/>
        </w:rPr>
      </w:pPr>
      <w:r w:rsidRPr="008D6079">
        <w:rPr>
          <w:rFonts w:ascii="Arial" w:hAnsi="Arial" w:cs="Arial"/>
          <w:sz w:val="22"/>
          <w:szCs w:val="22"/>
        </w:rPr>
        <w:t>eseju</w:t>
      </w:r>
      <w:r w:rsidR="004B71D5" w:rsidRPr="008D6079">
        <w:rPr>
          <w:rFonts w:ascii="Arial" w:hAnsi="Arial" w:cs="Arial"/>
          <w:sz w:val="22"/>
          <w:szCs w:val="22"/>
        </w:rPr>
        <w:t xml:space="preserve"> konkursam</w:t>
      </w:r>
    </w:p>
    <w:p w14:paraId="1AA1E9A2" w14:textId="6A8C8E24" w:rsidR="004B71D5" w:rsidRPr="008D6079" w:rsidRDefault="004B71D5" w:rsidP="004B71D5">
      <w:pPr>
        <w:jc w:val="center"/>
        <w:rPr>
          <w:rFonts w:ascii="Arial" w:hAnsi="Arial" w:cs="Arial"/>
          <w:sz w:val="22"/>
          <w:szCs w:val="22"/>
        </w:rPr>
      </w:pPr>
      <w:r w:rsidRPr="008D6079">
        <w:rPr>
          <w:rFonts w:ascii="Arial" w:hAnsi="Arial" w:cs="Arial"/>
          <w:sz w:val="22"/>
          <w:szCs w:val="22"/>
        </w:rPr>
        <w:t xml:space="preserve"> „</w:t>
      </w:r>
      <w:r w:rsidR="00333C43" w:rsidRPr="008D6079">
        <w:rPr>
          <w:rFonts w:ascii="Arial" w:hAnsi="Arial" w:cs="Arial"/>
          <w:sz w:val="22"/>
          <w:szCs w:val="22"/>
        </w:rPr>
        <w:t>Tehnoloģijas manā dzīvē – šodien un rīt</w:t>
      </w:r>
      <w:r w:rsidRPr="008D6079">
        <w:rPr>
          <w:rFonts w:ascii="Arial" w:hAnsi="Arial" w:cs="Arial"/>
          <w:sz w:val="22"/>
          <w:szCs w:val="22"/>
        </w:rPr>
        <w:t>”</w:t>
      </w:r>
    </w:p>
    <w:p w14:paraId="508CA938" w14:textId="7DFF9278" w:rsidR="004B71D5" w:rsidRPr="00E679E6" w:rsidRDefault="004B71D5" w:rsidP="004B71D5">
      <w:pPr>
        <w:jc w:val="center"/>
        <w:rPr>
          <w:rFonts w:ascii="Arial" w:hAnsi="Arial" w:cs="Arial"/>
          <w:sz w:val="20"/>
          <w:szCs w:val="20"/>
        </w:rPr>
      </w:pPr>
      <w:r w:rsidRPr="008D6079">
        <w:rPr>
          <w:rFonts w:ascii="Arial" w:hAnsi="Arial" w:cs="Arial"/>
          <w:sz w:val="20"/>
          <w:szCs w:val="20"/>
        </w:rPr>
        <w:t xml:space="preserve">(konkurss noris projekta “SIC Latvia “Net-Safe” </w:t>
      </w:r>
      <w:r w:rsidR="008D6079" w:rsidRPr="008D6079">
        <w:rPr>
          <w:rFonts w:ascii="Arial" w:hAnsi="Arial" w:cs="Arial"/>
          <w:sz w:val="20"/>
          <w:szCs w:val="20"/>
        </w:rPr>
        <w:t>IV</w:t>
      </w:r>
      <w:r w:rsidRPr="008D6079">
        <w:rPr>
          <w:rFonts w:ascii="Arial" w:hAnsi="Arial" w:cs="Arial"/>
          <w:sz w:val="20"/>
          <w:szCs w:val="20"/>
        </w:rPr>
        <w:t>” ietvaros)</w:t>
      </w:r>
    </w:p>
    <w:p w14:paraId="3F449A1E" w14:textId="77777777" w:rsidR="004B71D5" w:rsidRPr="00A053D7" w:rsidRDefault="004B71D5" w:rsidP="004B71D5">
      <w:pPr>
        <w:jc w:val="center"/>
        <w:rPr>
          <w:rFonts w:ascii="Arial" w:hAnsi="Arial" w:cs="Arial"/>
          <w:sz w:val="22"/>
          <w:szCs w:val="22"/>
        </w:rPr>
      </w:pPr>
    </w:p>
    <w:p w14:paraId="45D94365" w14:textId="77777777" w:rsidR="004B71D5" w:rsidRPr="00A053D7" w:rsidRDefault="004B71D5" w:rsidP="004B71D5">
      <w:pPr>
        <w:jc w:val="center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3AFB5302" w14:textId="7F94CC67" w:rsidR="004B71D5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8260C2">
        <w:rPr>
          <w:rFonts w:ascii="Arial" w:hAnsi="Arial" w:cs="Arial"/>
          <w:sz w:val="22"/>
          <w:szCs w:val="22"/>
        </w:rPr>
        <w:t>1.</w:t>
      </w:r>
      <w:r w:rsidR="00EE3FA8">
        <w:rPr>
          <w:rFonts w:ascii="Arial" w:hAnsi="Arial" w:cs="Arial"/>
          <w:sz w:val="22"/>
          <w:szCs w:val="22"/>
        </w:rPr>
        <w:t xml:space="preserve"> </w:t>
      </w:r>
      <w:r w:rsidRPr="00D83C0E">
        <w:rPr>
          <w:rFonts w:ascii="Arial" w:hAnsi="Arial" w:cs="Arial"/>
          <w:sz w:val="22"/>
          <w:szCs w:val="22"/>
          <w:u w:val="single"/>
        </w:rPr>
        <w:t>Konkursa organizēšanas mērķis</w:t>
      </w:r>
      <w:r w:rsidRPr="008260C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skolēnu viedokļu par </w:t>
      </w:r>
      <w:r w:rsidR="006C0154">
        <w:rPr>
          <w:rFonts w:ascii="Arial" w:hAnsi="Arial" w:cs="Arial"/>
          <w:sz w:val="22"/>
          <w:szCs w:val="22"/>
        </w:rPr>
        <w:t xml:space="preserve">tehnoloģijām, to lomu sadzīvē, izmantošanas iespējām un ietekmi uz dzīvi nākotnē </w:t>
      </w:r>
      <w:r>
        <w:rPr>
          <w:rFonts w:ascii="Arial" w:hAnsi="Arial" w:cs="Arial"/>
          <w:sz w:val="22"/>
          <w:szCs w:val="22"/>
        </w:rPr>
        <w:t>noskaidrošana.</w:t>
      </w:r>
    </w:p>
    <w:p w14:paraId="56AC3AFB" w14:textId="2DB175DE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2.</w:t>
      </w:r>
      <w:r w:rsidR="00EE3FA8">
        <w:rPr>
          <w:rFonts w:ascii="Arial" w:hAnsi="Arial" w:cs="Arial"/>
          <w:sz w:val="22"/>
          <w:szCs w:val="22"/>
        </w:rPr>
        <w:t xml:space="preserve"> </w:t>
      </w:r>
      <w:r w:rsidRPr="00D83C0E">
        <w:rPr>
          <w:rFonts w:ascii="Arial" w:hAnsi="Arial" w:cs="Arial"/>
          <w:sz w:val="22"/>
          <w:szCs w:val="22"/>
          <w:u w:val="single"/>
        </w:rPr>
        <w:t>Konkursa organizētājs</w:t>
      </w:r>
      <w:r w:rsidRPr="00E16416">
        <w:rPr>
          <w:rFonts w:ascii="Arial" w:hAnsi="Arial" w:cs="Arial"/>
          <w:sz w:val="22"/>
          <w:szCs w:val="22"/>
        </w:rPr>
        <w:t xml:space="preserve"> – Valsts bērnu tiesību aiz</w:t>
      </w:r>
      <w:r>
        <w:rPr>
          <w:rFonts w:ascii="Arial" w:hAnsi="Arial" w:cs="Arial"/>
          <w:sz w:val="22"/>
          <w:szCs w:val="22"/>
        </w:rPr>
        <w:t>sardzības inspekcija.</w:t>
      </w:r>
    </w:p>
    <w:p w14:paraId="1A59F224" w14:textId="311CEA7F" w:rsidR="006C0154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80285">
        <w:rPr>
          <w:rFonts w:ascii="Arial" w:hAnsi="Arial" w:cs="Arial"/>
          <w:sz w:val="22"/>
          <w:szCs w:val="22"/>
        </w:rPr>
        <w:t>3.</w:t>
      </w:r>
      <w:r w:rsidR="00EE3FA8">
        <w:rPr>
          <w:rFonts w:ascii="Arial" w:hAnsi="Arial" w:cs="Arial"/>
          <w:sz w:val="22"/>
          <w:szCs w:val="22"/>
        </w:rPr>
        <w:t xml:space="preserve"> </w:t>
      </w:r>
      <w:r w:rsidRPr="00D83C0E">
        <w:rPr>
          <w:rFonts w:ascii="Arial" w:hAnsi="Arial" w:cs="Arial"/>
          <w:sz w:val="22"/>
          <w:szCs w:val="22"/>
          <w:u w:val="single"/>
        </w:rPr>
        <w:t xml:space="preserve">Konkursa uzdevums </w:t>
      </w:r>
      <w:r w:rsidRPr="00A80285">
        <w:rPr>
          <w:rFonts w:ascii="Arial" w:hAnsi="Arial" w:cs="Arial"/>
          <w:sz w:val="22"/>
          <w:szCs w:val="22"/>
        </w:rPr>
        <w:t>–</w:t>
      </w:r>
      <w:r w:rsidRPr="00A80285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 iespēju skolēniem formulēt un izteikt domas, idejas un pārdomas par </w:t>
      </w:r>
      <w:r w:rsidR="006C0154">
        <w:rPr>
          <w:rFonts w:ascii="Arial" w:hAnsi="Arial" w:cs="Arial"/>
          <w:sz w:val="22"/>
          <w:szCs w:val="22"/>
        </w:rPr>
        <w:t>mūsdienu tehnoloģiju</w:t>
      </w:r>
      <w:r>
        <w:rPr>
          <w:rFonts w:ascii="Arial" w:hAnsi="Arial" w:cs="Arial"/>
          <w:sz w:val="22"/>
          <w:szCs w:val="22"/>
        </w:rPr>
        <w:t xml:space="preserve"> lietošanas paradumiem, </w:t>
      </w:r>
      <w:r w:rsidR="00166351">
        <w:rPr>
          <w:rFonts w:ascii="Arial" w:hAnsi="Arial" w:cs="Arial"/>
          <w:sz w:val="22"/>
          <w:szCs w:val="22"/>
        </w:rPr>
        <w:t xml:space="preserve">vietu dzīvē, </w:t>
      </w:r>
      <w:r w:rsidR="006C0154">
        <w:rPr>
          <w:rFonts w:ascii="Arial" w:hAnsi="Arial" w:cs="Arial"/>
          <w:sz w:val="22"/>
          <w:szCs w:val="22"/>
        </w:rPr>
        <w:t>attīstības perspektīvām, piemēram, mākslīgā intelekta lomu, interneta tālāku izmantojamību</w:t>
      </w:r>
      <w:r w:rsidR="00166351">
        <w:rPr>
          <w:rFonts w:ascii="Arial" w:hAnsi="Arial" w:cs="Arial"/>
          <w:sz w:val="22"/>
          <w:szCs w:val="22"/>
        </w:rPr>
        <w:t>, nozīmīgām personībām šajā jomā</w:t>
      </w:r>
      <w:r w:rsidR="006C0154">
        <w:rPr>
          <w:rFonts w:ascii="Arial" w:hAnsi="Arial" w:cs="Arial"/>
          <w:sz w:val="22"/>
          <w:szCs w:val="22"/>
        </w:rPr>
        <w:t xml:space="preserve"> u.tml., </w:t>
      </w:r>
      <w:r w:rsidR="00166351">
        <w:rPr>
          <w:rFonts w:ascii="Arial" w:hAnsi="Arial" w:cs="Arial"/>
          <w:sz w:val="22"/>
          <w:szCs w:val="22"/>
        </w:rPr>
        <w:t xml:space="preserve">kā arī </w:t>
      </w:r>
      <w:r w:rsidR="006C0154">
        <w:rPr>
          <w:rFonts w:ascii="Arial" w:hAnsi="Arial" w:cs="Arial"/>
          <w:sz w:val="22"/>
          <w:szCs w:val="22"/>
        </w:rPr>
        <w:t xml:space="preserve">par </w:t>
      </w:r>
      <w:r w:rsidR="00166351">
        <w:rPr>
          <w:rFonts w:ascii="Arial" w:hAnsi="Arial" w:cs="Arial"/>
          <w:sz w:val="22"/>
          <w:szCs w:val="22"/>
        </w:rPr>
        <w:t>savu pašreizējo pieredzi un redzējumu par tehnoloģiju ietekmi uz dzīvi nākotnē</w:t>
      </w:r>
      <w:r w:rsidR="00314414">
        <w:rPr>
          <w:rFonts w:ascii="Arial" w:hAnsi="Arial" w:cs="Arial"/>
          <w:sz w:val="22"/>
          <w:szCs w:val="22"/>
        </w:rPr>
        <w:t>, tādējādi veicinot izpratni par tehnoloģiju lietderīgu un drošu izmantošanu dzīvē.</w:t>
      </w:r>
    </w:p>
    <w:p w14:paraId="7859EBD5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 </w:t>
      </w:r>
      <w:r w:rsidRPr="00EE3FA8">
        <w:rPr>
          <w:rFonts w:ascii="Arial" w:hAnsi="Arial" w:cs="Arial"/>
          <w:sz w:val="22"/>
          <w:szCs w:val="22"/>
          <w:u w:val="single"/>
        </w:rPr>
        <w:t>Konkursā var piedalīties</w:t>
      </w:r>
      <w:r w:rsidRPr="00A053D7">
        <w:rPr>
          <w:rFonts w:ascii="Arial" w:hAnsi="Arial" w:cs="Arial"/>
          <w:sz w:val="22"/>
          <w:szCs w:val="22"/>
        </w:rPr>
        <w:t>:</w:t>
      </w:r>
    </w:p>
    <w:p w14:paraId="2CB95526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4.1. ikviens vispārizglītojošās vai </w:t>
      </w:r>
      <w:r>
        <w:rPr>
          <w:rFonts w:ascii="Arial" w:hAnsi="Arial" w:cs="Arial"/>
          <w:sz w:val="22"/>
          <w:szCs w:val="22"/>
        </w:rPr>
        <w:t>profesionālās</w:t>
      </w:r>
      <w:r w:rsidRPr="00A053D7">
        <w:rPr>
          <w:rFonts w:ascii="Arial" w:hAnsi="Arial" w:cs="Arial"/>
          <w:sz w:val="22"/>
          <w:szCs w:val="22"/>
        </w:rPr>
        <w:t xml:space="preserve"> izglītības iestādes skolēns </w:t>
      </w:r>
      <w:r>
        <w:rPr>
          <w:rFonts w:ascii="Arial" w:hAnsi="Arial" w:cs="Arial"/>
          <w:sz w:val="22"/>
          <w:szCs w:val="22"/>
        </w:rPr>
        <w:t xml:space="preserve">vai audzēknis, </w:t>
      </w:r>
      <w:r w:rsidRPr="00A053D7">
        <w:rPr>
          <w:rFonts w:ascii="Arial" w:hAnsi="Arial" w:cs="Arial"/>
          <w:sz w:val="22"/>
          <w:szCs w:val="22"/>
        </w:rPr>
        <w:t xml:space="preserve">sākot no </w:t>
      </w:r>
      <w:r w:rsidRPr="00A023A2">
        <w:rPr>
          <w:rFonts w:ascii="Arial" w:hAnsi="Arial" w:cs="Arial"/>
          <w:sz w:val="22"/>
          <w:szCs w:val="22"/>
        </w:rPr>
        <w:t>7. klases;</w:t>
      </w:r>
    </w:p>
    <w:p w14:paraId="5D045590" w14:textId="6830570B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4.2. katrs skolēns </w:t>
      </w:r>
      <w:r>
        <w:rPr>
          <w:rFonts w:ascii="Arial" w:hAnsi="Arial" w:cs="Arial"/>
          <w:sz w:val="22"/>
          <w:szCs w:val="22"/>
        </w:rPr>
        <w:t xml:space="preserve">vai audzēknis </w:t>
      </w:r>
      <w:r w:rsidRPr="00A053D7">
        <w:rPr>
          <w:rFonts w:ascii="Arial" w:hAnsi="Arial" w:cs="Arial"/>
          <w:sz w:val="22"/>
          <w:szCs w:val="22"/>
        </w:rPr>
        <w:t xml:space="preserve">var sūtīt tikai vienu </w:t>
      </w:r>
      <w:r w:rsidR="00B328B6">
        <w:rPr>
          <w:rFonts w:ascii="Arial" w:hAnsi="Arial" w:cs="Arial"/>
          <w:sz w:val="22"/>
          <w:szCs w:val="22"/>
        </w:rPr>
        <w:t xml:space="preserve">individuālu </w:t>
      </w:r>
      <w:r>
        <w:rPr>
          <w:rFonts w:ascii="Arial" w:hAnsi="Arial" w:cs="Arial"/>
          <w:sz w:val="22"/>
          <w:szCs w:val="22"/>
        </w:rPr>
        <w:t>darbu</w:t>
      </w:r>
      <w:r w:rsidRPr="00A053D7">
        <w:rPr>
          <w:rFonts w:ascii="Arial" w:hAnsi="Arial" w:cs="Arial"/>
          <w:sz w:val="22"/>
          <w:szCs w:val="22"/>
        </w:rPr>
        <w:t xml:space="preserve">; </w:t>
      </w:r>
    </w:p>
    <w:p w14:paraId="0A536F73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4.3. </w:t>
      </w:r>
      <w:r>
        <w:rPr>
          <w:rFonts w:ascii="Arial" w:hAnsi="Arial" w:cs="Arial"/>
          <w:sz w:val="22"/>
          <w:szCs w:val="22"/>
        </w:rPr>
        <w:t>darbam</w:t>
      </w:r>
      <w:r w:rsidRPr="00A053D7">
        <w:rPr>
          <w:rFonts w:ascii="Arial" w:hAnsi="Arial" w:cs="Arial"/>
          <w:sz w:val="22"/>
          <w:szCs w:val="22"/>
        </w:rPr>
        <w:t xml:space="preserve"> jābūt sagatavotai </w:t>
      </w:r>
      <w:r>
        <w:rPr>
          <w:rFonts w:ascii="Arial" w:hAnsi="Arial" w:cs="Arial"/>
          <w:sz w:val="22"/>
          <w:szCs w:val="22"/>
        </w:rPr>
        <w:t>datorrakstā, burtu lielums – 12;</w:t>
      </w:r>
    </w:p>
    <w:p w14:paraId="3DE7451A" w14:textId="624B28C1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4.4. </w:t>
      </w:r>
      <w:r>
        <w:rPr>
          <w:rFonts w:ascii="Arial" w:hAnsi="Arial" w:cs="Arial"/>
          <w:sz w:val="22"/>
          <w:szCs w:val="22"/>
        </w:rPr>
        <w:t xml:space="preserve">darba </w:t>
      </w:r>
      <w:r w:rsidRPr="00A053D7">
        <w:rPr>
          <w:rFonts w:ascii="Arial" w:hAnsi="Arial" w:cs="Arial"/>
          <w:sz w:val="22"/>
          <w:szCs w:val="22"/>
        </w:rPr>
        <w:t xml:space="preserve">apjoms – ne vairāk </w:t>
      </w:r>
      <w:r w:rsidR="0025067D">
        <w:rPr>
          <w:rFonts w:ascii="Arial" w:hAnsi="Arial" w:cs="Arial"/>
          <w:sz w:val="22"/>
          <w:szCs w:val="22"/>
        </w:rPr>
        <w:t>par</w:t>
      </w:r>
      <w:r w:rsidRPr="00A053D7">
        <w:rPr>
          <w:rFonts w:ascii="Arial" w:hAnsi="Arial" w:cs="Arial"/>
          <w:sz w:val="22"/>
          <w:szCs w:val="22"/>
        </w:rPr>
        <w:t xml:space="preserve"> vien</w:t>
      </w:r>
      <w:r w:rsidR="0025067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A4 </w:t>
      </w:r>
      <w:r w:rsidRPr="00A053D7">
        <w:rPr>
          <w:rFonts w:ascii="Arial" w:hAnsi="Arial" w:cs="Arial"/>
          <w:sz w:val="22"/>
          <w:szCs w:val="22"/>
        </w:rPr>
        <w:t>lappus</w:t>
      </w:r>
      <w:r w:rsidR="0025067D">
        <w:rPr>
          <w:rFonts w:ascii="Arial" w:hAnsi="Arial" w:cs="Arial"/>
          <w:sz w:val="22"/>
          <w:szCs w:val="22"/>
        </w:rPr>
        <w:t>i</w:t>
      </w:r>
      <w:r w:rsidRPr="00A053D7">
        <w:rPr>
          <w:rFonts w:ascii="Arial" w:hAnsi="Arial" w:cs="Arial"/>
          <w:sz w:val="22"/>
          <w:szCs w:val="22"/>
        </w:rPr>
        <w:t>.</w:t>
      </w:r>
    </w:p>
    <w:p w14:paraId="6C52C45E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5. </w:t>
      </w:r>
      <w:r w:rsidRPr="00EE3FA8">
        <w:rPr>
          <w:rFonts w:ascii="Arial" w:hAnsi="Arial" w:cs="Arial"/>
          <w:sz w:val="22"/>
          <w:szCs w:val="22"/>
          <w:u w:val="single"/>
        </w:rPr>
        <w:t>Darbu vērtēšana</w:t>
      </w:r>
      <w:r w:rsidRPr="00A053D7">
        <w:rPr>
          <w:rFonts w:ascii="Arial" w:hAnsi="Arial" w:cs="Arial"/>
          <w:sz w:val="22"/>
          <w:szCs w:val="22"/>
        </w:rPr>
        <w:t xml:space="preserve"> – konkursā iesūtītos darbus vērtēšanas komisija vērtē </w:t>
      </w:r>
      <w:r w:rsidRPr="0098684F">
        <w:rPr>
          <w:rFonts w:ascii="Arial" w:hAnsi="Arial" w:cs="Arial"/>
          <w:sz w:val="22"/>
          <w:szCs w:val="22"/>
        </w:rPr>
        <w:t>trīs</w:t>
      </w:r>
      <w:r w:rsidRPr="00A053D7">
        <w:rPr>
          <w:rFonts w:ascii="Arial" w:hAnsi="Arial" w:cs="Arial"/>
          <w:sz w:val="22"/>
          <w:szCs w:val="22"/>
        </w:rPr>
        <w:t xml:space="preserve"> kategorijās:</w:t>
      </w:r>
    </w:p>
    <w:p w14:paraId="3E4446C1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5.1. vispārizglītojošo izglītības iestāžu 7.–9. klašu skolēnu kategorijā;</w:t>
      </w:r>
    </w:p>
    <w:p w14:paraId="5C5B36A6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5.2. vispārizglītojošo izglītības iestāžu 10.–12. klašu skolēnu kategorijā;</w:t>
      </w:r>
    </w:p>
    <w:p w14:paraId="324C64A8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A053D7">
        <w:rPr>
          <w:rFonts w:ascii="Arial" w:hAnsi="Arial" w:cs="Arial"/>
          <w:sz w:val="22"/>
          <w:szCs w:val="22"/>
        </w:rPr>
        <w:t>. profesionālo izglītības iestāžu kategorijā.</w:t>
      </w:r>
    </w:p>
    <w:p w14:paraId="37BE5F84" w14:textId="2F5A5039" w:rsidR="004B71D5" w:rsidRPr="00A053D7" w:rsidRDefault="004B71D5" w:rsidP="004B71D5">
      <w:pPr>
        <w:rPr>
          <w:rFonts w:ascii="Arial" w:hAnsi="Arial" w:cs="Arial"/>
          <w:sz w:val="22"/>
          <w:szCs w:val="22"/>
        </w:rPr>
      </w:pPr>
      <w:r w:rsidRPr="002404F6">
        <w:rPr>
          <w:rFonts w:ascii="Arial" w:hAnsi="Arial" w:cs="Arial"/>
          <w:sz w:val="22"/>
          <w:szCs w:val="22"/>
        </w:rPr>
        <w:t xml:space="preserve">6. </w:t>
      </w:r>
      <w:r w:rsidRPr="00EE3FA8">
        <w:rPr>
          <w:rFonts w:ascii="Arial" w:hAnsi="Arial" w:cs="Arial"/>
          <w:sz w:val="22"/>
          <w:szCs w:val="22"/>
          <w:u w:val="single"/>
        </w:rPr>
        <w:t>Darbu iesniegšanas kārtība</w:t>
      </w:r>
      <w:r w:rsidRPr="002404F6">
        <w:rPr>
          <w:rFonts w:ascii="Arial" w:hAnsi="Arial" w:cs="Arial"/>
          <w:sz w:val="22"/>
          <w:szCs w:val="22"/>
        </w:rPr>
        <w:t xml:space="preserve"> – konkursam paredzēt</w:t>
      </w:r>
      <w:r w:rsidR="00033ABE">
        <w:rPr>
          <w:rFonts w:ascii="Arial" w:hAnsi="Arial" w:cs="Arial"/>
          <w:sz w:val="22"/>
          <w:szCs w:val="22"/>
        </w:rPr>
        <w:t>ās</w:t>
      </w:r>
      <w:r w:rsidRPr="002404F6">
        <w:rPr>
          <w:rFonts w:ascii="Arial" w:hAnsi="Arial" w:cs="Arial"/>
          <w:sz w:val="22"/>
          <w:szCs w:val="22"/>
        </w:rPr>
        <w:t xml:space="preserve"> </w:t>
      </w:r>
      <w:r w:rsidR="00033ABE">
        <w:rPr>
          <w:rFonts w:ascii="Arial" w:hAnsi="Arial" w:cs="Arial"/>
          <w:sz w:val="22"/>
          <w:szCs w:val="22"/>
        </w:rPr>
        <w:t>esejas</w:t>
      </w:r>
      <w:r w:rsidRPr="002404F6">
        <w:rPr>
          <w:rFonts w:ascii="Arial" w:hAnsi="Arial" w:cs="Arial"/>
          <w:sz w:val="22"/>
          <w:szCs w:val="22"/>
        </w:rPr>
        <w:t xml:space="preserve"> jānosūta Valsts bērnu tiesību aizsardzības inspekcij</w:t>
      </w:r>
      <w:r>
        <w:rPr>
          <w:rFonts w:ascii="Arial" w:hAnsi="Arial" w:cs="Arial"/>
          <w:sz w:val="22"/>
          <w:szCs w:val="22"/>
        </w:rPr>
        <w:t>ai</w:t>
      </w:r>
      <w:r w:rsidRPr="002404F6">
        <w:rPr>
          <w:rFonts w:ascii="Arial" w:hAnsi="Arial" w:cs="Arial"/>
          <w:sz w:val="22"/>
          <w:szCs w:val="22"/>
        </w:rPr>
        <w:t xml:space="preserve"> ar norādi </w:t>
      </w:r>
      <w:r>
        <w:rPr>
          <w:rFonts w:ascii="Arial" w:hAnsi="Arial" w:cs="Arial"/>
          <w:sz w:val="22"/>
          <w:szCs w:val="22"/>
        </w:rPr>
        <w:t>“</w:t>
      </w:r>
      <w:r w:rsidR="00033ABE">
        <w:rPr>
          <w:rFonts w:ascii="Arial" w:hAnsi="Arial" w:cs="Arial"/>
          <w:sz w:val="22"/>
          <w:szCs w:val="22"/>
        </w:rPr>
        <w:t>Eseju</w:t>
      </w:r>
      <w:r w:rsidRPr="002404F6">
        <w:rPr>
          <w:rFonts w:ascii="Arial" w:hAnsi="Arial" w:cs="Arial"/>
          <w:sz w:val="22"/>
          <w:szCs w:val="22"/>
        </w:rPr>
        <w:t xml:space="preserve"> konkursam </w:t>
      </w:r>
      <w:r w:rsidRPr="008D6079">
        <w:rPr>
          <w:rFonts w:ascii="Arial" w:hAnsi="Arial" w:cs="Arial"/>
          <w:sz w:val="22"/>
          <w:szCs w:val="22"/>
        </w:rPr>
        <w:t>„</w:t>
      </w:r>
      <w:r w:rsidR="0029299E" w:rsidRPr="008D6079">
        <w:rPr>
          <w:rFonts w:ascii="Arial" w:hAnsi="Arial" w:cs="Arial"/>
          <w:sz w:val="22"/>
          <w:szCs w:val="22"/>
        </w:rPr>
        <w:t xml:space="preserve"> Tehnoloģijas manā dzīvē – šodien un rīt”.</w:t>
      </w:r>
    </w:p>
    <w:p w14:paraId="1D6326AB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Nosūtot darbu,</w:t>
      </w:r>
      <w:r w:rsidRPr="00A053D7">
        <w:rPr>
          <w:rFonts w:ascii="Arial" w:hAnsi="Arial" w:cs="Arial"/>
          <w:sz w:val="22"/>
          <w:szCs w:val="22"/>
        </w:rPr>
        <w:t xml:space="preserve"> jānorāda: iesniedzēja vārds</w:t>
      </w:r>
      <w:r>
        <w:rPr>
          <w:rFonts w:ascii="Arial" w:hAnsi="Arial" w:cs="Arial"/>
          <w:sz w:val="22"/>
          <w:szCs w:val="22"/>
        </w:rPr>
        <w:t>,</w:t>
      </w:r>
      <w:r w:rsidRPr="00A053D7">
        <w:rPr>
          <w:rFonts w:ascii="Arial" w:hAnsi="Arial" w:cs="Arial"/>
          <w:sz w:val="22"/>
          <w:szCs w:val="22"/>
        </w:rPr>
        <w:t xml:space="preserve"> uzvārds, </w:t>
      </w:r>
      <w:r>
        <w:rPr>
          <w:rFonts w:ascii="Arial" w:hAnsi="Arial" w:cs="Arial"/>
          <w:sz w:val="22"/>
          <w:szCs w:val="22"/>
        </w:rPr>
        <w:t>kontaktinformācija, izglītības iestāde un klase</w:t>
      </w:r>
      <w:r w:rsidRPr="00A053D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Darbus</w:t>
      </w:r>
      <w:r w:rsidRPr="00A053D7">
        <w:rPr>
          <w:rFonts w:ascii="Arial" w:hAnsi="Arial" w:cs="Arial"/>
          <w:sz w:val="22"/>
          <w:szCs w:val="22"/>
        </w:rPr>
        <w:t xml:space="preserve"> var iesniegt:</w:t>
      </w:r>
    </w:p>
    <w:p w14:paraId="7FCF2E2E" w14:textId="7777777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6.1. nosūtot tās elektroniski uz e-pastu </w:t>
      </w:r>
      <w:hyperlink r:id="rId8" w:history="1">
        <w:r w:rsidRPr="00F55B67">
          <w:rPr>
            <w:rStyle w:val="Hyperlink"/>
            <w:rFonts w:ascii="Arial" w:hAnsi="Arial" w:cs="Arial"/>
            <w:sz w:val="22"/>
            <w:szCs w:val="22"/>
          </w:rPr>
          <w:t>pasts@bti.gov.lv</w:t>
        </w:r>
      </w:hyperlink>
      <w:r w:rsidRPr="00A053D7">
        <w:rPr>
          <w:rFonts w:ascii="Arial" w:hAnsi="Arial" w:cs="Arial"/>
          <w:sz w:val="22"/>
          <w:szCs w:val="22"/>
        </w:rPr>
        <w:t>;</w:t>
      </w:r>
    </w:p>
    <w:p w14:paraId="07A060CA" w14:textId="7EB654A6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6.2. izmantojot pastu (adrese: Valsts bērnu tiesību aizsardzības inspekcija </w:t>
      </w:r>
      <w:r>
        <w:rPr>
          <w:rFonts w:ascii="Arial" w:hAnsi="Arial" w:cs="Arial"/>
          <w:sz w:val="22"/>
          <w:szCs w:val="22"/>
        </w:rPr>
        <w:t>Ventspils ielā 53</w:t>
      </w:r>
      <w:r w:rsidRPr="00A053D7">
        <w:rPr>
          <w:rFonts w:ascii="Arial" w:hAnsi="Arial" w:cs="Arial"/>
          <w:sz w:val="22"/>
          <w:szCs w:val="22"/>
        </w:rPr>
        <w:t>, Rīga, LV-10</w:t>
      </w:r>
      <w:r>
        <w:rPr>
          <w:rFonts w:ascii="Arial" w:hAnsi="Arial" w:cs="Arial"/>
          <w:sz w:val="22"/>
          <w:szCs w:val="22"/>
        </w:rPr>
        <w:t>02</w:t>
      </w:r>
      <w:r w:rsidRPr="00A053D7">
        <w:rPr>
          <w:rFonts w:ascii="Arial" w:hAnsi="Arial" w:cs="Arial"/>
          <w:sz w:val="22"/>
          <w:szCs w:val="22"/>
        </w:rPr>
        <w:t>)</w:t>
      </w:r>
      <w:r w:rsidR="009C3E44">
        <w:rPr>
          <w:rFonts w:ascii="Arial" w:hAnsi="Arial" w:cs="Arial"/>
          <w:sz w:val="22"/>
          <w:szCs w:val="22"/>
        </w:rPr>
        <w:t>.</w:t>
      </w:r>
    </w:p>
    <w:p w14:paraId="2EADCD65" w14:textId="3B1FE95B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1574DB">
        <w:rPr>
          <w:rFonts w:ascii="Arial" w:hAnsi="Arial" w:cs="Arial"/>
          <w:sz w:val="22"/>
          <w:szCs w:val="22"/>
        </w:rPr>
        <w:t xml:space="preserve">7. </w:t>
      </w:r>
      <w:r w:rsidR="00EE3FA8" w:rsidRPr="00EE3FA8">
        <w:rPr>
          <w:rFonts w:ascii="Arial" w:hAnsi="Arial" w:cs="Arial"/>
          <w:sz w:val="22"/>
          <w:szCs w:val="22"/>
          <w:u w:val="single"/>
        </w:rPr>
        <w:t>Eseju</w:t>
      </w:r>
      <w:r w:rsidRPr="00EE3FA8">
        <w:rPr>
          <w:rFonts w:ascii="Arial" w:hAnsi="Arial" w:cs="Arial"/>
          <w:sz w:val="22"/>
          <w:szCs w:val="22"/>
          <w:u w:val="single"/>
        </w:rPr>
        <w:t xml:space="preserve"> iesniegšanas termiņš</w:t>
      </w:r>
      <w:r w:rsidRPr="001574DB">
        <w:rPr>
          <w:rFonts w:ascii="Arial" w:hAnsi="Arial" w:cs="Arial"/>
          <w:sz w:val="22"/>
          <w:szCs w:val="22"/>
        </w:rPr>
        <w:t xml:space="preserve"> – no 20</w:t>
      </w:r>
      <w:r w:rsidR="009C3E44">
        <w:rPr>
          <w:rFonts w:ascii="Arial" w:hAnsi="Arial" w:cs="Arial"/>
          <w:sz w:val="22"/>
          <w:szCs w:val="22"/>
        </w:rPr>
        <w:t>21</w:t>
      </w:r>
      <w:r w:rsidRPr="001574DB">
        <w:rPr>
          <w:rFonts w:ascii="Arial" w:hAnsi="Arial" w:cs="Arial"/>
          <w:sz w:val="22"/>
          <w:szCs w:val="22"/>
        </w:rPr>
        <w:t xml:space="preserve">. gada </w:t>
      </w:r>
      <w:r w:rsidR="00EE5FFF">
        <w:rPr>
          <w:rFonts w:ascii="Arial" w:hAnsi="Arial" w:cs="Arial"/>
          <w:sz w:val="22"/>
          <w:szCs w:val="22"/>
        </w:rPr>
        <w:t>20</w:t>
      </w:r>
      <w:r w:rsidRPr="001574DB">
        <w:rPr>
          <w:rFonts w:ascii="Arial" w:hAnsi="Arial" w:cs="Arial"/>
          <w:sz w:val="22"/>
          <w:szCs w:val="22"/>
        </w:rPr>
        <w:t xml:space="preserve">. </w:t>
      </w:r>
      <w:r w:rsidR="009C3E44">
        <w:rPr>
          <w:rFonts w:ascii="Arial" w:hAnsi="Arial" w:cs="Arial"/>
          <w:sz w:val="22"/>
          <w:szCs w:val="22"/>
        </w:rPr>
        <w:t>okto</w:t>
      </w:r>
      <w:r>
        <w:rPr>
          <w:rFonts w:ascii="Arial" w:hAnsi="Arial" w:cs="Arial"/>
          <w:sz w:val="22"/>
          <w:szCs w:val="22"/>
        </w:rPr>
        <w:t>bra</w:t>
      </w:r>
      <w:r w:rsidRPr="001574DB">
        <w:rPr>
          <w:rFonts w:ascii="Arial" w:hAnsi="Arial" w:cs="Arial"/>
          <w:sz w:val="22"/>
          <w:szCs w:val="22"/>
        </w:rPr>
        <w:t xml:space="preserve"> līdz 20</w:t>
      </w:r>
      <w:r w:rsidR="009C3E44">
        <w:rPr>
          <w:rFonts w:ascii="Arial" w:hAnsi="Arial" w:cs="Arial"/>
          <w:sz w:val="22"/>
          <w:szCs w:val="22"/>
        </w:rPr>
        <w:t>21</w:t>
      </w:r>
      <w:r w:rsidRPr="001574DB">
        <w:rPr>
          <w:rFonts w:ascii="Arial" w:hAnsi="Arial" w:cs="Arial"/>
          <w:sz w:val="22"/>
          <w:szCs w:val="22"/>
        </w:rPr>
        <w:t xml:space="preserve">. gada </w:t>
      </w:r>
      <w:r w:rsidR="009C3E4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 </w:t>
      </w:r>
      <w:r w:rsidR="009C3E44">
        <w:rPr>
          <w:rFonts w:ascii="Arial" w:hAnsi="Arial" w:cs="Arial"/>
          <w:sz w:val="22"/>
          <w:szCs w:val="22"/>
        </w:rPr>
        <w:t>novem</w:t>
      </w:r>
      <w:r>
        <w:rPr>
          <w:rFonts w:ascii="Arial" w:hAnsi="Arial" w:cs="Arial"/>
          <w:sz w:val="22"/>
          <w:szCs w:val="22"/>
        </w:rPr>
        <w:t>brim</w:t>
      </w:r>
      <w:r w:rsidRPr="001574DB">
        <w:rPr>
          <w:rFonts w:ascii="Arial" w:hAnsi="Arial" w:cs="Arial"/>
          <w:sz w:val="22"/>
          <w:szCs w:val="22"/>
        </w:rPr>
        <w:t>.</w:t>
      </w:r>
      <w:r w:rsidRPr="00A053D7">
        <w:rPr>
          <w:rFonts w:ascii="Arial" w:hAnsi="Arial" w:cs="Arial"/>
          <w:sz w:val="22"/>
          <w:szCs w:val="22"/>
        </w:rPr>
        <w:t xml:space="preserve">  </w:t>
      </w:r>
    </w:p>
    <w:p w14:paraId="5CAD7561" w14:textId="3429EB82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A053D7">
        <w:rPr>
          <w:rFonts w:ascii="Arial" w:hAnsi="Arial" w:cs="Arial"/>
          <w:sz w:val="22"/>
          <w:szCs w:val="22"/>
        </w:rPr>
        <w:t xml:space="preserve">. </w:t>
      </w:r>
      <w:r w:rsidRPr="00EE3FA8">
        <w:rPr>
          <w:rFonts w:ascii="Arial" w:hAnsi="Arial" w:cs="Arial"/>
          <w:sz w:val="22"/>
          <w:szCs w:val="22"/>
          <w:u w:val="single"/>
        </w:rPr>
        <w:t>Kritēriji</w:t>
      </w:r>
      <w:r w:rsidRPr="00A053D7">
        <w:rPr>
          <w:rFonts w:ascii="Arial" w:hAnsi="Arial" w:cs="Arial"/>
          <w:sz w:val="22"/>
          <w:szCs w:val="22"/>
        </w:rPr>
        <w:t xml:space="preserve"> – vērtēšanas komisija iesūtīt</w:t>
      </w:r>
      <w:r w:rsidR="003869DE">
        <w:rPr>
          <w:rFonts w:ascii="Arial" w:hAnsi="Arial" w:cs="Arial"/>
          <w:sz w:val="22"/>
          <w:szCs w:val="22"/>
        </w:rPr>
        <w:t>ā</w:t>
      </w:r>
      <w:r w:rsidRPr="00A053D7">
        <w:rPr>
          <w:rFonts w:ascii="Arial" w:hAnsi="Arial" w:cs="Arial"/>
          <w:sz w:val="22"/>
          <w:szCs w:val="22"/>
        </w:rPr>
        <w:t xml:space="preserve">s </w:t>
      </w:r>
      <w:r w:rsidR="003869DE">
        <w:rPr>
          <w:rFonts w:ascii="Arial" w:hAnsi="Arial" w:cs="Arial"/>
          <w:sz w:val="22"/>
          <w:szCs w:val="22"/>
        </w:rPr>
        <w:t>esejas</w:t>
      </w:r>
      <w:r w:rsidRPr="00A053D7">
        <w:rPr>
          <w:rFonts w:ascii="Arial" w:hAnsi="Arial" w:cs="Arial"/>
          <w:sz w:val="22"/>
          <w:szCs w:val="22"/>
        </w:rPr>
        <w:t xml:space="preserve"> vērtē pēc </w:t>
      </w:r>
      <w:r>
        <w:rPr>
          <w:rFonts w:ascii="Arial" w:hAnsi="Arial" w:cs="Arial"/>
          <w:sz w:val="22"/>
          <w:szCs w:val="22"/>
        </w:rPr>
        <w:t>to</w:t>
      </w:r>
      <w:r w:rsidRPr="00A053D7">
        <w:rPr>
          <w:rFonts w:ascii="Arial" w:hAnsi="Arial" w:cs="Arial"/>
          <w:sz w:val="22"/>
          <w:szCs w:val="22"/>
        </w:rPr>
        <w:t xml:space="preserve"> atbilstības konkursa</w:t>
      </w:r>
      <w:r>
        <w:rPr>
          <w:rFonts w:ascii="Arial" w:hAnsi="Arial" w:cs="Arial"/>
          <w:sz w:val="22"/>
          <w:szCs w:val="22"/>
        </w:rPr>
        <w:t xml:space="preserve"> noteiktajam</w:t>
      </w:r>
      <w:r w:rsidRPr="00A053D7">
        <w:rPr>
          <w:rFonts w:ascii="Arial" w:hAnsi="Arial" w:cs="Arial"/>
          <w:sz w:val="22"/>
          <w:szCs w:val="22"/>
        </w:rPr>
        <w:t xml:space="preserve"> mērķim</w:t>
      </w:r>
      <w:r>
        <w:rPr>
          <w:rFonts w:ascii="Arial" w:hAnsi="Arial" w:cs="Arial"/>
          <w:sz w:val="22"/>
          <w:szCs w:val="22"/>
        </w:rPr>
        <w:t>, ņemot vērā autora valodu, izteiksmes līdzekļus un idejas.</w:t>
      </w:r>
    </w:p>
    <w:p w14:paraId="057CF457" w14:textId="3EC31EFD" w:rsidR="004B71D5" w:rsidRPr="00955951" w:rsidRDefault="004B71D5" w:rsidP="004B7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A053D7">
        <w:rPr>
          <w:rFonts w:ascii="Arial" w:hAnsi="Arial" w:cs="Arial"/>
          <w:sz w:val="22"/>
          <w:szCs w:val="22"/>
        </w:rPr>
        <w:t xml:space="preserve">. </w:t>
      </w:r>
      <w:r w:rsidRPr="00EE3FA8">
        <w:rPr>
          <w:rFonts w:ascii="Arial" w:hAnsi="Arial" w:cs="Arial"/>
          <w:sz w:val="22"/>
          <w:szCs w:val="22"/>
          <w:u w:val="single"/>
        </w:rPr>
        <w:t>Vērtēšanas komisija</w:t>
      </w:r>
      <w:r>
        <w:rPr>
          <w:rFonts w:ascii="Arial" w:hAnsi="Arial" w:cs="Arial"/>
          <w:sz w:val="22"/>
          <w:szCs w:val="22"/>
        </w:rPr>
        <w:t xml:space="preserve"> – konkursā iesniegto</w:t>
      </w:r>
      <w:r w:rsidRPr="00955951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darbus</w:t>
      </w:r>
      <w:r w:rsidRPr="00955951">
        <w:rPr>
          <w:rFonts w:ascii="Arial" w:hAnsi="Arial" w:cs="Arial"/>
          <w:sz w:val="22"/>
          <w:szCs w:val="22"/>
        </w:rPr>
        <w:t xml:space="preserve"> izskata vērtēšanas komisijas locekļi</w:t>
      </w:r>
      <w:r>
        <w:rPr>
          <w:rFonts w:ascii="Arial" w:hAnsi="Arial" w:cs="Arial"/>
          <w:sz w:val="22"/>
          <w:szCs w:val="22"/>
        </w:rPr>
        <w:t xml:space="preserve"> </w:t>
      </w:r>
      <w:r w:rsidR="002819D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819D6">
        <w:rPr>
          <w:rFonts w:ascii="Arial" w:hAnsi="Arial" w:cs="Arial"/>
          <w:sz w:val="22"/>
          <w:szCs w:val="22"/>
        </w:rPr>
        <w:t xml:space="preserve">pieci </w:t>
      </w:r>
      <w:r w:rsidRPr="00955951">
        <w:rPr>
          <w:rFonts w:ascii="Arial" w:hAnsi="Arial" w:cs="Arial"/>
          <w:sz w:val="22"/>
          <w:szCs w:val="22"/>
        </w:rPr>
        <w:t>Valsts bērnu tiesību aizsardzības inspekcijas pārstāvji</w:t>
      </w:r>
      <w:r>
        <w:rPr>
          <w:rFonts w:ascii="Arial" w:hAnsi="Arial" w:cs="Arial"/>
          <w:sz w:val="22"/>
          <w:szCs w:val="22"/>
        </w:rPr>
        <w:t>.</w:t>
      </w:r>
    </w:p>
    <w:p w14:paraId="25B668E0" w14:textId="3E29DD87" w:rsidR="004B71D5" w:rsidRPr="00A053D7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Pr="00A053D7">
        <w:rPr>
          <w:rFonts w:ascii="Arial" w:hAnsi="Arial" w:cs="Arial"/>
          <w:sz w:val="22"/>
          <w:szCs w:val="22"/>
        </w:rPr>
        <w:t xml:space="preserve">. </w:t>
      </w:r>
      <w:r w:rsidRPr="00EE3FA8">
        <w:rPr>
          <w:rFonts w:ascii="Arial" w:hAnsi="Arial" w:cs="Arial"/>
          <w:sz w:val="22"/>
          <w:szCs w:val="22"/>
          <w:u w:val="single"/>
        </w:rPr>
        <w:t>Apbalvošana</w:t>
      </w:r>
      <w:r w:rsidRPr="00A053D7">
        <w:rPr>
          <w:rFonts w:ascii="Arial" w:hAnsi="Arial" w:cs="Arial"/>
          <w:sz w:val="22"/>
          <w:szCs w:val="22"/>
        </w:rPr>
        <w:t xml:space="preserve"> – </w:t>
      </w:r>
      <w:r w:rsidR="00A37C9B">
        <w:rPr>
          <w:rFonts w:ascii="Arial" w:hAnsi="Arial" w:cs="Arial"/>
          <w:sz w:val="22"/>
          <w:szCs w:val="22"/>
        </w:rPr>
        <w:t xml:space="preserve">eseju konkursa uzvarētājus paziņos 2021. gada decembrī – informācija par to tiks publicēta iestādes mājaslapā </w:t>
      </w:r>
      <w:hyperlink r:id="rId9" w:history="1">
        <w:r w:rsidR="00A37C9B" w:rsidRPr="00D70522">
          <w:rPr>
            <w:rStyle w:val="Hyperlink"/>
            <w:rFonts w:ascii="Arial" w:hAnsi="Arial" w:cs="Arial"/>
            <w:sz w:val="22"/>
            <w:szCs w:val="22"/>
          </w:rPr>
          <w:t>www.bti.gov.lv</w:t>
        </w:r>
      </w:hyperlink>
      <w:r w:rsidR="00A37C9B">
        <w:rPr>
          <w:rFonts w:ascii="Arial" w:hAnsi="Arial" w:cs="Arial"/>
          <w:sz w:val="22"/>
          <w:szCs w:val="22"/>
        </w:rPr>
        <w:t xml:space="preserve">. Konkursa vērtēšanas komisijas pārstāvji sazināsies ar uzvarētājiem un vienosies par iespējām saņemt balvas. </w:t>
      </w:r>
      <w:r w:rsidRPr="008D6079">
        <w:rPr>
          <w:rFonts w:ascii="Arial" w:hAnsi="Arial" w:cs="Arial"/>
          <w:sz w:val="22"/>
          <w:szCs w:val="22"/>
        </w:rPr>
        <w:t>Tiks apbalvoti katras kategorijas labāko darbu autori. Balvās – ierīces kvalitatīvai</w:t>
      </w:r>
      <w:r>
        <w:rPr>
          <w:rFonts w:ascii="Arial" w:hAnsi="Arial" w:cs="Arial"/>
          <w:sz w:val="22"/>
          <w:szCs w:val="22"/>
        </w:rPr>
        <w:t xml:space="preserve"> un daudzveidīgai laika pavadīšanai.</w:t>
      </w:r>
    </w:p>
    <w:p w14:paraId="61E226D9" w14:textId="0E8216E6" w:rsidR="004B71D5" w:rsidRPr="0046213A" w:rsidRDefault="004B71D5" w:rsidP="004B71D5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12. </w:t>
      </w:r>
      <w:r w:rsidRPr="00EE3FA8">
        <w:rPr>
          <w:rFonts w:ascii="Arial" w:hAnsi="Arial" w:cs="Arial"/>
          <w:sz w:val="22"/>
          <w:szCs w:val="22"/>
          <w:u w:val="single"/>
        </w:rPr>
        <w:t>Informācija par konkursu</w:t>
      </w:r>
      <w:r w:rsidRPr="00A053D7">
        <w:rPr>
          <w:rFonts w:ascii="Arial" w:hAnsi="Arial" w:cs="Arial"/>
          <w:sz w:val="22"/>
          <w:szCs w:val="22"/>
        </w:rPr>
        <w:t xml:space="preserve"> – kon</w:t>
      </w:r>
      <w:r>
        <w:rPr>
          <w:rFonts w:ascii="Arial" w:hAnsi="Arial" w:cs="Arial"/>
          <w:sz w:val="22"/>
          <w:szCs w:val="22"/>
        </w:rPr>
        <w:t>kursa pieteikumu</w:t>
      </w:r>
      <w:r w:rsidRPr="00A053D7">
        <w:rPr>
          <w:rFonts w:ascii="Arial" w:hAnsi="Arial" w:cs="Arial"/>
          <w:sz w:val="22"/>
          <w:szCs w:val="22"/>
        </w:rPr>
        <w:t xml:space="preserve"> publicē</w:t>
      </w:r>
      <w:r>
        <w:rPr>
          <w:rFonts w:ascii="Arial" w:hAnsi="Arial" w:cs="Arial"/>
          <w:sz w:val="22"/>
          <w:szCs w:val="22"/>
        </w:rPr>
        <w:t xml:space="preserve"> </w:t>
      </w:r>
      <w:r w:rsidRPr="00A053D7">
        <w:rPr>
          <w:rFonts w:ascii="Arial" w:hAnsi="Arial" w:cs="Arial"/>
          <w:sz w:val="22"/>
          <w:szCs w:val="22"/>
        </w:rPr>
        <w:t xml:space="preserve">Valsts bērnu tiesību aizsardzības inspekcijas interneta mājaslapā, </w:t>
      </w:r>
      <w:r>
        <w:rPr>
          <w:rFonts w:ascii="Arial" w:hAnsi="Arial" w:cs="Arial"/>
          <w:sz w:val="22"/>
          <w:szCs w:val="22"/>
        </w:rPr>
        <w:t xml:space="preserve">izplata kustībā “Draudzīga skola” iesaistītajām izglītības iestādēm, iespēju robežās – publisko </w:t>
      </w:r>
      <w:r w:rsidRPr="00C21AB6">
        <w:rPr>
          <w:rFonts w:ascii="Arial" w:hAnsi="Arial" w:cs="Arial"/>
          <w:sz w:val="22"/>
          <w:szCs w:val="22"/>
        </w:rPr>
        <w:t>nacionālajos, reģionālajos un interneta plašsaziņas līdzekļos</w:t>
      </w:r>
      <w:r w:rsidRPr="00A053D7">
        <w:rPr>
          <w:rFonts w:ascii="Arial" w:hAnsi="Arial" w:cs="Arial"/>
          <w:sz w:val="22"/>
          <w:szCs w:val="22"/>
        </w:rPr>
        <w:t xml:space="preserve">, kā arī </w:t>
      </w:r>
      <w:r>
        <w:rPr>
          <w:rFonts w:ascii="Arial" w:hAnsi="Arial" w:cs="Arial"/>
          <w:sz w:val="22"/>
          <w:szCs w:val="22"/>
        </w:rPr>
        <w:t>inspekcijas resursos sociālajos tīklos.</w:t>
      </w: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54F67642" w14:textId="77777777" w:rsidR="007363D1" w:rsidRDefault="007363D1"/>
    <w:sectPr w:rsidR="007363D1" w:rsidSect="000F2A2D">
      <w:footerReference w:type="even" r:id="rId10"/>
      <w:footerReference w:type="default" r:id="rId11"/>
      <w:pgSz w:w="11906" w:h="16838"/>
      <w:pgMar w:top="0" w:right="1466" w:bottom="540" w:left="1620" w:header="708" w:footer="39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4ACDE" w14:textId="77777777" w:rsidR="00000000" w:rsidRDefault="00EE5FFF">
      <w:r>
        <w:separator/>
      </w:r>
    </w:p>
  </w:endnote>
  <w:endnote w:type="continuationSeparator" w:id="0">
    <w:p w14:paraId="7AA95B3F" w14:textId="77777777" w:rsidR="00000000" w:rsidRDefault="00EE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A35C" w14:textId="77777777" w:rsidR="00D83CE3" w:rsidRDefault="00E7476D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B9DF35" w14:textId="77777777" w:rsidR="00D83CE3" w:rsidRDefault="00EE5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AF44" w14:textId="77777777" w:rsidR="00D83CE3" w:rsidRDefault="00E7476D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0A38844C" w14:textId="77777777" w:rsidR="00D83CE3" w:rsidRDefault="00EE5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43C2" w14:textId="77777777" w:rsidR="00000000" w:rsidRDefault="00EE5FFF">
      <w:r>
        <w:separator/>
      </w:r>
    </w:p>
  </w:footnote>
  <w:footnote w:type="continuationSeparator" w:id="0">
    <w:p w14:paraId="3C74E129" w14:textId="77777777" w:rsidR="00000000" w:rsidRDefault="00EE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D5"/>
    <w:rsid w:val="0000460E"/>
    <w:rsid w:val="00033ABE"/>
    <w:rsid w:val="000E2463"/>
    <w:rsid w:val="00166351"/>
    <w:rsid w:val="00174D86"/>
    <w:rsid w:val="0025067D"/>
    <w:rsid w:val="002819D6"/>
    <w:rsid w:val="0029299E"/>
    <w:rsid w:val="002B4771"/>
    <w:rsid w:val="00314414"/>
    <w:rsid w:val="00333C43"/>
    <w:rsid w:val="003869DE"/>
    <w:rsid w:val="004B71D5"/>
    <w:rsid w:val="00533060"/>
    <w:rsid w:val="00566770"/>
    <w:rsid w:val="006C0154"/>
    <w:rsid w:val="007363D1"/>
    <w:rsid w:val="008D6079"/>
    <w:rsid w:val="00982233"/>
    <w:rsid w:val="009C3E44"/>
    <w:rsid w:val="009D39ED"/>
    <w:rsid w:val="009F6A2B"/>
    <w:rsid w:val="00A37C9B"/>
    <w:rsid w:val="00B328B6"/>
    <w:rsid w:val="00D83C0E"/>
    <w:rsid w:val="00E6741D"/>
    <w:rsid w:val="00E7476D"/>
    <w:rsid w:val="00EE3FA8"/>
    <w:rsid w:val="00E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6315"/>
  <w15:chartTrackingRefBased/>
  <w15:docId w15:val="{58F5F9E9-75B1-400E-92FB-BB5EA48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71D5"/>
    <w:rPr>
      <w:color w:val="0000FF"/>
      <w:u w:val="single"/>
    </w:rPr>
  </w:style>
  <w:style w:type="paragraph" w:styleId="Header">
    <w:name w:val="header"/>
    <w:basedOn w:val="Normal"/>
    <w:link w:val="HeaderChar"/>
    <w:rsid w:val="004B71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71D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4B71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71D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4B71D5"/>
  </w:style>
  <w:style w:type="character" w:styleId="UnresolvedMention">
    <w:name w:val="Unresolved Mention"/>
    <w:basedOn w:val="DefaultParagraphFont"/>
    <w:uiPriority w:val="99"/>
    <w:semiHidden/>
    <w:unhideWhenUsed/>
    <w:rsid w:val="00A3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bti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bt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Taivo Trams</cp:lastModifiedBy>
  <cp:revision>25</cp:revision>
  <dcterms:created xsi:type="dcterms:W3CDTF">2021-10-14T12:26:00Z</dcterms:created>
  <dcterms:modified xsi:type="dcterms:W3CDTF">2021-10-18T11:12:00Z</dcterms:modified>
</cp:coreProperties>
</file>