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EndPr/>
      <w:sdtContent>
        <w:p w14:paraId="7AB1351D" w14:textId="5F2F2F86" w:rsidR="00B15719" w:rsidRPr="009F06F8" w:rsidRDefault="003429F7" w:rsidP="006E3535">
          <w:pPr>
            <w:jc w:val="both"/>
            <w:rPr>
              <w:rFonts w:ascii="Calibri" w:hAnsi="Calibri" w:cs="Calibri"/>
              <w:lang w:val="lv-LV"/>
            </w:rPr>
          </w:pPr>
          <w:sdt>
            <w:sdtPr>
              <w:rPr>
                <w:rFonts w:ascii="Calibri" w:hAnsi="Calibri" w:cs="Calibri"/>
                <w:lang w:val="lv-LV"/>
              </w:rPr>
              <w:tag w:val="goog_rdk_3"/>
              <w:id w:val="-636876078"/>
              <w:showingPlcHdr/>
            </w:sdtPr>
            <w:sdtEnd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7B4F873A" w14:textId="77777777" w:rsidR="00B15719" w:rsidRPr="009F06F8" w:rsidRDefault="003429F7" w:rsidP="006E3535">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3503B947" w14:textId="75F71BA0" w:rsidR="00B15719" w:rsidRPr="009F06F8" w:rsidRDefault="003429F7" w:rsidP="006E3535">
          <w:pPr>
            <w:jc w:val="both"/>
            <w:rPr>
              <w:rFonts w:ascii="Calibri" w:hAnsi="Calibri" w:cs="Calibri"/>
              <w:lang w:val="lv-LV"/>
            </w:rPr>
          </w:pPr>
          <w:sdt>
            <w:sdtPr>
              <w:rPr>
                <w:rFonts w:ascii="Calibri" w:hAnsi="Calibri" w:cs="Calibri"/>
                <w:lang w:val="lv-LV"/>
              </w:rPr>
              <w:tag w:val="goog_rdk_7"/>
              <w:id w:val="15967814"/>
              <w:showingPlcHdr/>
            </w:sdtPr>
            <w:sdtEnd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6AE7A059" w14:textId="77777777" w:rsidR="00B15719" w:rsidRPr="009F06F8" w:rsidRDefault="003429F7" w:rsidP="006E3535">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3BFBC01B"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44059889"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r w:rsidRPr="00E71132">
        <w:rPr>
          <w:rFonts w:ascii="Calibri" w:hAnsi="Calibri" w:cs="Calibri"/>
          <w:b/>
          <w:color w:val="000000"/>
          <w:sz w:val="36"/>
          <w:szCs w:val="36"/>
          <w:lang w:val="lv-LV"/>
        </w:rPr>
        <w:t xml:space="preserve"> </w:t>
      </w:r>
    </w:p>
    <w:p w14:paraId="229F1DA7" w14:textId="5C46C758"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METODIKA</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735AEFF8"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02B4E5B3" w14:textId="70DCA704" w:rsidR="00DA45FB" w:rsidRDefault="00DA45FB" w:rsidP="00DD7C2D">
      <w:pPr>
        <w:jc w:val="center"/>
        <w:rPr>
          <w:rFonts w:ascii="Calibri" w:hAnsi="Calibri" w:cs="Calibri"/>
          <w:b/>
          <w:color w:val="000000"/>
          <w:sz w:val="36"/>
          <w:szCs w:val="36"/>
          <w:lang w:val="lv-LV"/>
        </w:rPr>
      </w:pPr>
    </w:p>
    <w:p w14:paraId="3186AD23" w14:textId="6CFBE18A" w:rsidR="00DA45FB" w:rsidRPr="00DA45FB" w:rsidRDefault="00DA45FB" w:rsidP="00DD7C2D">
      <w:pPr>
        <w:jc w:val="center"/>
        <w:rPr>
          <w:rFonts w:ascii="Calibri" w:hAnsi="Calibri" w:cs="Calibri"/>
          <w:b/>
          <w:caps/>
          <w:sz w:val="36"/>
          <w:szCs w:val="36"/>
          <w:u w:val="single"/>
          <w:lang w:val="lv-LV"/>
        </w:rPr>
      </w:pPr>
      <w:r w:rsidRPr="00DA45FB">
        <w:rPr>
          <w:rFonts w:ascii="Calibri" w:hAnsi="Calibri" w:cs="Calibri"/>
          <w:b/>
          <w:caps/>
          <w:sz w:val="36"/>
          <w:szCs w:val="36"/>
          <w:u w:val="single"/>
          <w:lang w:val="lv-LV"/>
        </w:rPr>
        <w:t>Ieslodzījumu vietu pārvaldes,</w:t>
      </w:r>
    </w:p>
    <w:p w14:paraId="5C003DFD" w14:textId="5C0D7F53" w:rsidR="00DA45FB" w:rsidRPr="00DA45FB" w:rsidRDefault="00DA45FB" w:rsidP="00DD7C2D">
      <w:pPr>
        <w:jc w:val="center"/>
        <w:rPr>
          <w:rFonts w:ascii="Calibri" w:hAnsi="Calibri" w:cs="Calibri"/>
          <w:b/>
          <w:caps/>
          <w:sz w:val="36"/>
          <w:szCs w:val="36"/>
          <w:u w:val="single"/>
          <w:lang w:val="lv-LV"/>
        </w:rPr>
      </w:pPr>
      <w:r w:rsidRPr="00DA45FB">
        <w:rPr>
          <w:rFonts w:ascii="Calibri" w:hAnsi="Calibri" w:cs="Calibri"/>
          <w:b/>
          <w:caps/>
          <w:sz w:val="36"/>
          <w:szCs w:val="36"/>
          <w:u w:val="single"/>
          <w:lang w:val="lv-LV"/>
        </w:rPr>
        <w:t>Valsts probācijas dienesta un</w:t>
      </w:r>
    </w:p>
    <w:p w14:paraId="3CFC4109" w14:textId="020086D4" w:rsidR="00DA45FB" w:rsidRPr="00DA45FB" w:rsidRDefault="00DA45FB" w:rsidP="00DD7C2D">
      <w:pPr>
        <w:jc w:val="center"/>
        <w:rPr>
          <w:rFonts w:ascii="Calibri" w:hAnsi="Calibri" w:cs="Calibri"/>
          <w:b/>
          <w:caps/>
          <w:color w:val="000000"/>
          <w:sz w:val="36"/>
          <w:szCs w:val="36"/>
          <w:u w:val="single"/>
          <w:lang w:val="lv-LV"/>
        </w:rPr>
      </w:pPr>
      <w:r w:rsidRPr="00DA45FB">
        <w:rPr>
          <w:rFonts w:ascii="Calibri" w:hAnsi="Calibri" w:cs="Calibri"/>
          <w:b/>
          <w:caps/>
          <w:sz w:val="36"/>
          <w:szCs w:val="36"/>
          <w:u w:val="single"/>
          <w:lang w:val="lv-LV"/>
        </w:rPr>
        <w:t>Sociālās korekcijas izglītības iestādes darbiniekiem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0" w:name="_Toc144824631"/>
      <w:bookmarkStart w:id="1" w:name="_Toc149513109"/>
      <w:bookmarkStart w:id="2" w:name="_Toc151751632"/>
      <w:r w:rsidRPr="002A0517">
        <w:rPr>
          <w:rFonts w:ascii="Calibri Light" w:hAnsi="Calibri Light"/>
          <w:color w:val="2F5496"/>
          <w:sz w:val="32"/>
          <w:szCs w:val="32"/>
        </w:rPr>
        <w:lastRenderedPageBreak/>
        <w:t>SAĪSINĀJUMI</w:t>
      </w:r>
      <w:bookmarkEnd w:id="0"/>
      <w:bookmarkEnd w:id="1"/>
      <w:bookmarkEnd w:id="2"/>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proofErr w:type="spellStart"/>
            <w:r w:rsidRPr="002A0517">
              <w:rPr>
                <w:rFonts w:ascii="Calibri" w:hAnsi="Calibri" w:cs="Calibri"/>
                <w:lang w:val="lv-LV"/>
              </w:rPr>
              <w:t>IeVP</w:t>
            </w:r>
            <w:proofErr w:type="spellEnd"/>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EndPr/>
        <w:sdtContent>
          <w:tr w:rsidR="00585FAA" w:rsidRPr="002A0517" w14:paraId="2703E668" w14:textId="77777777" w:rsidTr="004A7AF3">
            <w:tc>
              <w:tcPr>
                <w:tcW w:w="5670" w:type="dxa"/>
              </w:tcPr>
              <w:sdt>
                <w:sdtPr>
                  <w:rPr>
                    <w:rFonts w:ascii="Calibri" w:hAnsi="Calibri" w:cs="Calibri"/>
                    <w:lang w:val="lv-LV"/>
                  </w:rPr>
                  <w:tag w:val="goog_rdk_23"/>
                  <w:id w:val="-1359894527"/>
                </w:sdtPr>
                <w:sdtEndPr/>
                <w:sdtContent>
                  <w:p w14:paraId="6DCA49A9" w14:textId="77777777" w:rsidR="00585FAA" w:rsidRPr="002A0517" w:rsidRDefault="003429F7" w:rsidP="004A7AF3">
                    <w:pPr>
                      <w:jc w:val="both"/>
                      <w:rPr>
                        <w:rFonts w:ascii="Calibri" w:hAnsi="Calibri" w:cs="Calibri"/>
                        <w:lang w:val="lv-LV"/>
                      </w:rPr>
                    </w:pPr>
                    <w:sdt>
                      <w:sdtPr>
                        <w:rPr>
                          <w:rFonts w:ascii="Calibri" w:hAnsi="Calibri" w:cs="Calibri"/>
                          <w:lang w:val="lv-LV"/>
                        </w:rPr>
                        <w:tag w:val="goog_rdk_21"/>
                        <w:id w:val="-1431957838"/>
                      </w:sdtPr>
                      <w:sdtEnd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End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EndPr/>
        <w:sdtContent>
          <w:tr w:rsidR="00585FAA" w:rsidRPr="00D17438" w14:paraId="10FC091B" w14:textId="77777777" w:rsidTr="004A7AF3">
            <w:tc>
              <w:tcPr>
                <w:tcW w:w="5670" w:type="dxa"/>
              </w:tcPr>
              <w:sdt>
                <w:sdtPr>
                  <w:rPr>
                    <w:rFonts w:ascii="Calibri" w:hAnsi="Calibri" w:cs="Calibri"/>
                    <w:lang w:val="lv-LV"/>
                  </w:rPr>
                  <w:tag w:val="goog_rdk_35"/>
                  <w:id w:val="-181285933"/>
                </w:sdtPr>
                <w:sdtEndPr/>
                <w:sdtContent>
                  <w:p w14:paraId="66848C12" w14:textId="77777777" w:rsidR="00585FAA" w:rsidRPr="002A0517" w:rsidRDefault="003429F7"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EndPr/>
                <w:sdtContent>
                  <w:p w14:paraId="05FE89E0" w14:textId="77777777" w:rsidR="00585FAA" w:rsidRPr="002A0517" w:rsidRDefault="003429F7" w:rsidP="004A7AF3">
                    <w:pPr>
                      <w:jc w:val="both"/>
                      <w:rPr>
                        <w:rFonts w:ascii="Calibri" w:hAnsi="Calibri" w:cs="Calibri"/>
                        <w:lang w:val="lv-LV"/>
                      </w:rPr>
                    </w:pPr>
                    <w:sdt>
                      <w:sdtPr>
                        <w:rPr>
                          <w:rFonts w:ascii="Calibri" w:hAnsi="Calibri" w:cs="Calibri"/>
                          <w:lang w:val="lv-LV"/>
                        </w:rPr>
                        <w:tag w:val="goog_rdk_37"/>
                        <w:id w:val="-824430119"/>
                      </w:sdtPr>
                      <w:sdtEnd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3" w:name="_Toc151751633"/>
      <w:r w:rsidRPr="009F06F8">
        <w:rPr>
          <w:lang w:val="lv-LV"/>
        </w:rPr>
        <w:lastRenderedPageBreak/>
        <w:t xml:space="preserve">LIETOTO </w:t>
      </w:r>
      <w:r w:rsidR="00EC4DA3" w:rsidRPr="009F06F8">
        <w:rPr>
          <w:lang w:val="lv-LV"/>
        </w:rPr>
        <w:t>JĒDZIEN</w:t>
      </w:r>
      <w:r w:rsidRPr="009F06F8">
        <w:rPr>
          <w:lang w:val="lv-LV"/>
        </w:rPr>
        <w:t>U SKAIDROJUMS</w:t>
      </w:r>
      <w:bookmarkEnd w:id="3"/>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proofErr w:type="spellStart"/>
            <w:r w:rsidRPr="005B3647">
              <w:rPr>
                <w:rFonts w:asciiTheme="minorHAnsi" w:hAnsiTheme="minorHAnsi" w:cstheme="minorHAnsi"/>
                <w:i/>
                <w:sz w:val="22"/>
                <w:szCs w:val="22"/>
                <w:lang w:val="lv-LV"/>
              </w:rPr>
              <w:t>mediācija</w:t>
            </w:r>
            <w:proofErr w:type="spellEnd"/>
            <w:r w:rsidRPr="005B3647">
              <w:rPr>
                <w:rFonts w:asciiTheme="minorHAnsi" w:hAnsiTheme="minorHAnsi" w:cstheme="minorHAnsi"/>
                <w:i/>
                <w:sz w:val="22"/>
                <w:szCs w:val="22"/>
                <w:lang w:val="lv-LV"/>
              </w:rPr>
              <w:t>,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xml:space="preserve">, lai panāktu cietušā un likumpārkāpēja izlīgumu, kaitējuma atlīdzināšanu un taisnīguma atjaunošanu. Tiesību zinātnē ir divas atšķirīgas pieejas taisnīguma atjaunošanai -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un atjaunojošā.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 xml:space="preserve">angļu val. – </w:t>
            </w:r>
            <w:proofErr w:type="spellStart"/>
            <w:r w:rsidRPr="005B3647">
              <w:rPr>
                <w:rFonts w:asciiTheme="minorHAnsi" w:hAnsiTheme="minorHAnsi" w:cstheme="minorHAnsi"/>
                <w:i/>
                <w:sz w:val="22"/>
                <w:szCs w:val="22"/>
                <w:lang w:val="lv-LV"/>
              </w:rPr>
              <w:t>restorative</w:t>
            </w:r>
            <w:proofErr w:type="spellEnd"/>
            <w:r w:rsidRPr="005B3647">
              <w:rPr>
                <w:rFonts w:asciiTheme="minorHAnsi" w:hAnsiTheme="minorHAnsi" w:cstheme="minorHAnsi"/>
                <w:i/>
                <w:sz w:val="22"/>
                <w:szCs w:val="22"/>
                <w:lang w:val="lv-LV"/>
              </w:rPr>
              <w:t xml:space="preserve"> </w:t>
            </w:r>
            <w:proofErr w:type="spellStart"/>
            <w:r w:rsidRPr="005B3647">
              <w:rPr>
                <w:rFonts w:asciiTheme="minorHAnsi" w:hAnsiTheme="minorHAnsi" w:cstheme="minorHAnsi"/>
                <w:i/>
                <w:sz w:val="22"/>
                <w:szCs w:val="22"/>
                <w:lang w:val="lv-LV"/>
              </w:rPr>
              <w:t>justice</w:t>
            </w:r>
            <w:proofErr w:type="spellEnd"/>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cilvēka tiesību </w:t>
            </w:r>
            <w:proofErr w:type="spellStart"/>
            <w:r w:rsidRPr="005B3647">
              <w:rPr>
                <w:rFonts w:asciiTheme="minorHAnsi" w:hAnsiTheme="minorHAnsi" w:cstheme="minorHAnsi"/>
                <w:color w:val="000000"/>
                <w:sz w:val="22"/>
                <w:szCs w:val="22"/>
                <w:lang w:val="lv-LV"/>
              </w:rPr>
              <w:t>apakšnozare</w:t>
            </w:r>
            <w:proofErr w:type="spellEnd"/>
            <w:r w:rsidRPr="005B3647">
              <w:rPr>
                <w:rFonts w:asciiTheme="minorHAnsi" w:hAnsiTheme="minorHAnsi" w:cstheme="minorHAnsi"/>
                <w:color w:val="000000"/>
                <w:sz w:val="22"/>
                <w:szCs w:val="22"/>
                <w:lang w:val="lv-LV"/>
              </w:rPr>
              <w:t>,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w:t>
            </w:r>
            <w:proofErr w:type="spellStart"/>
            <w:r w:rsidRPr="005B3647">
              <w:rPr>
                <w:rFonts w:asciiTheme="minorHAnsi" w:hAnsiTheme="minorHAnsi" w:cstheme="minorHAnsi"/>
                <w:color w:val="000000"/>
                <w:sz w:val="22"/>
                <w:szCs w:val="22"/>
                <w:lang w:val="lv-LV"/>
              </w:rPr>
              <w:t>starpinstitucionālās</w:t>
            </w:r>
            <w:proofErr w:type="spellEnd"/>
            <w:r w:rsidRPr="005B3647">
              <w:rPr>
                <w:rFonts w:asciiTheme="minorHAnsi" w:hAnsiTheme="minorHAnsi" w:cstheme="minorHAnsi"/>
                <w:color w:val="000000"/>
                <w:sz w:val="22"/>
                <w:szCs w:val="22"/>
                <w:lang w:val="lv-LV"/>
              </w:rPr>
              <w:t xml:space="preserve">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w:t>
            </w:r>
            <w:proofErr w:type="spellStart"/>
            <w:r w:rsidRPr="005B3647">
              <w:rPr>
                <w:rFonts w:asciiTheme="minorHAnsi" w:hAnsiTheme="minorHAnsi" w:cstheme="minorHAnsi"/>
                <w:color w:val="000000"/>
                <w:sz w:val="22"/>
                <w:szCs w:val="22"/>
                <w:lang w:val="lv-LV"/>
              </w:rPr>
              <w:t>ģenerālklauzula</w:t>
            </w:r>
            <w:proofErr w:type="spellEnd"/>
            <w:r w:rsidRPr="005B3647">
              <w:rPr>
                <w:rFonts w:asciiTheme="minorHAnsi" w:hAnsiTheme="minorHAnsi" w:cstheme="minorHAnsi"/>
                <w:color w:val="000000"/>
                <w:sz w:val="22"/>
                <w:szCs w:val="22"/>
                <w:lang w:val="lv-LV"/>
              </w:rPr>
              <w:t>)</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tiesību normās ietverti, aptuveni formulēti </w:t>
            </w:r>
            <w:proofErr w:type="spellStart"/>
            <w:r w:rsidRPr="005B3647">
              <w:rPr>
                <w:rFonts w:asciiTheme="minorHAnsi" w:hAnsiTheme="minorHAnsi" w:cstheme="minorHAnsi"/>
                <w:color w:val="000000"/>
                <w:sz w:val="22"/>
                <w:szCs w:val="22"/>
                <w:lang w:val="lv-LV"/>
              </w:rPr>
              <w:t>vispārsaistoša</w:t>
            </w:r>
            <w:proofErr w:type="spellEnd"/>
            <w:r w:rsidRPr="005B3647">
              <w:rPr>
                <w:rFonts w:asciiTheme="minorHAnsi" w:hAnsiTheme="minorHAnsi" w:cstheme="minorHAnsi"/>
                <w:color w:val="000000"/>
                <w:sz w:val="22"/>
                <w:szCs w:val="22"/>
                <w:lang w:val="lv-LV"/>
              </w:rPr>
              <w:t xml:space="preserve">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xml:space="preserve">), kas jāpiepilda ar noteiktu saturu, lai attiecīgo tiesību normu varētu piemērot konkrētā dzīves gadījuma izšķiršanai. Tiesību normu veidošanā </w:t>
            </w:r>
            <w:proofErr w:type="spellStart"/>
            <w:r w:rsidRPr="005B3647">
              <w:rPr>
                <w:rFonts w:asciiTheme="minorHAnsi" w:hAnsiTheme="minorHAnsi" w:cstheme="minorHAnsi"/>
                <w:color w:val="000000"/>
                <w:sz w:val="22"/>
                <w:szCs w:val="22"/>
                <w:lang w:val="lv-LV"/>
              </w:rPr>
              <w:t>ģenerālklauzulas</w:t>
            </w:r>
            <w:proofErr w:type="spellEnd"/>
            <w:r w:rsidRPr="005B3647">
              <w:rPr>
                <w:rFonts w:asciiTheme="minorHAnsi" w:hAnsiTheme="minorHAnsi" w:cstheme="minorHAnsi"/>
                <w:color w:val="000000"/>
                <w:sz w:val="22"/>
                <w:szCs w:val="22"/>
                <w:lang w:val="lv-LV"/>
              </w:rPr>
              <w:t xml:space="preserve"> tiek izmantotas tāpēc, ka </w:t>
            </w:r>
            <w:proofErr w:type="spellStart"/>
            <w:r w:rsidRPr="005B3647">
              <w:rPr>
                <w:rFonts w:asciiTheme="minorHAnsi" w:hAnsiTheme="minorHAnsi" w:cstheme="minorHAnsi"/>
                <w:color w:val="000000"/>
                <w:sz w:val="22"/>
                <w:szCs w:val="22"/>
                <w:lang w:val="lv-LV"/>
              </w:rPr>
              <w:t>ģenerālklauzulu</w:t>
            </w:r>
            <w:proofErr w:type="spellEnd"/>
            <w:r w:rsidRPr="005B3647">
              <w:rPr>
                <w:rFonts w:asciiTheme="minorHAnsi" w:hAnsiTheme="minorHAnsi" w:cstheme="minorHAnsi"/>
                <w:color w:val="000000"/>
                <w:sz w:val="22"/>
                <w:szCs w:val="22"/>
                <w:lang w:val="lv-LV"/>
              </w:rPr>
              <w:t xml:space="preserve">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w:t>
            </w:r>
            <w:proofErr w:type="spellStart"/>
            <w:r w:rsidRPr="005B3647">
              <w:rPr>
                <w:rFonts w:asciiTheme="minorHAnsi" w:hAnsiTheme="minorHAnsi" w:cstheme="minorHAnsi"/>
                <w:color w:val="000000"/>
                <w:sz w:val="22"/>
                <w:szCs w:val="22"/>
                <w:lang w:val="lv-LV"/>
              </w:rPr>
              <w:t>starpinstitucionālā</w:t>
            </w:r>
            <w:proofErr w:type="spellEnd"/>
            <w:r w:rsidRPr="005B3647">
              <w:rPr>
                <w:rFonts w:asciiTheme="minorHAnsi" w:hAnsiTheme="minorHAnsi" w:cstheme="minorHAnsi"/>
                <w:color w:val="000000"/>
                <w:sz w:val="22"/>
                <w:szCs w:val="22"/>
                <w:lang w:val="lv-LV"/>
              </w:rPr>
              <w:t xml:space="preserve">) sadarbība starp divām vai vairākām institūcijām tiesību aktos noteikto mērķu sasniegšanai (angļu val. - </w:t>
            </w:r>
            <w:proofErr w:type="spellStart"/>
            <w:r w:rsidRPr="005B3647">
              <w:rPr>
                <w:rFonts w:asciiTheme="minorHAnsi" w:hAnsiTheme="minorHAnsi" w:cstheme="minorHAnsi"/>
                <w:i/>
                <w:color w:val="000000"/>
                <w:sz w:val="22"/>
                <w:szCs w:val="22"/>
                <w:lang w:val="lv-LV"/>
              </w:rPr>
              <w:t>inter-institutional</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multi-agency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w:t>
            </w: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var notikt starpinstitūciju sadarbības vai vienas institūcijas ietvaros. Tā ir arī </w:t>
            </w:r>
            <w:proofErr w:type="spellStart"/>
            <w:r w:rsidRPr="005B3647">
              <w:rPr>
                <w:rFonts w:asciiTheme="minorHAnsi" w:hAnsiTheme="minorHAnsi" w:cstheme="minorHAnsi"/>
                <w:color w:val="000000"/>
                <w:sz w:val="22"/>
                <w:szCs w:val="22"/>
                <w:lang w:val="lv-LV"/>
              </w:rPr>
              <w:t>starpprofesionālā</w:t>
            </w:r>
            <w:proofErr w:type="spellEnd"/>
            <w:r w:rsidRPr="005B3647">
              <w:rPr>
                <w:rFonts w:asciiTheme="minorHAnsi" w:hAnsiTheme="minorHAnsi" w:cstheme="minorHAnsi"/>
                <w:color w:val="000000"/>
                <w:sz w:val="22"/>
                <w:szCs w:val="22"/>
                <w:lang w:val="lv-LV"/>
              </w:rPr>
              <w:t xml:space="preserve"> (vai </w:t>
            </w:r>
            <w:proofErr w:type="spellStart"/>
            <w:r w:rsidRPr="005B3647">
              <w:rPr>
                <w:rFonts w:asciiTheme="minorHAnsi" w:hAnsiTheme="minorHAnsi" w:cstheme="minorHAnsi"/>
                <w:color w:val="000000"/>
                <w:sz w:val="22"/>
                <w:szCs w:val="22"/>
                <w:lang w:val="lv-LV"/>
              </w:rPr>
              <w:t>starpprofesionāļu</w:t>
            </w:r>
            <w:proofErr w:type="spellEnd"/>
            <w:r w:rsidRPr="005B3647">
              <w:rPr>
                <w:rFonts w:asciiTheme="minorHAnsi" w:hAnsiTheme="minorHAnsi" w:cstheme="minorHAnsi"/>
                <w:color w:val="000000"/>
                <w:sz w:val="22"/>
                <w:szCs w:val="22"/>
                <w:lang w:val="lv-LV"/>
              </w:rPr>
              <w:t xml:space="preserve">) sadarbība (angļu val. - </w:t>
            </w:r>
            <w:proofErr w:type="spellStart"/>
            <w:r w:rsidRPr="005B3647">
              <w:rPr>
                <w:rFonts w:asciiTheme="minorHAnsi" w:hAnsiTheme="minorHAnsi" w:cstheme="minorHAnsi"/>
                <w:i/>
                <w:color w:val="000000"/>
                <w:sz w:val="22"/>
                <w:szCs w:val="22"/>
                <w:lang w:val="lv-LV"/>
              </w:rPr>
              <w:t>multidisciplinary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interdisciplinary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work</w:t>
            </w:r>
            <w:proofErr w:type="spellEnd"/>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4" w:name="_Toc144824632"/>
      <w:bookmarkStart w:id="5" w:name="_Toc151751634"/>
      <w:r w:rsidRPr="009F06F8">
        <w:rPr>
          <w:rFonts w:ascii="Calibri" w:hAnsi="Calibri" w:cs="Calibri"/>
          <w:lang w:val="lv-LV"/>
        </w:rPr>
        <w:lastRenderedPageBreak/>
        <w:t>IEVADS</w:t>
      </w:r>
      <w:bookmarkEnd w:id="4"/>
      <w:bookmarkEnd w:id="5"/>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EndPr/>
      <w:sdtContent>
        <w:p w14:paraId="6F062520" w14:textId="01062DFF" w:rsidR="00B0156F" w:rsidRPr="009F06F8" w:rsidRDefault="00724B99" w:rsidP="006E3535">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D17438" w:rsidRPr="009F06F8">
            <w:rPr>
              <w:rFonts w:ascii="Calibri" w:hAnsi="Calibri" w:cs="Calibri"/>
              <w:color w:val="000000"/>
              <w:lang w:val="lv-LV"/>
            </w:rPr>
            <w:t xml:space="preserve"> </w:t>
          </w:r>
          <w:sdt>
            <w:sdtPr>
              <w:rPr>
                <w:rFonts w:ascii="Calibri" w:hAnsi="Calibri" w:cs="Calibri"/>
                <w:lang w:val="lv-LV"/>
              </w:rPr>
              <w:tag w:val="goog_rdk_109"/>
              <w:id w:val="-1544755189"/>
            </w:sdtPr>
            <w:sdtEndPr/>
            <w:sdtContent>
              <w:sdt>
                <w:sdtPr>
                  <w:rPr>
                    <w:rFonts w:ascii="Calibri" w:hAnsi="Calibri" w:cs="Calibri"/>
                    <w:lang w:val="lv-LV"/>
                  </w:rPr>
                  <w:tag w:val="goog_rdk_110"/>
                  <w:id w:val="1631980448"/>
                </w:sdtPr>
                <w:sdtEndPr/>
                <w:sdtContent>
                  <w:proofErr w:type="spellStart"/>
                  <w:r w:rsidR="00DA45FB" w:rsidRPr="009F06F8">
                    <w:rPr>
                      <w:rFonts w:ascii="Calibri" w:hAnsi="Calibri" w:cs="Calibri"/>
                      <w:lang w:val="lv-LV"/>
                    </w:rPr>
                    <w:t>IeVP</w:t>
                  </w:r>
                  <w:proofErr w:type="spellEnd"/>
                </w:sdtContent>
              </w:sdt>
            </w:sdtContent>
          </w:sdt>
          <w:r w:rsidR="00DA45FB" w:rsidRPr="009F06F8">
            <w:rPr>
              <w:rFonts w:ascii="Calibri" w:hAnsi="Calibri" w:cs="Calibri"/>
              <w:lang w:val="lv-LV"/>
            </w:rPr>
            <w:t>, VPD</w:t>
          </w:r>
          <w:r w:rsidR="00DA45FB" w:rsidRPr="009F06F8">
            <w:rPr>
              <w:rStyle w:val="Vresatsauce"/>
              <w:rFonts w:ascii="Calibri" w:hAnsi="Calibri" w:cs="Calibri"/>
              <w:lang w:val="lv-LV"/>
            </w:rPr>
            <w:footnoteReference w:id="1"/>
          </w:r>
          <w:r w:rsidR="00DA45FB" w:rsidRPr="009F06F8">
            <w:rPr>
              <w:rFonts w:ascii="Calibri" w:hAnsi="Calibri" w:cs="Calibri"/>
              <w:lang w:val="lv-LV"/>
            </w:rPr>
            <w:t xml:space="preserve"> </w:t>
          </w:r>
          <w:r w:rsidR="00DA45FB" w:rsidRPr="009F06F8">
            <w:rPr>
              <w:rFonts w:ascii="Calibri" w:hAnsi="Calibri" w:cs="Calibri"/>
              <w:color w:val="000000"/>
              <w:lang w:val="lv-LV"/>
            </w:rPr>
            <w:t>un</w:t>
          </w:r>
          <w:r w:rsidR="00DA45FB" w:rsidRPr="009F06F8">
            <w:rPr>
              <w:rFonts w:ascii="Calibri" w:hAnsi="Calibri" w:cs="Calibri"/>
              <w:lang w:val="lv-LV"/>
            </w:rPr>
            <w:t xml:space="preserve"> </w:t>
          </w:r>
          <w:sdt>
            <w:sdtPr>
              <w:rPr>
                <w:rFonts w:ascii="Calibri" w:hAnsi="Calibri" w:cs="Calibri"/>
                <w:lang w:val="lv-LV"/>
              </w:rPr>
              <w:tag w:val="goog_rdk_120"/>
              <w:id w:val="1399869367"/>
            </w:sdtPr>
            <w:sdtEndPr/>
            <w:sdtContent>
              <w:r w:rsidR="00DA45FB" w:rsidRPr="009F06F8">
                <w:rPr>
                  <w:rFonts w:ascii="Calibri" w:hAnsi="Calibri" w:cs="Calibri"/>
                  <w:color w:val="000000"/>
                  <w:lang w:val="lv-LV"/>
                </w:rPr>
                <w:t>SKII</w:t>
              </w:r>
              <w:r w:rsidR="00DA45FB" w:rsidRPr="009F06F8">
                <w:rPr>
                  <w:rFonts w:ascii="Calibri" w:hAnsi="Calibri" w:cs="Calibri"/>
                  <w:lang w:val="lv-LV"/>
                </w:rPr>
                <w:t xml:space="preserve"> (nākotnē arī citas iestādes, kura izveidota ar līdzīgu mērķi) </w:t>
              </w:r>
            </w:sdtContent>
          </w:sdt>
          <w:r w:rsidR="00DA45FB" w:rsidRPr="009F06F8">
            <w:rPr>
              <w:rFonts w:ascii="Calibri" w:hAnsi="Calibri" w:cs="Calibri"/>
              <w:color w:val="000000"/>
              <w:lang w:val="lv-LV"/>
            </w:rPr>
            <w:t>darbinieki</w:t>
          </w:r>
          <w:r w:rsidR="00DA45FB">
            <w:rPr>
              <w:rFonts w:ascii="Calibri" w:hAnsi="Calibri" w:cs="Calibri"/>
              <w:color w:val="000000"/>
              <w:lang w:val="lv-LV"/>
            </w:rPr>
            <w:t xml:space="preserve">em; </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5DCD1899" w14:textId="77777777" w:rsidR="00D71CBE" w:rsidRDefault="009F077F" w:rsidP="00724B99">
      <w:pPr>
        <w:pStyle w:val="Sarakstarindkopa"/>
        <w:ind w:left="0" w:firstLine="709"/>
        <w:jc w:val="both"/>
        <w:rPr>
          <w:rFonts w:ascii="Calibri" w:hAnsi="Calibri" w:cs="Calibri"/>
          <w:lang w:val="lv-LV"/>
        </w:rPr>
      </w:pPr>
      <w:r>
        <w:rPr>
          <w:rFonts w:ascii="Calibri" w:hAnsi="Calibri" w:cs="Calibri"/>
          <w:lang w:val="lv-LV"/>
        </w:rPr>
        <w:t>Bērnu aizsardzības centrs</w:t>
      </w:r>
      <w:r w:rsidR="00B45485" w:rsidRPr="009F06F8">
        <w:rPr>
          <w:rFonts w:ascii="Calibri" w:hAnsi="Calibri" w:cs="Calibri"/>
          <w:lang w:val="lv-LV"/>
        </w:rPr>
        <w:t xml:space="preserve"> vērš uzmanību, ka balstoties uz veikto juridisko </w:t>
      </w:r>
      <w:proofErr w:type="spellStart"/>
      <w:r w:rsidR="00B45485" w:rsidRPr="009F06F8">
        <w:rPr>
          <w:rFonts w:ascii="Calibri" w:hAnsi="Calibri" w:cs="Calibri"/>
          <w:lang w:val="lv-LV"/>
        </w:rPr>
        <w:t>izvērtējumu</w:t>
      </w:r>
      <w:proofErr w:type="spellEnd"/>
      <w:r w:rsidR="00B45485" w:rsidRPr="009F06F8">
        <w:rPr>
          <w:rFonts w:ascii="Calibri" w:hAnsi="Calibri" w:cs="Calibri"/>
          <w:lang w:val="lv-LV"/>
        </w:rPr>
        <w:t xml:space="preserve">, izdarītajiem secinājumiem un identificētajām bērnu tiesību aizsardzībā </w:t>
      </w:r>
      <w:r w:rsidR="00381D3E" w:rsidRPr="009F06F8">
        <w:rPr>
          <w:rFonts w:ascii="Calibri" w:hAnsi="Calibri" w:cs="Calibri"/>
          <w:lang w:val="lv-LV"/>
        </w:rPr>
        <w:t>iesaistīto speciālistu vajadzībām, VPD darbinieki,</w:t>
      </w:r>
      <w:r>
        <w:rPr>
          <w:rFonts w:ascii="Calibri" w:hAnsi="Calibri" w:cs="Calibri"/>
          <w:lang w:val="lv-LV"/>
        </w:rPr>
        <w:t xml:space="preserve"> </w:t>
      </w:r>
      <w:r w:rsidR="00381D3E" w:rsidRPr="009F06F8">
        <w:rPr>
          <w:rFonts w:ascii="Calibri" w:hAnsi="Calibri" w:cs="Calibri"/>
          <w:lang w:val="lv-LV"/>
        </w:rPr>
        <w:t xml:space="preserve">ir iekļauti </w:t>
      </w:r>
      <w:proofErr w:type="spellStart"/>
      <w:r w:rsidR="00381D3E" w:rsidRPr="009F06F8">
        <w:rPr>
          <w:rFonts w:ascii="Calibri" w:hAnsi="Calibri" w:cs="Calibri"/>
          <w:lang w:val="lv-LV"/>
        </w:rPr>
        <w:t>IeVP</w:t>
      </w:r>
      <w:proofErr w:type="spellEnd"/>
      <w:r w:rsidR="00381D3E" w:rsidRPr="009F06F8">
        <w:rPr>
          <w:rFonts w:ascii="Calibri" w:hAnsi="Calibri" w:cs="Calibri"/>
          <w:lang w:val="lv-LV"/>
        </w:rPr>
        <w:t xml:space="preserve"> un SKII mācību programmā k</w:t>
      </w:r>
      <w:r w:rsidR="00AB31FB">
        <w:rPr>
          <w:rFonts w:ascii="Calibri" w:hAnsi="Calibri" w:cs="Calibri"/>
          <w:lang w:val="lv-LV"/>
        </w:rPr>
        <w:t>ā</w:t>
      </w:r>
      <w:r w:rsidR="00381D3E" w:rsidRPr="009F06F8">
        <w:rPr>
          <w:rFonts w:ascii="Calibri" w:hAnsi="Calibri" w:cs="Calibri"/>
          <w:lang w:val="lv-LV"/>
        </w:rPr>
        <w:t xml:space="preserve"> viena no MG. VPD darba pienākumu specifika un savstarpējā mijiedarbe ir saistīta ar </w:t>
      </w:r>
      <w:proofErr w:type="spellStart"/>
      <w:r w:rsidR="00381D3E" w:rsidRPr="009F06F8">
        <w:rPr>
          <w:rFonts w:ascii="Calibri" w:hAnsi="Calibri" w:cs="Calibri"/>
          <w:lang w:val="lv-LV"/>
        </w:rPr>
        <w:t>IeVP</w:t>
      </w:r>
      <w:proofErr w:type="spellEnd"/>
      <w:r w:rsidR="00381D3E" w:rsidRPr="009F06F8">
        <w:rPr>
          <w:rFonts w:ascii="Calibri" w:hAnsi="Calibri" w:cs="Calibri"/>
          <w:lang w:val="lv-LV"/>
        </w:rPr>
        <w:t xml:space="preserve"> un SKII,  līdz ar to būtu nelietderīga atsevišķas sākotnējās profesionālās kompetences pilnveides programmas izstrāde. </w:t>
      </w: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5D02407E" w:rsidR="00724B99" w:rsidRPr="00724B99" w:rsidRDefault="00DA45FB"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Pr>
          <w:rFonts w:ascii="Calibri" w:hAnsi="Calibri" w:cs="Calibri"/>
          <w:bCs/>
          <w:lang w:val="lv-LV"/>
        </w:rPr>
        <w:t>o</w:t>
      </w:r>
      <w:r w:rsidR="00724B99" w:rsidRPr="00724B99">
        <w:rPr>
          <w:rFonts w:ascii="Calibri" w:hAnsi="Calibri" w:cs="Calibri"/>
          <w:lang w:val="lv-LV"/>
        </w:rPr>
        <w:t xml:space="preserve"> profesionālās kompetences </w:t>
      </w:r>
      <w:r w:rsidR="00AF74CE">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6" w:name="_Toc151751635"/>
      <w:r w:rsidRPr="00CD0CE1">
        <w:rPr>
          <w:rFonts w:ascii="Calibri" w:hAnsi="Calibri" w:cs="Calibri"/>
          <w:lang w:val="lv-LV"/>
        </w:rPr>
        <w:lastRenderedPageBreak/>
        <w:t>E-mācību modulis</w:t>
      </w:r>
      <w:bookmarkEnd w:id="6"/>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proofErr w:type="spellStart"/>
      <w:r w:rsidRPr="00CD0CE1">
        <w:rPr>
          <w:rFonts w:ascii="Calibri" w:hAnsi="Calibri" w:cs="Calibri"/>
        </w:rPr>
        <w:t>izglītības</w:t>
      </w:r>
      <w:proofErr w:type="spellEnd"/>
      <w:r w:rsidRPr="00CD0CE1">
        <w:rPr>
          <w:rFonts w:ascii="Calibri" w:hAnsi="Calibri" w:cs="Calibri"/>
        </w:rPr>
        <w:t xml:space="preserve"> </w:t>
      </w:r>
      <w:proofErr w:type="spellStart"/>
      <w:r w:rsidRPr="00CD0CE1">
        <w:rPr>
          <w:rFonts w:ascii="Calibri" w:hAnsi="Calibri" w:cs="Calibri"/>
        </w:rPr>
        <w:t>iestādē</w:t>
      </w:r>
      <w:proofErr w:type="spellEnd"/>
      <w:r w:rsidRPr="00CD0CE1">
        <w:rPr>
          <w:rFonts w:ascii="Calibri" w:hAnsi="Calibri" w:cs="Calibri"/>
          <w:lang w:val="lv-LV"/>
        </w:rPr>
        <w:t xml:space="preserve">, </w:t>
      </w:r>
      <w:proofErr w:type="spellStart"/>
      <w:r w:rsidRPr="00CD0CE1">
        <w:rPr>
          <w:rFonts w:ascii="Calibri" w:hAnsi="Calibri" w:cs="Calibri"/>
        </w:rPr>
        <w:t>pašvaldības</w:t>
      </w:r>
      <w:proofErr w:type="spellEnd"/>
      <w:r w:rsidRPr="00CD0CE1">
        <w:rPr>
          <w:rFonts w:ascii="Calibri" w:hAnsi="Calibri" w:cs="Calibri"/>
        </w:rPr>
        <w:t xml:space="preserve">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SCORM 1.2.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SCORM_ievietosanai</w:t>
      </w:r>
      <w:proofErr w:type="spellEnd"/>
      <w:r w:rsidRPr="00CD0CE1">
        <w:rPr>
          <w:rFonts w:ascii="Calibri" w:hAnsi="Calibri" w:cs="Calibri"/>
          <w:lang w:val="lv-LV"/>
        </w:rPr>
        <w:t>).</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IMS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IMS_ievietosanai</w:t>
      </w:r>
      <w:proofErr w:type="spellEnd"/>
      <w:r w:rsidRPr="00CD0CE1">
        <w:rPr>
          <w:rFonts w:ascii="Calibri" w:hAnsi="Calibri" w:cs="Calibri"/>
          <w:lang w:val="lv-LV"/>
        </w:rPr>
        <w:t>)</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-moduļa augšupielādei norādītas saites uz konkrētiem materiāliem, piemēram, saite uz SCORM </w:t>
      </w:r>
      <w:proofErr w:type="spellStart"/>
      <w:r w:rsidRPr="00CD0CE1">
        <w:rPr>
          <w:rFonts w:ascii="Calibri" w:hAnsi="Calibri" w:cs="Calibri"/>
          <w:shd w:val="clear" w:color="auto" w:fill="FFFFFF"/>
          <w:lang w:val="lv-LV"/>
        </w:rPr>
        <w:t>pakotni</w:t>
      </w:r>
      <w:proofErr w:type="spellEnd"/>
      <w:r w:rsidRPr="00CD0CE1">
        <w:rPr>
          <w:rFonts w:ascii="Calibri" w:hAnsi="Calibri" w:cs="Calibri"/>
          <w:shd w:val="clear" w:color="auto" w:fill="FFFFFF"/>
          <w:lang w:val="lv-LV"/>
        </w:rPr>
        <w:t xml:space="preserve">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2DC647C2" w:rsidR="007F1C95" w:rsidRDefault="007F1C95" w:rsidP="006E3535">
      <w:pPr>
        <w:pStyle w:val="Virsraksts1"/>
        <w:numPr>
          <w:ilvl w:val="8"/>
          <w:numId w:val="1"/>
        </w:numPr>
        <w:spacing w:before="0"/>
        <w:ind w:left="567" w:hanging="567"/>
        <w:jc w:val="both"/>
        <w:rPr>
          <w:rFonts w:ascii="Calibri" w:hAnsi="Calibri" w:cs="Calibri"/>
          <w:lang w:val="lv-LV"/>
        </w:rPr>
      </w:pPr>
      <w:bookmarkStart w:id="7"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proofErr w:type="spellStart"/>
      <w:r w:rsidR="003429F7" w:rsidRPr="009F06F8">
        <w:rPr>
          <w:rFonts w:ascii="Calibri" w:eastAsia="Calibri" w:hAnsi="Calibri" w:cs="Calibri"/>
          <w:lang w:val="lv-LV" w:eastAsia="lv-LV"/>
        </w:rPr>
        <w:t>IeVP</w:t>
      </w:r>
      <w:proofErr w:type="spellEnd"/>
      <w:r w:rsidR="003429F7" w:rsidRPr="009F06F8">
        <w:rPr>
          <w:rFonts w:ascii="Calibri" w:eastAsia="Calibri" w:hAnsi="Calibri" w:cs="Calibri"/>
          <w:lang w:val="lv-LV" w:eastAsia="lv-LV"/>
        </w:rPr>
        <w:t xml:space="preserve">, </w:t>
      </w:r>
      <w:sdt>
        <w:sdtPr>
          <w:rPr>
            <w:rFonts w:ascii="Calibri" w:eastAsia="Calibri" w:hAnsi="Calibri" w:cs="Calibri"/>
            <w:lang w:val="lv-LV" w:eastAsia="lv-LV"/>
          </w:rPr>
          <w:tag w:val="goog_rdk_1852"/>
          <w:id w:val="-775249291"/>
          <w:showingPlcHdr/>
        </w:sdtPr>
        <w:sdtContent>
          <w:r w:rsidR="003429F7">
            <w:rPr>
              <w:rFonts w:ascii="Calibri" w:eastAsia="Calibri" w:hAnsi="Calibri" w:cs="Calibri"/>
              <w:lang w:val="lv-LV" w:eastAsia="lv-LV"/>
            </w:rPr>
            <w:t xml:space="preserve">     </w:t>
          </w:r>
        </w:sdtContent>
      </w:sdt>
      <w:r w:rsidR="003429F7" w:rsidRPr="009F06F8">
        <w:rPr>
          <w:rFonts w:ascii="Calibri" w:eastAsia="Calibri" w:hAnsi="Calibri" w:cs="Calibri"/>
          <w:lang w:val="lv-LV" w:eastAsia="lv-LV"/>
        </w:rPr>
        <w:t>VPD un SKII darbi</w:t>
      </w:r>
      <w:r w:rsidR="003429F7">
        <w:rPr>
          <w:rFonts w:ascii="Calibri" w:eastAsia="Calibri" w:hAnsi="Calibri" w:cs="Calibri"/>
          <w:lang w:val="lv-LV" w:eastAsia="lv-LV"/>
        </w:rPr>
        <w:t xml:space="preserve">niekiem </w:t>
      </w:r>
      <w:r w:rsidR="003429F7" w:rsidRPr="009F06F8">
        <w:rPr>
          <w:rFonts w:ascii="Calibri" w:hAnsi="Calibri" w:cs="Calibri"/>
          <w:lang w:val="lv-LV"/>
        </w:rPr>
        <w:t xml:space="preserve">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7"/>
    </w:p>
    <w:p w14:paraId="7364655C" w14:textId="77777777" w:rsidR="00F50B50" w:rsidRPr="00F50B50" w:rsidRDefault="00F50B50" w:rsidP="00F50B50">
      <w:pPr>
        <w:rPr>
          <w:lang w:val="lv-LV"/>
        </w:rPr>
      </w:pPr>
    </w:p>
    <w:p w14:paraId="3763001B" w14:textId="77777777" w:rsidR="00D902DF" w:rsidRPr="00587988" w:rsidRDefault="00D902DF" w:rsidP="00D902DF">
      <w:pPr>
        <w:tabs>
          <w:tab w:val="left" w:pos="1540"/>
        </w:tabs>
        <w:jc w:val="both"/>
        <w:rPr>
          <w:rFonts w:ascii="Calibri" w:hAnsi="Calibri" w:cs="Calibri"/>
          <w:lang w:val="lv-LV"/>
        </w:rPr>
      </w:pPr>
    </w:p>
    <w:p w14:paraId="6C07DFE0" w14:textId="77777777" w:rsidR="00D902DF" w:rsidRPr="003B6FE6" w:rsidRDefault="00D902DF" w:rsidP="00D902DF">
      <w:pPr>
        <w:tabs>
          <w:tab w:val="left" w:pos="1540"/>
        </w:tabs>
        <w:jc w:val="both"/>
        <w:rPr>
          <w:rFonts w:ascii="Calibri" w:hAnsi="Calibri" w:cs="Calibri"/>
          <w:b/>
          <w:color w:val="538135"/>
          <w:lang w:val="lv-LV"/>
        </w:rPr>
      </w:pPr>
      <w:r w:rsidRPr="003B6FE6">
        <w:rPr>
          <w:rFonts w:ascii="Calibri" w:hAnsi="Calibri" w:cs="Calibri"/>
          <w:b/>
          <w:color w:val="538135"/>
          <w:lang w:val="lv-LV"/>
        </w:rPr>
        <w:t>Ievads programmā</w:t>
      </w:r>
    </w:p>
    <w:p w14:paraId="05248CF0"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Mācību programma sastāv no 3 tematiski savstarpēji saistītiem moduļiem:</w:t>
      </w:r>
    </w:p>
    <w:p w14:paraId="663F90B4"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b/>
          <w:lang w:val="lv-LV"/>
        </w:rPr>
        <w:t>1.modulis.</w:t>
      </w:r>
      <w:r w:rsidRPr="003B6FE6">
        <w:rPr>
          <w:rFonts w:ascii="Calibri" w:hAnsi="Calibri" w:cs="Calibri"/>
          <w:lang w:val="lv-LV"/>
        </w:rPr>
        <w:t xml:space="preserve"> </w:t>
      </w:r>
      <w:r w:rsidRPr="003B6FE6">
        <w:rPr>
          <w:rFonts w:ascii="Calibri" w:hAnsi="Calibri" w:cs="Calibri"/>
          <w:b/>
          <w:lang w:val="lv-LV"/>
        </w:rPr>
        <w:t>E-modulis</w:t>
      </w:r>
      <w:r w:rsidRPr="003B6FE6">
        <w:rPr>
          <w:rFonts w:ascii="Calibri" w:hAnsi="Calibri" w:cs="Calibri"/>
          <w:lang w:val="lv-LV"/>
        </w:rPr>
        <w:t xml:space="preserve"> ietver bērnu tiesību pamatus, bāzes zināšanas, kuras visiem bērnu tiesību jomā strādājošiem speciālistiem profesionālā izaugsmē sniegs vienotu profesionālo sākuma platformu. Šī iemesla dēļ E-modulis visām MG ir vienots.</w:t>
      </w:r>
    </w:p>
    <w:p w14:paraId="2F9F281A" w14:textId="77777777" w:rsidR="00D902DF" w:rsidRPr="003B6FE6" w:rsidRDefault="00D902DF" w:rsidP="00D902DF">
      <w:pPr>
        <w:tabs>
          <w:tab w:val="left" w:pos="1540"/>
        </w:tabs>
        <w:jc w:val="both"/>
        <w:rPr>
          <w:rFonts w:ascii="Calibri" w:hAnsi="Calibri" w:cs="Calibri"/>
          <w:lang w:val="lv-LV"/>
        </w:rPr>
      </w:pPr>
    </w:p>
    <w:p w14:paraId="07D237B4"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b/>
          <w:lang w:val="lv-LV"/>
        </w:rPr>
        <w:t>2.modulis</w:t>
      </w:r>
      <w:r w:rsidRPr="003B6FE6">
        <w:rPr>
          <w:rFonts w:ascii="Calibri" w:hAnsi="Calibri" w:cs="Calibri"/>
          <w:lang w:val="lv-LV"/>
        </w:rPr>
        <w:t xml:space="preserve">. </w:t>
      </w:r>
      <w:r w:rsidRPr="003B6FE6">
        <w:rPr>
          <w:rFonts w:ascii="Calibri" w:hAnsi="Calibri" w:cs="Calibri"/>
          <w:b/>
          <w:lang w:val="lv-LV"/>
        </w:rPr>
        <w:t>Diskusiju</w:t>
      </w:r>
      <w:r w:rsidRPr="003B6FE6">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26AFA818" w14:textId="77777777" w:rsidR="00D902DF" w:rsidRPr="003B6FE6" w:rsidRDefault="00D902DF" w:rsidP="00D902DF">
      <w:pPr>
        <w:tabs>
          <w:tab w:val="left" w:pos="1540"/>
        </w:tabs>
        <w:jc w:val="both"/>
        <w:rPr>
          <w:rFonts w:ascii="Calibri" w:hAnsi="Calibri" w:cs="Calibri"/>
          <w:lang w:val="lv-LV"/>
        </w:rPr>
      </w:pPr>
    </w:p>
    <w:p w14:paraId="3BD060EF"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b/>
          <w:lang w:val="lv-LV"/>
        </w:rPr>
        <w:t>3.modulis. Praktiskā darba</w:t>
      </w:r>
      <w:r w:rsidRPr="003B6FE6">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44237DDA" w14:textId="77777777" w:rsidR="00D902DF" w:rsidRPr="003B6FE6" w:rsidRDefault="00D902DF" w:rsidP="00D902DF">
      <w:pPr>
        <w:tabs>
          <w:tab w:val="left" w:pos="1540"/>
        </w:tabs>
        <w:jc w:val="both"/>
        <w:rPr>
          <w:rFonts w:ascii="Calibri" w:hAnsi="Calibri" w:cs="Calibri"/>
          <w:lang w:val="lv-LV"/>
        </w:rPr>
      </w:pPr>
    </w:p>
    <w:p w14:paraId="209FE38C"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7D582E3E" w14:textId="77777777" w:rsidR="00D902DF" w:rsidRPr="003B6FE6" w:rsidRDefault="00D902DF" w:rsidP="00D902DF">
      <w:pPr>
        <w:tabs>
          <w:tab w:val="left" w:pos="1540"/>
        </w:tabs>
        <w:jc w:val="both"/>
        <w:rPr>
          <w:rFonts w:ascii="Calibri" w:hAnsi="Calibri" w:cs="Calibri"/>
          <w:b/>
          <w:color w:val="538135"/>
          <w:u w:val="single"/>
          <w:lang w:val="lv-LV"/>
        </w:rPr>
      </w:pPr>
    </w:p>
    <w:p w14:paraId="3AF30D64" w14:textId="77777777" w:rsidR="00D902DF" w:rsidRPr="003B6FE6" w:rsidRDefault="00D902DF" w:rsidP="00D902DF">
      <w:pPr>
        <w:tabs>
          <w:tab w:val="left" w:pos="1540"/>
        </w:tabs>
        <w:jc w:val="both"/>
        <w:rPr>
          <w:rFonts w:ascii="Calibri" w:hAnsi="Calibri" w:cs="Calibri"/>
          <w:b/>
          <w:i/>
          <w:color w:val="538135"/>
          <w:u w:val="single"/>
          <w:lang w:val="lv-LV"/>
        </w:rPr>
      </w:pPr>
      <w:r w:rsidRPr="003B6FE6">
        <w:rPr>
          <w:rFonts w:ascii="Calibri" w:hAnsi="Calibri" w:cs="Calibri"/>
          <w:b/>
          <w:color w:val="538135"/>
          <w:u w:val="single"/>
          <w:lang w:val="lv-LV"/>
        </w:rPr>
        <w:t xml:space="preserve">E- modulis </w:t>
      </w:r>
      <w:r w:rsidRPr="003B6FE6">
        <w:rPr>
          <w:rFonts w:ascii="Calibri" w:hAnsi="Calibri" w:cs="Calibri"/>
          <w:b/>
          <w:i/>
          <w:color w:val="538135"/>
          <w:u w:val="single"/>
          <w:lang w:val="lv-LV"/>
        </w:rPr>
        <w:t>(patstāvīgs darbs, 16 a/h)</w:t>
      </w:r>
    </w:p>
    <w:p w14:paraId="19557B64" w14:textId="77777777" w:rsidR="00D902DF" w:rsidRPr="003B6FE6" w:rsidRDefault="00D902DF" w:rsidP="00D902DF">
      <w:pPr>
        <w:jc w:val="both"/>
        <w:rPr>
          <w:rFonts w:ascii="Calibri" w:eastAsia="Calibri" w:hAnsi="Calibri" w:cs="Calibri"/>
          <w:lang w:val="lv-LV" w:eastAsia="lv-LV"/>
        </w:rPr>
      </w:pPr>
      <w:r w:rsidRPr="003B6FE6">
        <w:rPr>
          <w:rFonts w:ascii="Calibri" w:hAnsi="Calibri" w:cs="Calibri"/>
          <w:b/>
          <w:color w:val="70AD47"/>
          <w:lang w:val="lv-LV"/>
        </w:rPr>
        <w:t>Moduļa mērķis</w:t>
      </w:r>
      <w:r w:rsidRPr="003B6FE6">
        <w:rPr>
          <w:rFonts w:ascii="Calibri" w:hAnsi="Calibri" w:cs="Calibri"/>
          <w:color w:val="70AD47"/>
          <w:lang w:val="lv-LV"/>
        </w:rPr>
        <w:t xml:space="preserve"> </w:t>
      </w:r>
      <w:r w:rsidRPr="003B6FE6">
        <w:rPr>
          <w:rFonts w:ascii="Calibri" w:hAnsi="Calibri" w:cs="Calibri"/>
          <w:lang w:val="lv-LV"/>
        </w:rPr>
        <w:t xml:space="preserve">– </w:t>
      </w:r>
      <w:r w:rsidRPr="003B6FE6">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1427106951"/>
        </w:sdtPr>
        <w:sdtEndPr/>
        <w:sdtContent>
          <w:r w:rsidRPr="003B6FE6">
            <w:rPr>
              <w:rFonts w:ascii="Calibri" w:eastAsia="Calibri" w:hAnsi="Calibri" w:cs="Calibri"/>
              <w:lang w:val="lv-LV" w:eastAsia="lv-LV"/>
            </w:rPr>
            <w:t xml:space="preserve">MG </w:t>
          </w:r>
        </w:sdtContent>
      </w:sdt>
      <w:r w:rsidRPr="003B6FE6">
        <w:rPr>
          <w:rFonts w:ascii="Calibri" w:eastAsia="Calibri" w:hAnsi="Calibri" w:cs="Calibri"/>
          <w:i/>
          <w:lang w:val="lv-LV" w:eastAsia="lv-LV"/>
        </w:rPr>
        <w:t>informāciju un priekšstatus</w:t>
      </w:r>
      <w:r w:rsidRPr="003B6FE6">
        <w:rPr>
          <w:rFonts w:ascii="Calibri" w:eastAsia="Calibri" w:hAnsi="Calibri" w:cs="Calibri"/>
          <w:lang w:val="lv-LV" w:eastAsia="lv-LV"/>
        </w:rPr>
        <w:t xml:space="preserve"> par bērna tiesību pamatiem.</w:t>
      </w:r>
    </w:p>
    <w:p w14:paraId="7F6B586E" w14:textId="77777777"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Moduļa uzdevumi</w:t>
      </w:r>
      <w:r w:rsidRPr="003B6FE6">
        <w:rPr>
          <w:rFonts w:ascii="Calibri" w:hAnsi="Calibri" w:cs="Calibri"/>
          <w:lang w:val="lv-LV"/>
        </w:rPr>
        <w:t>:</w:t>
      </w:r>
    </w:p>
    <w:p w14:paraId="542C8180"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[1] sniegt informāciju un priekšstatu par cilvēktiesību </w:t>
      </w:r>
      <w:proofErr w:type="spellStart"/>
      <w:r w:rsidRPr="003B6FE6">
        <w:rPr>
          <w:rFonts w:ascii="Calibri" w:hAnsi="Calibri" w:cs="Calibri"/>
          <w:lang w:val="lv-LV"/>
        </w:rPr>
        <w:t>apakšnozares</w:t>
      </w:r>
      <w:proofErr w:type="spellEnd"/>
      <w:r w:rsidRPr="003B6FE6">
        <w:rPr>
          <w:rFonts w:ascii="Calibri" w:hAnsi="Calibri" w:cs="Calibri"/>
          <w:lang w:val="lv-LV"/>
        </w:rPr>
        <w:t xml:space="preserve"> – bērnu tiesību – normatīvo ietvaru;</w:t>
      </w:r>
    </w:p>
    <w:p w14:paraId="4A70E9FC" w14:textId="77777777" w:rsidR="00D902DF" w:rsidRPr="003B6FE6" w:rsidRDefault="00D902DF" w:rsidP="00D902DF">
      <w:pPr>
        <w:jc w:val="both"/>
        <w:rPr>
          <w:rFonts w:ascii="Calibri" w:hAnsi="Calibri" w:cs="Calibri"/>
          <w:lang w:val="lv-LV"/>
        </w:rPr>
      </w:pPr>
      <w:r w:rsidRPr="003B6FE6">
        <w:rPr>
          <w:rFonts w:ascii="Calibri" w:hAnsi="Calibri" w:cs="Calibri"/>
          <w:lang w:val="lv-LV"/>
        </w:rPr>
        <w:t>[2] sniegt informāciju par bērnu tiesību aizsardzības principiem, to vietu tiesiskajā regulējumā, savstarpējo saistību un praktisko piemērošanu;</w:t>
      </w:r>
    </w:p>
    <w:p w14:paraId="68CD4442" w14:textId="77777777" w:rsidR="00D902DF" w:rsidRPr="003B6FE6" w:rsidRDefault="00D902DF" w:rsidP="00D902DF">
      <w:pPr>
        <w:jc w:val="both"/>
        <w:rPr>
          <w:rFonts w:ascii="Calibri" w:hAnsi="Calibri" w:cs="Calibri"/>
          <w:lang w:val="lv-LV"/>
        </w:rPr>
      </w:pPr>
      <w:r w:rsidRPr="003B6FE6">
        <w:rPr>
          <w:rFonts w:ascii="Calibri" w:hAnsi="Calibri" w:cs="Calibri"/>
          <w:lang w:val="lv-LV"/>
        </w:rPr>
        <w:t>[3] sniegt priekšstatu par darba organizācijas metodēm un formām bērnu tiesību aizsardzībā;</w:t>
      </w:r>
    </w:p>
    <w:p w14:paraId="25C07E68" w14:textId="77777777" w:rsidR="00D902DF" w:rsidRPr="003B6FE6" w:rsidRDefault="00D902DF" w:rsidP="00D902DF">
      <w:pPr>
        <w:jc w:val="both"/>
        <w:rPr>
          <w:rFonts w:ascii="Calibri" w:hAnsi="Calibri" w:cs="Calibri"/>
          <w:lang w:val="lv-LV"/>
        </w:rPr>
      </w:pPr>
      <w:r w:rsidRPr="003B6FE6">
        <w:rPr>
          <w:rFonts w:ascii="Calibri" w:hAnsi="Calibri" w:cs="Calibri"/>
          <w:lang w:val="lv-LV"/>
        </w:rPr>
        <w:t>[4] pamatojoties uz gūtajiem priekšstatiem un informāciju, pilnveidot prasmes formulēt jautājumus un izteikt pamatotus spriedumus par apgūtajām tēmām.</w:t>
      </w:r>
    </w:p>
    <w:p w14:paraId="64BE1ADE" w14:textId="77777777" w:rsidR="00D902DF" w:rsidRPr="003B6FE6" w:rsidRDefault="00D902DF" w:rsidP="00D902DF">
      <w:pPr>
        <w:contextualSpacing/>
        <w:jc w:val="both"/>
        <w:rPr>
          <w:rFonts w:ascii="Calibri" w:hAnsi="Calibri" w:cs="Calibri"/>
          <w:lang w:val="lv-LV"/>
        </w:rPr>
      </w:pPr>
    </w:p>
    <w:p w14:paraId="6C19B49A" w14:textId="62585139"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Rezultātā mērķa grupa</w:t>
      </w:r>
      <w:r w:rsidRPr="003B6FE6">
        <w:rPr>
          <w:rFonts w:ascii="Calibri" w:hAnsi="Calibri" w:cs="Calibri"/>
          <w:lang w:val="lv-LV"/>
        </w:rPr>
        <w:t>:</w:t>
      </w:r>
    </w:p>
    <w:p w14:paraId="31325EC0"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[1] informēta par cilvēktiesību </w:t>
      </w:r>
      <w:proofErr w:type="spellStart"/>
      <w:r w:rsidRPr="003B6FE6">
        <w:rPr>
          <w:rFonts w:ascii="Calibri" w:hAnsi="Calibri" w:cs="Calibri"/>
          <w:lang w:val="lv-LV"/>
        </w:rPr>
        <w:t>apakšnozares</w:t>
      </w:r>
      <w:proofErr w:type="spellEnd"/>
      <w:r w:rsidRPr="003B6FE6">
        <w:rPr>
          <w:rFonts w:ascii="Calibri" w:hAnsi="Calibri" w:cs="Calibri"/>
          <w:lang w:val="lv-LV"/>
        </w:rPr>
        <w:t xml:space="preserve"> – bērnu tiesību – normatīvo ietvaru;</w:t>
      </w:r>
    </w:p>
    <w:p w14:paraId="7469A751" w14:textId="77777777" w:rsidR="00D902DF" w:rsidRPr="003B6FE6" w:rsidRDefault="00D902DF" w:rsidP="00D902DF">
      <w:pPr>
        <w:jc w:val="both"/>
        <w:rPr>
          <w:rFonts w:ascii="Calibri" w:hAnsi="Calibri" w:cs="Calibri"/>
          <w:lang w:val="lv-LV"/>
        </w:rPr>
      </w:pPr>
      <w:r w:rsidRPr="003B6FE6">
        <w:rPr>
          <w:rFonts w:ascii="Calibri" w:hAnsi="Calibri" w:cs="Calibri"/>
          <w:lang w:val="lv-LV"/>
        </w:rPr>
        <w:t>[2] informēta par bērna tiesību aizsardzības principiem, to vietu tiesiskajā regulējumā, savstarpējo saistību un praktisko piemērošanu;</w:t>
      </w:r>
    </w:p>
    <w:p w14:paraId="1444B7C7" w14:textId="77777777" w:rsidR="00D902DF" w:rsidRPr="003B6FE6" w:rsidRDefault="00D902DF" w:rsidP="00D902DF">
      <w:pPr>
        <w:jc w:val="both"/>
        <w:rPr>
          <w:rFonts w:ascii="Calibri" w:hAnsi="Calibri" w:cs="Calibri"/>
          <w:lang w:val="lv-LV"/>
        </w:rPr>
      </w:pPr>
      <w:r w:rsidRPr="003B6FE6">
        <w:rPr>
          <w:rFonts w:ascii="Calibri" w:hAnsi="Calibri" w:cs="Calibri"/>
          <w:lang w:val="lv-LV"/>
        </w:rPr>
        <w:t>[3] ieguvusi priekšstatu par darba organizācijas metodēm un formām bērnu tiesību aizsardzībā;</w:t>
      </w:r>
    </w:p>
    <w:p w14:paraId="2B4B0FC2" w14:textId="77777777" w:rsidR="00D902DF" w:rsidRPr="003B6FE6" w:rsidRDefault="00D902DF" w:rsidP="00D902DF">
      <w:pPr>
        <w:jc w:val="both"/>
        <w:rPr>
          <w:rFonts w:ascii="Calibri" w:hAnsi="Calibri" w:cs="Calibri"/>
          <w:lang w:val="lv-LV"/>
        </w:rPr>
      </w:pPr>
      <w:r w:rsidRPr="003B6FE6">
        <w:rPr>
          <w:rFonts w:ascii="Calibri" w:hAnsi="Calibri" w:cs="Calibri"/>
          <w:lang w:val="lv-LV"/>
        </w:rPr>
        <w:t>[4] pilnveidojusi prasmes formulēt jautājumus un prot izteikt pamatotus spriedumus par apgūtajām tēmām.</w:t>
      </w:r>
    </w:p>
    <w:p w14:paraId="79A83D5F" w14:textId="77777777" w:rsidR="00D902DF" w:rsidRPr="003B6FE6" w:rsidRDefault="00D902DF" w:rsidP="00D902DF">
      <w:pPr>
        <w:contextualSpacing/>
        <w:jc w:val="both"/>
        <w:rPr>
          <w:rFonts w:ascii="Calibri" w:hAnsi="Calibri" w:cs="Calibri"/>
          <w:lang w:val="lv-LV"/>
        </w:rPr>
      </w:pPr>
    </w:p>
    <w:p w14:paraId="464752AF" w14:textId="77777777" w:rsidR="00D902DF" w:rsidRPr="003B6FE6" w:rsidRDefault="00D902DF" w:rsidP="00D902DF">
      <w:pPr>
        <w:tabs>
          <w:tab w:val="left" w:pos="1540"/>
        </w:tabs>
        <w:jc w:val="both"/>
        <w:rPr>
          <w:rFonts w:ascii="Calibri" w:hAnsi="Calibri" w:cs="Calibri"/>
          <w:b/>
          <w:color w:val="70AD47"/>
          <w:lang w:val="lv-LV"/>
        </w:rPr>
      </w:pPr>
      <w:r w:rsidRPr="003B6FE6">
        <w:rPr>
          <w:rFonts w:ascii="Calibri" w:hAnsi="Calibri" w:cs="Calibri"/>
          <w:b/>
          <w:color w:val="70AD47"/>
          <w:lang w:val="lv-LV"/>
        </w:rPr>
        <w:t>Moduļa daļas</w:t>
      </w:r>
    </w:p>
    <w:p w14:paraId="393BD014" w14:textId="77777777" w:rsidR="00D902DF" w:rsidRPr="003B6FE6" w:rsidRDefault="00D902DF" w:rsidP="00D902DF">
      <w:pPr>
        <w:jc w:val="both"/>
        <w:rPr>
          <w:rFonts w:ascii="Calibri" w:hAnsi="Calibri" w:cs="Calibri"/>
          <w:lang w:val="lv-LV"/>
        </w:rPr>
      </w:pPr>
      <w:r w:rsidRPr="003B6FE6">
        <w:rPr>
          <w:rFonts w:ascii="Calibri" w:hAnsi="Calibri" w:cs="Calibri"/>
          <w:b/>
          <w:color w:val="70AD47"/>
          <w:lang w:val="lv-LV"/>
        </w:rPr>
        <w:lastRenderedPageBreak/>
        <w:t xml:space="preserve">1.daļa. </w:t>
      </w:r>
      <w:r w:rsidRPr="003B6FE6">
        <w:rPr>
          <w:rFonts w:ascii="Calibri" w:hAnsi="Calibri" w:cs="Calibri"/>
          <w:b/>
          <w:lang w:val="lv-LV"/>
        </w:rPr>
        <w:t xml:space="preserve">Tiesiskais regulējums bērnu tiesību jomā </w:t>
      </w:r>
      <w:r w:rsidRPr="003B6FE6">
        <w:rPr>
          <w:rFonts w:ascii="Calibri" w:hAnsi="Calibri" w:cs="Calibri"/>
          <w:lang w:val="lv-LV"/>
        </w:rPr>
        <w:t>(</w:t>
      </w:r>
      <w:r w:rsidRPr="003B6FE6">
        <w:rPr>
          <w:rFonts w:ascii="Calibri" w:hAnsi="Calibri" w:cs="Calibri"/>
          <w:i/>
          <w:lang w:val="lv-LV"/>
        </w:rPr>
        <w:t>5 a/h, tai skaitā iepazīšanās ar literatūras avotiem un  atbildes uz 3 pārbaudes jautājumiem moduļa noslēgumā</w:t>
      </w:r>
      <w:r w:rsidRPr="003B6FE6">
        <w:rPr>
          <w:rFonts w:ascii="Calibri" w:hAnsi="Calibri" w:cs="Calibri"/>
          <w:lang w:val="lv-LV"/>
        </w:rPr>
        <w:t xml:space="preserve">)  </w:t>
      </w:r>
    </w:p>
    <w:p w14:paraId="46AA5433" w14:textId="77777777" w:rsidR="00D902DF" w:rsidRPr="003B6FE6" w:rsidRDefault="00D902DF" w:rsidP="00D902DF">
      <w:pPr>
        <w:jc w:val="both"/>
        <w:rPr>
          <w:rFonts w:ascii="Calibri" w:hAnsi="Calibri" w:cs="Calibri"/>
          <w:lang w:val="lv-LV"/>
        </w:rPr>
      </w:pPr>
      <w:r w:rsidRPr="003B6FE6">
        <w:rPr>
          <w:rFonts w:ascii="Calibri" w:hAnsi="Calibri" w:cs="Calibri"/>
          <w:lang w:val="lv-LV"/>
        </w:rPr>
        <w:t>[1.1.] Latvijai saistošie starptautiskie līgumi bērnu tiesību aizsardzībā.</w:t>
      </w:r>
    </w:p>
    <w:p w14:paraId="0F6D0691" w14:textId="77777777" w:rsidR="00D902DF" w:rsidRPr="003B6FE6" w:rsidRDefault="00D902DF" w:rsidP="00D902DF">
      <w:pPr>
        <w:jc w:val="both"/>
        <w:rPr>
          <w:rFonts w:ascii="Calibri" w:hAnsi="Calibri" w:cs="Calibri"/>
          <w:lang w:val="lv-LV"/>
        </w:rPr>
      </w:pPr>
      <w:r w:rsidRPr="003B6FE6">
        <w:rPr>
          <w:rFonts w:ascii="Calibri" w:hAnsi="Calibri" w:cs="Calibri"/>
          <w:lang w:val="lv-LV"/>
        </w:rPr>
        <w:t>[1.2.] Eiropas Savienības tiesiskais regulējums.</w:t>
      </w:r>
    </w:p>
    <w:p w14:paraId="64A19A93" w14:textId="77777777" w:rsidR="00D902DF" w:rsidRPr="003B6FE6" w:rsidRDefault="00D902DF" w:rsidP="00D902DF">
      <w:pPr>
        <w:jc w:val="both"/>
        <w:rPr>
          <w:rFonts w:ascii="Calibri" w:hAnsi="Calibri" w:cs="Calibri"/>
          <w:lang w:val="lv-LV"/>
        </w:rPr>
      </w:pPr>
      <w:r w:rsidRPr="003B6FE6">
        <w:rPr>
          <w:rFonts w:ascii="Calibri" w:hAnsi="Calibri" w:cs="Calibri"/>
          <w:lang w:val="lv-LV"/>
        </w:rPr>
        <w:t>[1.3.] Starptautiskās rekomendācijas un vadlīnijas.</w:t>
      </w:r>
    </w:p>
    <w:p w14:paraId="26B3F88F" w14:textId="77777777" w:rsidR="00D902DF" w:rsidRPr="003B6FE6" w:rsidRDefault="00D902DF" w:rsidP="00D902DF">
      <w:pPr>
        <w:jc w:val="both"/>
        <w:rPr>
          <w:rFonts w:ascii="Calibri" w:hAnsi="Calibri" w:cs="Calibri"/>
          <w:lang w:val="lv-LV"/>
        </w:rPr>
      </w:pPr>
      <w:r w:rsidRPr="003B6FE6">
        <w:rPr>
          <w:rFonts w:ascii="Calibri" w:hAnsi="Calibri" w:cs="Calibri"/>
          <w:lang w:val="lv-LV"/>
        </w:rPr>
        <w:t>[1.4.] Latvijas nacionālais tiesiskais regulējums.</w:t>
      </w:r>
    </w:p>
    <w:p w14:paraId="615342CA" w14:textId="77777777" w:rsidR="00D902DF" w:rsidRPr="003B6FE6" w:rsidRDefault="00D902DF" w:rsidP="00D902DF">
      <w:pPr>
        <w:jc w:val="both"/>
        <w:rPr>
          <w:rFonts w:ascii="Calibri" w:hAnsi="Calibri" w:cs="Calibri"/>
          <w:lang w:val="lv-LV"/>
        </w:rPr>
      </w:pPr>
      <w:r w:rsidRPr="003B6FE6">
        <w:rPr>
          <w:rFonts w:ascii="Calibri" w:hAnsi="Calibri" w:cs="Calibri"/>
          <w:lang w:val="lv-LV"/>
        </w:rPr>
        <w:t>[1.5.] Latvijas valsts politika bērnu tiesību aizsardzībā.</w:t>
      </w:r>
    </w:p>
    <w:p w14:paraId="52362C1A"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E-moduļa materiāli ir pieejami e-vidē. Tiesiskā regulējuma bērnu tiesību aizsardzībā materiālā sniegta informācija par cilvēktiesību </w:t>
      </w:r>
      <w:proofErr w:type="spellStart"/>
      <w:r w:rsidRPr="003B6FE6">
        <w:rPr>
          <w:rFonts w:ascii="Calibri" w:hAnsi="Calibri" w:cs="Calibri"/>
          <w:lang w:val="lv-LV"/>
        </w:rPr>
        <w:t>apakšnozares</w:t>
      </w:r>
      <w:proofErr w:type="spellEnd"/>
      <w:r w:rsidRPr="003B6FE6">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kura atrodams plašāka un izvērstāka informācija par noteiktajām tēmām.</w:t>
      </w:r>
    </w:p>
    <w:p w14:paraId="0346D0CB" w14:textId="77777777" w:rsidR="00D902DF" w:rsidRPr="003B6FE6" w:rsidRDefault="00D902DF" w:rsidP="00D902DF">
      <w:pPr>
        <w:jc w:val="both"/>
        <w:rPr>
          <w:rFonts w:ascii="Calibri" w:hAnsi="Calibri" w:cs="Calibri"/>
          <w:b/>
          <w:color w:val="70AD47"/>
          <w:lang w:val="lv-LV"/>
        </w:rPr>
      </w:pPr>
    </w:p>
    <w:p w14:paraId="4EC4AC13" w14:textId="77777777"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 xml:space="preserve">2.daļa. </w:t>
      </w:r>
      <w:r w:rsidRPr="003B6FE6">
        <w:rPr>
          <w:rFonts w:ascii="Calibri" w:hAnsi="Calibri" w:cs="Calibri"/>
          <w:b/>
          <w:lang w:val="lv-LV"/>
        </w:rPr>
        <w:t xml:space="preserve">Bērna labākās intereses un bērna labāko interešu prioritātes princips </w:t>
      </w:r>
      <w:r w:rsidRPr="003B6FE6">
        <w:rPr>
          <w:rFonts w:ascii="Calibri" w:hAnsi="Calibri" w:cs="Calibri"/>
          <w:lang w:val="lv-LV"/>
        </w:rPr>
        <w:t>(</w:t>
      </w:r>
      <w:r w:rsidRPr="003B6FE6">
        <w:rPr>
          <w:rFonts w:ascii="Calibri" w:hAnsi="Calibri" w:cs="Calibri"/>
          <w:i/>
          <w:lang w:val="lv-LV"/>
        </w:rPr>
        <w:t>4 a/h,</w:t>
      </w:r>
      <w:r w:rsidRPr="003B6FE6">
        <w:rPr>
          <w:rFonts w:ascii="Calibri" w:hAnsi="Calibri" w:cs="Calibri"/>
          <w:lang w:val="lv-LV"/>
        </w:rPr>
        <w:t xml:space="preserve"> </w:t>
      </w:r>
      <w:r w:rsidRPr="003B6FE6">
        <w:rPr>
          <w:rFonts w:ascii="Calibri" w:hAnsi="Calibri" w:cs="Calibri"/>
          <w:i/>
          <w:lang w:val="lv-LV"/>
        </w:rPr>
        <w:t>tai skaitā iepazīšanās ar literatūras avotiem un  atbildes uz 3 pārbaudes jautājumiem moduļa noslēgumā</w:t>
      </w:r>
      <w:r w:rsidRPr="003B6FE6">
        <w:rPr>
          <w:rFonts w:ascii="Calibri" w:hAnsi="Calibri" w:cs="Calibri"/>
          <w:lang w:val="lv-LV"/>
        </w:rPr>
        <w:t>)</w:t>
      </w:r>
    </w:p>
    <w:p w14:paraId="6A0A34D0"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[2.1.] Bērna labāko interešu principa būtība, saturs, sasaiste ar citiem bērna tiesību principiem un tā nozīme tiesību piemērošanas praksē.     </w:t>
      </w:r>
    </w:p>
    <w:p w14:paraId="2498ED3A"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[2.2.] Bērna interešu izvērtēšanas un noteikšanas pamati. Aspekti, kas jāņem vērā, izvērtējot bērna intereses un to sasaiste ar konkrētām bērna cilvēktiesībām.     </w:t>
      </w:r>
    </w:p>
    <w:p w14:paraId="19D17F7F" w14:textId="77777777" w:rsidR="00D902DF" w:rsidRPr="003B6FE6" w:rsidRDefault="00D902DF" w:rsidP="00D902DF">
      <w:pPr>
        <w:jc w:val="both"/>
        <w:rPr>
          <w:rFonts w:ascii="Calibri" w:hAnsi="Calibri" w:cs="Calibri"/>
          <w:lang w:val="lv-LV"/>
        </w:rPr>
      </w:pPr>
      <w:r w:rsidRPr="003B6FE6">
        <w:rPr>
          <w:rFonts w:ascii="Calibri" w:hAnsi="Calibri" w:cs="Calibri"/>
          <w:lang w:val="lv-LV"/>
        </w:rPr>
        <w:t>[2.3.] Aspektu apsvēršana, izvērtējot bērna labākās intereses.</w:t>
      </w:r>
    </w:p>
    <w:p w14:paraId="1514F22C"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E-moduļa materiāli ir pieejami e-vidē. </w:t>
      </w:r>
      <w:hyperlink r:id="rId9" w:history="1">
        <w:r w:rsidRPr="003B6FE6">
          <w:rPr>
            <w:rStyle w:val="Hipersaite"/>
            <w:rFonts w:ascii="Calibri" w:hAnsi="Calibri" w:cs="Calibri"/>
            <w:lang w:val="lv-LV"/>
          </w:rPr>
          <w:t>ANO Bērnu tiesību konvencijas</w:t>
        </w:r>
      </w:hyperlink>
      <w:r w:rsidRPr="003B6FE6">
        <w:rPr>
          <w:rFonts w:ascii="Calibri" w:hAnsi="Calibri" w:cs="Calibri"/>
          <w:lang w:val="lv-LV"/>
        </w:rPr>
        <w:t xml:space="preserve">3. panta pirmajā daļā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labākajām interesēm. Arī nacionālajā tiesību aktā, </w:t>
      </w:r>
      <w:hyperlink r:id="rId10" w:history="1">
        <w:r w:rsidRPr="003B6FE6">
          <w:rPr>
            <w:rStyle w:val="Hipersaite"/>
            <w:rFonts w:ascii="Calibri" w:hAnsi="Calibri" w:cs="Calibri"/>
            <w:lang w:val="lv-LV"/>
          </w:rPr>
          <w:t>Bērnu tiesību aizsardzības likumā</w:t>
        </w:r>
      </w:hyperlink>
      <w:r w:rsidRPr="003B6FE6">
        <w:rPr>
          <w:rFonts w:ascii="Calibri" w:hAnsi="Calibri" w:cs="Calibri"/>
          <w:lang w:val="lv-LV"/>
        </w:rPr>
        <w:t xml:space="preserve">, noteikta bērna interešu prioritāte. Proti, </w:t>
      </w:r>
      <w:hyperlink r:id="rId11" w:history="1">
        <w:r w:rsidRPr="003B6FE6">
          <w:rPr>
            <w:rStyle w:val="Hipersaite"/>
            <w:rFonts w:ascii="Calibri" w:hAnsi="Calibri" w:cs="Calibri"/>
            <w:lang w:val="lv-LV"/>
          </w:rPr>
          <w:t>Bērnu tiesību aizsardzības likuma</w:t>
        </w:r>
      </w:hyperlink>
      <w:r w:rsidRPr="003B6FE6">
        <w:rPr>
          <w:rFonts w:ascii="Calibri" w:hAnsi="Calibri" w:cs="Calibri"/>
          <w:lang w:val="lv-LV"/>
        </w:rPr>
        <w:t xml:space="preserve">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2" w:history="1">
        <w:r w:rsidRPr="003B6FE6">
          <w:rPr>
            <w:rStyle w:val="Hipersaite"/>
            <w:rFonts w:ascii="Calibri" w:hAnsi="Calibri" w:cs="Calibri"/>
            <w:lang w:val="lv-LV"/>
          </w:rPr>
          <w:t>ANO Bērnu tiesību konvencijā</w:t>
        </w:r>
      </w:hyperlink>
      <w:r w:rsidRPr="003B6FE6">
        <w:rPr>
          <w:rFonts w:ascii="Calibri" w:hAnsi="Calibri" w:cs="Calibri"/>
          <w:lang w:val="lv-LV"/>
        </w:rPr>
        <w:t>. Materiāls lasītājam sniedz priekšstatu par veidu, kādā identificēt bērna labākās intereses un par būtiskiem aspektiem, kas jāņem vērā to vērtēšanas procesā.</w:t>
      </w:r>
    </w:p>
    <w:p w14:paraId="5F9B3CF4" w14:textId="77777777" w:rsidR="00D902DF" w:rsidRPr="003B6FE6" w:rsidRDefault="00D902DF" w:rsidP="00D902DF">
      <w:pPr>
        <w:jc w:val="both"/>
        <w:rPr>
          <w:rFonts w:ascii="Calibri" w:hAnsi="Calibri" w:cs="Calibri"/>
          <w:lang w:val="lv-LV"/>
        </w:rPr>
      </w:pPr>
    </w:p>
    <w:p w14:paraId="617E349B" w14:textId="77777777"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 xml:space="preserve">3.daļa. </w:t>
      </w:r>
      <w:r w:rsidRPr="003B6FE6">
        <w:rPr>
          <w:rFonts w:ascii="Calibri" w:hAnsi="Calibri" w:cs="Calibri"/>
          <w:b/>
          <w:lang w:val="lv-LV"/>
        </w:rPr>
        <w:t xml:space="preserve">Bērna līdzdalības princips </w:t>
      </w:r>
      <w:r w:rsidRPr="003B6FE6">
        <w:rPr>
          <w:rFonts w:ascii="Calibri" w:hAnsi="Calibri" w:cs="Calibri"/>
          <w:lang w:val="lv-LV"/>
        </w:rPr>
        <w:t>(</w:t>
      </w:r>
      <w:r w:rsidRPr="003B6FE6">
        <w:rPr>
          <w:rFonts w:ascii="Calibri" w:hAnsi="Calibri" w:cs="Calibri"/>
          <w:i/>
          <w:lang w:val="lv-LV"/>
        </w:rPr>
        <w:t>3 a/h, tai skaitā iepazīšanās ar literatūras avotiem un  atbildes uz 3 pārbaudes jautājumiem moduļa noslēgumā)</w:t>
      </w:r>
    </w:p>
    <w:p w14:paraId="41B50197" w14:textId="77777777" w:rsidR="00D902DF" w:rsidRPr="003B6FE6" w:rsidRDefault="00D902DF" w:rsidP="00D902DF">
      <w:pPr>
        <w:jc w:val="both"/>
        <w:rPr>
          <w:rFonts w:ascii="Calibri" w:hAnsi="Calibri" w:cs="Calibri"/>
          <w:lang w:val="lv-LV"/>
        </w:rPr>
      </w:pPr>
      <w:r w:rsidRPr="003B6FE6">
        <w:rPr>
          <w:rFonts w:ascii="Calibri" w:hAnsi="Calibri" w:cs="Calibri"/>
          <w:lang w:val="lv-LV"/>
        </w:rPr>
        <w:t>[3.1.] Līdzdalības princips lēmumu, kas skar vai var skart bērnu, pieņemšanā atbilstoši bērna vecumam un briedumam.</w:t>
      </w:r>
    </w:p>
    <w:p w14:paraId="580ACB2E" w14:textId="77777777" w:rsidR="00D902DF" w:rsidRPr="003B6FE6" w:rsidRDefault="00D902DF" w:rsidP="00D902DF">
      <w:pPr>
        <w:jc w:val="both"/>
        <w:rPr>
          <w:rFonts w:ascii="Calibri" w:hAnsi="Calibri" w:cs="Calibri"/>
          <w:lang w:val="lv-LV"/>
        </w:rPr>
      </w:pPr>
      <w:r w:rsidRPr="003B6FE6">
        <w:rPr>
          <w:rFonts w:ascii="Calibri" w:hAnsi="Calibri" w:cs="Calibri"/>
          <w:lang w:val="lv-LV"/>
        </w:rPr>
        <w:t>[3.2.] Bērna informēšana un viedokļa uzklausīšana - būtība, mērķi, metodes</w:t>
      </w:r>
      <w:sdt>
        <w:sdtPr>
          <w:rPr>
            <w:rFonts w:ascii="Calibri" w:hAnsi="Calibri" w:cs="Calibri"/>
            <w:lang w:val="lv-LV"/>
          </w:rPr>
          <w:tag w:val="goog_rdk_1893"/>
          <w:id w:val="1305125196"/>
        </w:sdtPr>
        <w:sdtEndPr/>
        <w:sdtContent>
          <w:r w:rsidRPr="003B6FE6">
            <w:rPr>
              <w:rFonts w:ascii="Calibri" w:hAnsi="Calibri" w:cs="Calibri"/>
              <w:lang w:val="lv-LV"/>
            </w:rPr>
            <w:t>.</w:t>
          </w:r>
        </w:sdtContent>
      </w:sdt>
    </w:p>
    <w:p w14:paraId="31218EEF" w14:textId="77777777" w:rsidR="00D902DF" w:rsidRPr="003B6FE6" w:rsidRDefault="00D902DF" w:rsidP="00D902DF">
      <w:pPr>
        <w:jc w:val="both"/>
        <w:rPr>
          <w:rFonts w:ascii="Calibri" w:hAnsi="Calibri" w:cs="Calibri"/>
          <w:lang w:val="lv-LV"/>
        </w:rPr>
      </w:pPr>
      <w:r w:rsidRPr="003B6FE6">
        <w:rPr>
          <w:rFonts w:ascii="Calibri" w:hAnsi="Calibri" w:cs="Calibri"/>
          <w:lang w:val="lv-LV"/>
        </w:rPr>
        <w:t>[3.3.] Bērna līdzdalība lēmumu pieņemšanas procesos, tostarp ģimenē, izglītības iestādē, pašvaldības un valsts līmenī.</w:t>
      </w:r>
    </w:p>
    <w:p w14:paraId="6F753DE3" w14:textId="5D505626" w:rsidR="00D902DF" w:rsidRPr="003B6FE6" w:rsidRDefault="00D902DF" w:rsidP="00D902DF">
      <w:pPr>
        <w:jc w:val="both"/>
        <w:rPr>
          <w:rFonts w:ascii="Calibri" w:hAnsi="Calibri" w:cs="Calibri"/>
          <w:lang w:val="lv-LV"/>
        </w:rPr>
      </w:pPr>
      <w:r w:rsidRPr="003B6FE6">
        <w:rPr>
          <w:rFonts w:ascii="Calibri" w:hAnsi="Calibri" w:cs="Calibri"/>
          <w:lang w:val="lv-LV"/>
        </w:rPr>
        <w:lastRenderedPageBreak/>
        <w:t xml:space="preserve">E-moduļa materiāli ir pieejami e-vidē. Šī temata ietvaros aplūkotas trīs </w:t>
      </w:r>
      <w:proofErr w:type="spellStart"/>
      <w:r w:rsidRPr="003B6FE6">
        <w:rPr>
          <w:rFonts w:ascii="Calibri" w:hAnsi="Calibri" w:cs="Calibri"/>
          <w:lang w:val="lv-LV"/>
        </w:rPr>
        <w:t>apakštēmas</w:t>
      </w:r>
      <w:proofErr w:type="spellEnd"/>
      <w:r w:rsidRPr="003B6FE6">
        <w:rPr>
          <w:rFonts w:ascii="Calibri" w:hAnsi="Calibri" w:cs="Calibri"/>
          <w:lang w:val="lv-LV"/>
        </w:rPr>
        <w:t xml:space="preserve">.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w:t>
      </w:r>
      <w:proofErr w:type="spellStart"/>
      <w:r w:rsidRPr="003B6FE6">
        <w:rPr>
          <w:rFonts w:ascii="Calibri" w:hAnsi="Calibri" w:cs="Calibri"/>
          <w:lang w:val="lv-LV"/>
        </w:rPr>
        <w:t>apakštēmā</w:t>
      </w:r>
      <w:proofErr w:type="spellEnd"/>
      <w:r w:rsidRPr="003B6FE6">
        <w:rPr>
          <w:rFonts w:ascii="Calibri" w:hAnsi="Calibri" w:cs="Calibri"/>
          <w:lang w:val="lv-LV"/>
        </w:rPr>
        <w:t xml:space="preserve"> aplūkoti bērna viedokļa uzklausīšanas pamatprincipi un sniegti praktiski ieteikumi, kādā veidā lēmuma pieņēmējs var uzlabot bērna viedokļa uzklausīšanu un ņemšanu vērā. Trešā </w:t>
      </w:r>
      <w:proofErr w:type="spellStart"/>
      <w:r w:rsidRPr="003B6FE6">
        <w:rPr>
          <w:rFonts w:ascii="Calibri" w:hAnsi="Calibri" w:cs="Calibri"/>
          <w:lang w:val="lv-LV"/>
        </w:rPr>
        <w:t>apakštēma</w:t>
      </w:r>
      <w:proofErr w:type="spellEnd"/>
      <w:r w:rsidRPr="003B6FE6">
        <w:rPr>
          <w:rFonts w:ascii="Calibri" w:hAnsi="Calibri" w:cs="Calibri"/>
          <w:lang w:val="lv-LV"/>
        </w:rPr>
        <w:t xml:space="preserve">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7FD43036" w14:textId="77777777" w:rsidR="00D902DF" w:rsidRPr="003B6FE6" w:rsidRDefault="00D902DF" w:rsidP="00D902DF">
      <w:pPr>
        <w:jc w:val="both"/>
        <w:rPr>
          <w:rFonts w:ascii="Calibri" w:hAnsi="Calibri" w:cs="Calibri"/>
          <w:b/>
          <w:color w:val="70AD47"/>
          <w:lang w:val="lv-LV"/>
        </w:rPr>
      </w:pPr>
    </w:p>
    <w:p w14:paraId="0A4A8679" w14:textId="77777777"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 xml:space="preserve">4.daļa. </w:t>
      </w:r>
      <w:r w:rsidRPr="003B6FE6">
        <w:rPr>
          <w:rFonts w:ascii="Calibri" w:hAnsi="Calibri" w:cs="Calibri"/>
          <w:b/>
          <w:lang w:val="lv-LV"/>
        </w:rPr>
        <w:t xml:space="preserve">Starpinstitūciju sadarbība kā bērnu tiesību aizsardzības darba organizācijas metode </w:t>
      </w:r>
      <w:r w:rsidRPr="003B6FE6">
        <w:rPr>
          <w:rFonts w:ascii="Calibri" w:hAnsi="Calibri" w:cs="Calibri"/>
          <w:i/>
          <w:lang w:val="lv-LV"/>
        </w:rPr>
        <w:t>(3 a/h,</w:t>
      </w:r>
      <w:r w:rsidRPr="003B6FE6">
        <w:rPr>
          <w:rFonts w:ascii="Calibri" w:hAnsi="Calibri" w:cs="Calibri"/>
          <w:lang w:val="lv-LV"/>
        </w:rPr>
        <w:t xml:space="preserve"> </w:t>
      </w:r>
      <w:r w:rsidRPr="003B6FE6">
        <w:rPr>
          <w:rFonts w:ascii="Calibri" w:hAnsi="Calibri" w:cs="Calibri"/>
          <w:i/>
          <w:lang w:val="lv-LV"/>
        </w:rPr>
        <w:t>tai skaitā iepazīšanās ar literatūras avotiem un  atbildes uz 3 pārbaudes jautājumiem moduļa noslēgumā)</w:t>
      </w:r>
    </w:p>
    <w:p w14:paraId="6815975D"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[4.1.] Starpinstitūciju sadarbības būtība, mērķi, saistība ar bērnu tiesību aizsardzības principiem. </w:t>
      </w:r>
    </w:p>
    <w:p w14:paraId="1F5CA899" w14:textId="77777777" w:rsidR="00D902DF" w:rsidRPr="003B6FE6" w:rsidRDefault="00D902DF" w:rsidP="00D902DF">
      <w:pPr>
        <w:jc w:val="both"/>
        <w:rPr>
          <w:rFonts w:ascii="Calibri" w:hAnsi="Calibri" w:cs="Calibri"/>
          <w:lang w:val="lv-LV"/>
        </w:rPr>
      </w:pPr>
      <w:r w:rsidRPr="003B6FE6">
        <w:rPr>
          <w:rFonts w:ascii="Calibri" w:hAnsi="Calibri" w:cs="Calibri"/>
          <w:lang w:val="lv-LV"/>
        </w:rPr>
        <w:t>[4.2.] Starpinstitūciju sadarbības formas un metodes.</w:t>
      </w:r>
    </w:p>
    <w:p w14:paraId="40BCB8F1" w14:textId="77777777" w:rsidR="00D902DF" w:rsidRPr="003B6FE6" w:rsidRDefault="00D902DF" w:rsidP="00D902DF">
      <w:pPr>
        <w:jc w:val="both"/>
        <w:rPr>
          <w:rFonts w:ascii="Calibri" w:hAnsi="Calibri" w:cs="Calibri"/>
          <w:lang w:val="lv-LV"/>
        </w:rPr>
      </w:pPr>
      <w:r w:rsidRPr="003B6FE6">
        <w:rPr>
          <w:rFonts w:ascii="Calibri" w:hAnsi="Calibri" w:cs="Calibri"/>
          <w:lang w:val="lv-LV"/>
        </w:rPr>
        <w:t>[4.3.] Sadarbība starp institūcijām valsts, pašvaldības un speciālistu līmeņos – mērķi, uzdevumi un sadarbības formas.</w:t>
      </w:r>
    </w:p>
    <w:p w14:paraId="230FDAB5"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E-moduļa materiāli ir pieejami e-vidē. </w:t>
      </w:r>
      <w:hyperlink r:id="rId13" w:anchor="p5" w:history="1">
        <w:r w:rsidRPr="003B6FE6">
          <w:rPr>
            <w:rStyle w:val="Hipersaite"/>
            <w:rFonts w:ascii="Calibri" w:hAnsi="Calibri" w:cs="Calibri"/>
            <w:lang w:val="lv-LV"/>
          </w:rPr>
          <w:t xml:space="preserve">Bērnu tiesību aizsardzības likumā </w:t>
        </w:r>
      </w:hyperlink>
      <w:r w:rsidRPr="003B6FE6">
        <w:rPr>
          <w:rFonts w:ascii="Calibri" w:hAnsi="Calibri" w:cs="Calibri"/>
          <w:lang w:val="lv-LV"/>
        </w:rPr>
        <w:t xml:space="preserve"> 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4" w:history="1">
        <w:r w:rsidRPr="003B6FE6">
          <w:rPr>
            <w:rStyle w:val="Hipersaite"/>
            <w:rFonts w:ascii="Calibri" w:hAnsi="Calibri" w:cs="Calibri"/>
            <w:lang w:val="lv-LV"/>
          </w:rPr>
          <w:t>Bērna tiesību aizsardzības likuma</w:t>
        </w:r>
      </w:hyperlink>
      <w:r w:rsidRPr="003B6FE6">
        <w:rPr>
          <w:rStyle w:val="Hipersaite"/>
          <w:rFonts w:ascii="Calibri" w:hAnsi="Calibri" w:cs="Calibri"/>
          <w:lang w:val="lv-LV"/>
        </w:rPr>
        <w:t xml:space="preserve"> </w:t>
      </w:r>
      <w:r w:rsidRPr="003B6FE6">
        <w:rPr>
          <w:rFonts w:ascii="Calibri" w:hAnsi="Calibri" w:cs="Calibri"/>
          <w:lang w:val="lv-LV"/>
        </w:rPr>
        <w:t>6.panta trešajā daļā noteikts, ka bērna tiesību aizsardzība īstenojama, sadarbojoties ar ģimeni, valsts un pašvaldību institūcijām, sabiedriskajām organizācijām un citām fiziskajām un juridiskajām personām. Šo institūciju sadarbības organizēšanu un kārtību Latvijā nosaka 2017.gada 12.septembra Ministru kabineta noteikumi Nr.545 “</w:t>
      </w:r>
      <w:hyperlink r:id="rId15" w:history="1">
        <w:r w:rsidRPr="003B6FE6">
          <w:rPr>
            <w:rStyle w:val="Hipersaite"/>
            <w:rFonts w:ascii="Calibri" w:hAnsi="Calibri" w:cs="Calibri"/>
            <w:lang w:val="lv-LV"/>
          </w:rPr>
          <w:t>Noteikumi par institūciju sadarbību bērnu tiesību aizsardzībā</w:t>
        </w:r>
      </w:hyperlink>
      <w:r w:rsidRPr="003B6FE6">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32460D79" w14:textId="77777777" w:rsidR="00D902DF" w:rsidRPr="003B6FE6" w:rsidRDefault="00D902DF" w:rsidP="00D902DF">
      <w:pPr>
        <w:jc w:val="both"/>
        <w:rPr>
          <w:rFonts w:ascii="Calibri" w:hAnsi="Calibri" w:cs="Calibri"/>
          <w:lang w:val="lv-LV"/>
        </w:rPr>
      </w:pPr>
    </w:p>
    <w:p w14:paraId="447FABE1" w14:textId="77777777" w:rsidR="00D902DF" w:rsidRPr="003B6FE6" w:rsidRDefault="00D902DF" w:rsidP="00D902DF">
      <w:pPr>
        <w:jc w:val="both"/>
        <w:rPr>
          <w:rFonts w:ascii="Calibri" w:eastAsia="Calibri" w:hAnsi="Calibri" w:cs="Calibri"/>
          <w:b/>
          <w:color w:val="70AD47"/>
          <w:lang w:val="lv-LV" w:eastAsia="lv-LV"/>
        </w:rPr>
      </w:pPr>
      <w:r w:rsidRPr="003B6FE6">
        <w:rPr>
          <w:rFonts w:ascii="Calibri" w:eastAsia="Calibri" w:hAnsi="Calibri" w:cs="Calibri"/>
          <w:b/>
          <w:color w:val="70AD47"/>
          <w:lang w:val="lv-LV" w:eastAsia="lv-LV"/>
        </w:rPr>
        <w:t xml:space="preserve">Pārbaude par E-modulī apgūto. </w:t>
      </w:r>
      <w:r w:rsidRPr="003B6FE6">
        <w:rPr>
          <w:rFonts w:ascii="Calibri" w:eastAsia="Calibri" w:hAnsi="Calibri" w:cs="Calibri"/>
          <w:lang w:val="lv-LV" w:eastAsia="lv-LV"/>
        </w:rPr>
        <w:t xml:space="preserve">(1 a/h). </w:t>
      </w:r>
    </w:p>
    <w:p w14:paraId="70F1B72B" w14:textId="3C11C720" w:rsidR="00D902DF" w:rsidRPr="003B6FE6" w:rsidRDefault="00D902DF" w:rsidP="00D902DF">
      <w:pPr>
        <w:jc w:val="both"/>
        <w:rPr>
          <w:rFonts w:ascii="Calibri" w:eastAsia="Calibri" w:hAnsi="Calibri" w:cs="Calibri"/>
          <w:lang w:val="lv-LV" w:eastAsia="lv-LV"/>
        </w:rPr>
      </w:pPr>
      <w:r w:rsidRPr="003B6FE6">
        <w:rPr>
          <w:rFonts w:ascii="Calibri" w:eastAsia="Calibri" w:hAnsi="Calibri" w:cs="Calibri"/>
          <w:lang w:val="lv-LV" w:eastAsia="lv-LV"/>
        </w:rPr>
        <w:t xml:space="preserve">Pēc E-moduļa apguves MG sniedz atbildes uz 12 pārbaudes jautājumiem, proti: trīs jautājumiem par tiesisko regulējumu; trīs jautājumiem par bērna labāko interešu principa piemērošanu; trīs jautājumiem par bērnu līdzdalības principu un trīs jautājumiem par sadarbību starp institūcijām bērnu tiesību aizsardzībā. E-moduļa pārbaudes jautājumi ir ietverti un pieejami e-vidē. </w:t>
      </w:r>
    </w:p>
    <w:p w14:paraId="040CE410" w14:textId="77777777" w:rsidR="00D902DF" w:rsidRPr="003B6FE6" w:rsidRDefault="00D902DF" w:rsidP="00D902DF">
      <w:pPr>
        <w:jc w:val="both"/>
        <w:rPr>
          <w:rFonts w:ascii="Calibri" w:eastAsia="Calibri" w:hAnsi="Calibri" w:cs="Calibri"/>
          <w:b/>
          <w:color w:val="538135"/>
          <w:lang w:val="lv-LV" w:eastAsia="lv-LV"/>
        </w:rPr>
      </w:pPr>
    </w:p>
    <w:p w14:paraId="7D95DB9A" w14:textId="77777777" w:rsidR="00D902DF" w:rsidRPr="003B6FE6" w:rsidRDefault="00D902DF" w:rsidP="00D902DF">
      <w:pPr>
        <w:jc w:val="both"/>
        <w:rPr>
          <w:rFonts w:ascii="Calibri" w:eastAsia="Calibri" w:hAnsi="Calibri" w:cs="Calibri"/>
          <w:b/>
          <w:color w:val="538135"/>
          <w:lang w:val="lv-LV" w:eastAsia="lv-LV"/>
        </w:rPr>
      </w:pPr>
      <w:r w:rsidRPr="003B6FE6">
        <w:rPr>
          <w:rFonts w:ascii="Calibri" w:eastAsia="Calibri" w:hAnsi="Calibri" w:cs="Calibri"/>
          <w:b/>
          <w:color w:val="538135"/>
          <w:lang w:val="lv-LV" w:eastAsia="lv-LV"/>
        </w:rPr>
        <w:t>Literatūras saraksts:</w:t>
      </w:r>
    </w:p>
    <w:p w14:paraId="7916A013" w14:textId="77777777" w:rsidR="00D902DF" w:rsidRPr="003B6FE6" w:rsidRDefault="00D902DF" w:rsidP="00D902DF">
      <w:pPr>
        <w:jc w:val="both"/>
        <w:rPr>
          <w:rFonts w:ascii="Calibri" w:eastAsia="Calibri" w:hAnsi="Calibri" w:cs="Calibri"/>
          <w:b/>
          <w:color w:val="538135"/>
          <w:lang w:val="lv-LV" w:eastAsia="lv-LV"/>
        </w:rPr>
      </w:pPr>
      <w:r w:rsidRPr="003B6FE6">
        <w:rPr>
          <w:rFonts w:ascii="Calibri" w:eastAsia="Calibri" w:hAnsi="Calibri" w:cs="Calibri"/>
          <w:b/>
          <w:color w:val="538135"/>
          <w:lang w:val="lv-LV" w:eastAsia="lv-LV"/>
        </w:rPr>
        <w:t xml:space="preserve">1.daļa. </w:t>
      </w:r>
      <w:r w:rsidRPr="003B6FE6">
        <w:rPr>
          <w:rFonts w:ascii="Calibri" w:hAnsi="Calibri" w:cs="Calibri"/>
          <w:b/>
          <w:color w:val="538135"/>
          <w:lang w:val="lv-LV"/>
        </w:rPr>
        <w:t>Tiesiskais regulējums bērnu tiesību jomā.</w:t>
      </w:r>
    </w:p>
    <w:p w14:paraId="7407DFED" w14:textId="77777777" w:rsidR="00D902DF" w:rsidRPr="003B6FE6" w:rsidRDefault="00D902DF" w:rsidP="00D902DF">
      <w:pPr>
        <w:rPr>
          <w:rFonts w:ascii="Calibri" w:hAnsi="Calibri" w:cs="Calibri"/>
          <w:b/>
          <w:lang w:val="lv-LV"/>
        </w:rPr>
      </w:pPr>
      <w:r w:rsidRPr="003B6FE6">
        <w:rPr>
          <w:rFonts w:ascii="Calibri" w:hAnsi="Calibri" w:cs="Calibri"/>
          <w:b/>
          <w:lang w:val="lv-LV"/>
        </w:rPr>
        <w:t>Literatūra</w:t>
      </w:r>
    </w:p>
    <w:p w14:paraId="6D267E02" w14:textId="77777777" w:rsidR="00D902DF" w:rsidRPr="003B6FE6" w:rsidRDefault="00D902DF" w:rsidP="00644668">
      <w:pPr>
        <w:numPr>
          <w:ilvl w:val="0"/>
          <w:numId w:val="21"/>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VIII nodaļa. Cilvēka </w:t>
      </w:r>
      <w:proofErr w:type="spellStart"/>
      <w:r w:rsidRPr="003B6FE6">
        <w:rPr>
          <w:rFonts w:ascii="Calibri" w:eastAsia="Calibri" w:hAnsi="Calibri" w:cs="Calibri"/>
          <w:lang w:val="lv-LV"/>
          <w14:ligatures w14:val="standardContextual"/>
        </w:rPr>
        <w:t>pamattiesības</w:t>
      </w:r>
      <w:proofErr w:type="spellEnd"/>
      <w:r w:rsidRPr="003B6FE6">
        <w:rPr>
          <w:rFonts w:ascii="Calibri" w:eastAsia="Calibri" w:hAnsi="Calibri" w:cs="Calibri"/>
          <w:lang w:val="lv-LV"/>
          <w14:ligatures w14:val="standardContextual"/>
        </w:rPr>
        <w:t xml:space="preserve">. Autoru kolektīvs prof. </w:t>
      </w:r>
      <w:proofErr w:type="spellStart"/>
      <w:r w:rsidRPr="003B6FE6">
        <w:rPr>
          <w:rFonts w:ascii="Calibri" w:eastAsia="Calibri" w:hAnsi="Calibri" w:cs="Calibri"/>
          <w:lang w:val="lv-LV"/>
          <w14:ligatures w14:val="standardContextual"/>
        </w:rPr>
        <w:t>R.Baloža</w:t>
      </w:r>
      <w:proofErr w:type="spellEnd"/>
      <w:r w:rsidRPr="003B6FE6">
        <w:rPr>
          <w:rFonts w:ascii="Calibri" w:eastAsia="Calibri" w:hAnsi="Calibri" w:cs="Calibri"/>
          <w:lang w:val="lv-LV"/>
          <w14:ligatures w14:val="standardContextual"/>
        </w:rPr>
        <w:t xml:space="preserve"> zinātniskā vadībā. - Rīga: Latvijas Vēstnesis, 2011.</w:t>
      </w:r>
    </w:p>
    <w:p w14:paraId="78BCF6C1" w14:textId="77777777" w:rsidR="00D902DF" w:rsidRPr="003B6FE6" w:rsidRDefault="00D902DF" w:rsidP="00644668">
      <w:pPr>
        <w:numPr>
          <w:ilvl w:val="0"/>
          <w:numId w:val="21"/>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lastRenderedPageBreak/>
        <w:t>Cilvēktiesības pasaulē un Latvijā. Inetas Ziemeles zinātniskā redakcijā. Otrais papildinātais izdevums. – Rīga: Tiesu namu aģentūra, 2021.</w:t>
      </w:r>
    </w:p>
    <w:p w14:paraId="045336D7" w14:textId="77777777" w:rsidR="00D902DF" w:rsidRPr="003B6FE6" w:rsidRDefault="00D902DF" w:rsidP="00644668">
      <w:pPr>
        <w:numPr>
          <w:ilvl w:val="0"/>
          <w:numId w:val="21"/>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shd w:val="clear" w:color="auto" w:fill="FFFFFF"/>
          <w:lang w:val="lv-LV"/>
          <w14:ligatures w14:val="standardContextual"/>
        </w:rPr>
        <w:t>The</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Development</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of</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Child</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Protection</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Systems</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in</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the</w:t>
      </w:r>
      <w:proofErr w:type="spellEnd"/>
      <w:r w:rsidRPr="003B6FE6">
        <w:rPr>
          <w:rFonts w:ascii="Calibri" w:eastAsia="Calibri" w:hAnsi="Calibri" w:cs="Calibri"/>
          <w:shd w:val="clear" w:color="auto" w:fill="FFFFFF"/>
          <w:lang w:val="lv-LV"/>
          <w14:ligatures w14:val="standardContextual"/>
        </w:rPr>
        <w:t xml:space="preserve"> Post-</w:t>
      </w:r>
      <w:proofErr w:type="spellStart"/>
      <w:r w:rsidRPr="003B6FE6">
        <w:rPr>
          <w:rFonts w:ascii="Calibri" w:eastAsia="Calibri" w:hAnsi="Calibri" w:cs="Calibri"/>
          <w:shd w:val="clear" w:color="auto" w:fill="FFFFFF"/>
          <w:lang w:val="lv-LV"/>
          <w14:ligatures w14:val="standardContextual"/>
        </w:rPr>
        <w:t>Soviet</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States</w:t>
      </w:r>
      <w:proofErr w:type="spellEnd"/>
      <w:r w:rsidRPr="003B6FE6">
        <w:rPr>
          <w:rFonts w:ascii="Calibri" w:eastAsia="Calibri" w:hAnsi="Calibri" w:cs="Calibri"/>
          <w:shd w:val="clear" w:color="auto" w:fill="FFFFFF"/>
          <w:lang w:val="lv-LV"/>
          <w14:ligatures w14:val="standardContextual"/>
        </w:rPr>
        <w:t xml:space="preserve">. A </w:t>
      </w:r>
      <w:proofErr w:type="spellStart"/>
      <w:r w:rsidRPr="003B6FE6">
        <w:rPr>
          <w:rFonts w:ascii="Calibri" w:eastAsia="Calibri" w:hAnsi="Calibri" w:cs="Calibri"/>
          <w:shd w:val="clear" w:color="auto" w:fill="FFFFFF"/>
          <w:lang w:val="lv-LV"/>
          <w14:ligatures w14:val="standardContextual"/>
        </w:rPr>
        <w:t>Twenty</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Five</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Years</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Perspective</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Edit</w:t>
      </w:r>
      <w:proofErr w:type="spellEnd"/>
      <w:r w:rsidRPr="003B6FE6">
        <w:rPr>
          <w:rFonts w:ascii="Calibri" w:eastAsia="Calibri" w:hAnsi="Calibri" w:cs="Calibri"/>
          <w:shd w:val="clear" w:color="auto" w:fill="FFFFFF"/>
          <w:lang w:val="lv-LV"/>
          <w14:ligatures w14:val="standardContextual"/>
        </w:rPr>
        <w:t xml:space="preserve">. Ilze </w:t>
      </w:r>
      <w:proofErr w:type="spellStart"/>
      <w:r w:rsidRPr="003B6FE6">
        <w:rPr>
          <w:rFonts w:ascii="Calibri" w:eastAsia="Calibri" w:hAnsi="Calibri" w:cs="Calibri"/>
          <w:shd w:val="clear" w:color="auto" w:fill="FFFFFF"/>
          <w:lang w:val="lv-LV"/>
          <w14:ligatures w14:val="standardContextual"/>
        </w:rPr>
        <w:t>Earner</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Alexandra</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Telitsyna</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Child</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Maltreatment</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Contemporary</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Issues</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in</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Research</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and</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Policy</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Volume</w:t>
      </w:r>
      <w:proofErr w:type="spellEnd"/>
      <w:r w:rsidRPr="003B6FE6">
        <w:rPr>
          <w:rFonts w:ascii="Calibri" w:eastAsia="Calibri" w:hAnsi="Calibri" w:cs="Calibri"/>
          <w:shd w:val="clear" w:color="auto" w:fill="FFFFFF"/>
          <w:lang w:val="lv-LV"/>
          <w14:ligatures w14:val="standardContextual"/>
        </w:rPr>
        <w:t xml:space="preserve"> 12. </w:t>
      </w:r>
      <w:proofErr w:type="spellStart"/>
      <w:r w:rsidRPr="003B6FE6">
        <w:rPr>
          <w:rFonts w:ascii="Calibri" w:eastAsia="Calibri" w:hAnsi="Calibri" w:cs="Calibri"/>
          <w:shd w:val="clear" w:color="auto" w:fill="FFFFFF"/>
          <w:lang w:val="lv-LV"/>
          <w14:ligatures w14:val="standardContextual"/>
        </w:rPr>
        <w:t>Springer</w:t>
      </w:r>
      <w:proofErr w:type="spellEnd"/>
      <w:r w:rsidRPr="003B6FE6">
        <w:rPr>
          <w:rFonts w:ascii="Calibri" w:eastAsia="Calibri" w:hAnsi="Calibri" w:cs="Calibri"/>
          <w:shd w:val="clear" w:color="auto" w:fill="FFFFFF"/>
          <w:lang w:val="lv-LV"/>
          <w14:ligatures w14:val="standardContextual"/>
        </w:rPr>
        <w:t>, 2021.</w:t>
      </w:r>
    </w:p>
    <w:p w14:paraId="076B78CD" w14:textId="77777777" w:rsidR="00D902DF" w:rsidRPr="003B6FE6" w:rsidRDefault="00D902DF" w:rsidP="00D902DF">
      <w:pPr>
        <w:contextualSpacing/>
        <w:jc w:val="both"/>
        <w:rPr>
          <w:rFonts w:ascii="Calibri" w:eastAsia="Calibri" w:hAnsi="Calibri" w:cs="Calibri"/>
          <w:lang w:val="lv-LV"/>
          <w14:ligatures w14:val="standardContextual"/>
        </w:rPr>
      </w:pPr>
    </w:p>
    <w:p w14:paraId="410607C5" w14:textId="77777777" w:rsidR="00D902DF" w:rsidRPr="003B6FE6" w:rsidRDefault="00D902DF" w:rsidP="00D902DF">
      <w:pPr>
        <w:rPr>
          <w:rFonts w:ascii="Calibri" w:hAnsi="Calibri" w:cs="Calibri"/>
          <w:b/>
          <w:lang w:val="lv-LV"/>
        </w:rPr>
      </w:pPr>
      <w:r w:rsidRPr="003B6FE6">
        <w:rPr>
          <w:rFonts w:ascii="Calibri" w:hAnsi="Calibri" w:cs="Calibri"/>
          <w:b/>
          <w:lang w:val="lv-LV"/>
        </w:rPr>
        <w:t>Eiropas Savienības un starptautiskie normatīvie akti</w:t>
      </w:r>
    </w:p>
    <w:p w14:paraId="1F64EC5B"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16" w:history="1">
        <w:r w:rsidRPr="003B6FE6">
          <w:rPr>
            <w:rFonts w:ascii="Calibri" w:eastAsia="Calibri" w:hAnsi="Calibri" w:cs="Calibri"/>
            <w:color w:val="0563C1"/>
            <w:u w:val="single"/>
            <w:lang w:val="lv-LV"/>
            <w14:ligatures w14:val="standardContextual"/>
          </w:rPr>
          <w:t>Vispārējā cilvēktiesību deklarācija</w:t>
        </w:r>
      </w:hyperlink>
    </w:p>
    <w:p w14:paraId="7DCC2616" w14:textId="77777777" w:rsidR="00D902DF" w:rsidRPr="003B6FE6" w:rsidRDefault="00D902DF" w:rsidP="00644668">
      <w:pPr>
        <w:numPr>
          <w:ilvl w:val="0"/>
          <w:numId w:val="5"/>
        </w:numPr>
        <w:contextualSpacing/>
        <w:jc w:val="both"/>
        <w:rPr>
          <w:rFonts w:ascii="Calibri" w:eastAsia="Calibri" w:hAnsi="Calibri" w:cs="Calibri"/>
          <w:shd w:val="clear" w:color="auto" w:fill="FFFFFF"/>
          <w:lang w:val="lv-LV"/>
          <w14:ligatures w14:val="standardContextual"/>
        </w:rPr>
      </w:pPr>
      <w:r w:rsidRPr="003B6FE6">
        <w:rPr>
          <w:rFonts w:ascii="Calibri" w:eastAsia="Calibri" w:hAnsi="Calibri" w:cs="Calibri"/>
          <w:lang w:val="lv-LV"/>
          <w14:ligatures w14:val="standardContextual"/>
        </w:rPr>
        <w:t xml:space="preserve">ANO </w:t>
      </w:r>
      <w:hyperlink r:id="rId17" w:history="1">
        <w:r w:rsidRPr="003B6FE6">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3B6FE6">
        <w:rPr>
          <w:rFonts w:ascii="Calibri" w:eastAsia="Calibri" w:hAnsi="Calibri" w:cs="Calibri"/>
          <w:shd w:val="clear" w:color="auto" w:fill="FFFFFF"/>
          <w:lang w:val="lv-LV"/>
          <w14:ligatures w14:val="standardContextual"/>
        </w:rPr>
        <w:t xml:space="preserve"> </w:t>
      </w:r>
    </w:p>
    <w:p w14:paraId="1BDE21B1"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18" w:history="1">
        <w:r w:rsidRPr="003B6FE6">
          <w:rPr>
            <w:rFonts w:ascii="Calibri" w:eastAsia="Calibri" w:hAnsi="Calibri" w:cs="Calibri"/>
            <w:color w:val="0563C1"/>
            <w:u w:val="single"/>
            <w:shd w:val="clear" w:color="auto" w:fill="FFFFFF"/>
            <w:lang w:val="lv-LV"/>
            <w14:ligatures w14:val="standardContextual"/>
          </w:rPr>
          <w:t xml:space="preserve">Starptautisko </w:t>
        </w:r>
        <w:proofErr w:type="spellStart"/>
        <w:r w:rsidRPr="003B6FE6">
          <w:rPr>
            <w:rFonts w:ascii="Calibri" w:eastAsia="Calibri" w:hAnsi="Calibri" w:cs="Calibri"/>
            <w:color w:val="0563C1"/>
            <w:u w:val="single"/>
            <w:shd w:val="clear" w:color="auto" w:fill="FFFFFF"/>
            <w:lang w:val="lv-LV"/>
            <w14:ligatures w14:val="standardContextual"/>
          </w:rPr>
          <w:t>paktu</w:t>
        </w:r>
        <w:proofErr w:type="spellEnd"/>
        <w:r w:rsidRPr="003B6FE6">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3B6FE6">
        <w:rPr>
          <w:rFonts w:ascii="Calibri" w:eastAsia="Calibri" w:hAnsi="Calibri" w:cs="Calibri"/>
          <w:shd w:val="clear" w:color="auto" w:fill="FFFFFF"/>
          <w:lang w:val="lv-LV"/>
          <w14:ligatures w14:val="standardContextual"/>
        </w:rPr>
        <w:t>.</w:t>
      </w:r>
    </w:p>
    <w:p w14:paraId="33BF34FB"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shd w:val="clear" w:color="auto" w:fill="FFFFFF"/>
          <w:lang w:val="lv-LV"/>
          <w14:ligatures w14:val="standardContextual"/>
        </w:rPr>
        <w:t xml:space="preserve">ANO </w:t>
      </w:r>
      <w:hyperlink r:id="rId19" w:history="1">
        <w:r w:rsidRPr="003B6FE6">
          <w:rPr>
            <w:rFonts w:ascii="Calibri" w:eastAsia="Calibri" w:hAnsi="Calibri" w:cs="Calibri"/>
            <w:color w:val="0563C1"/>
            <w:u w:val="single"/>
            <w:shd w:val="clear" w:color="auto" w:fill="FFFFFF"/>
            <w:lang w:val="lv-LV"/>
            <w14:ligatures w14:val="standardContextual"/>
          </w:rPr>
          <w:t>Bērnu tiesību konvencija</w:t>
        </w:r>
      </w:hyperlink>
    </w:p>
    <w:p w14:paraId="49604512"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0" w:history="1">
        <w:r w:rsidRPr="003B6FE6">
          <w:rPr>
            <w:rFonts w:ascii="Calibri" w:eastAsia="Calibri" w:hAnsi="Calibri" w:cs="Calibri"/>
            <w:color w:val="0563C1"/>
            <w:u w:val="single"/>
            <w:lang w:val="lv-LV"/>
            <w14:ligatures w14:val="standardContextual"/>
          </w:rPr>
          <w:t>Konvencija par ārlaulībā dzimušo bērnu tiesisko statusu</w:t>
        </w:r>
      </w:hyperlink>
    </w:p>
    <w:p w14:paraId="0D468CBF"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1" w:history="1">
        <w:r w:rsidRPr="003B6FE6">
          <w:rPr>
            <w:rFonts w:ascii="Calibri" w:eastAsia="Calibri" w:hAnsi="Calibri" w:cs="Calibri"/>
            <w:color w:val="0563C1"/>
            <w:u w:val="single"/>
            <w:lang w:val="lv-LV"/>
            <w14:ligatures w14:val="standardContextual"/>
          </w:rPr>
          <w:t>Konvencija par bērnu adopciju</w:t>
        </w:r>
      </w:hyperlink>
    </w:p>
    <w:p w14:paraId="6692409E"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 w:history="1">
        <w:r w:rsidRPr="003B6FE6">
          <w:rPr>
            <w:rFonts w:ascii="Calibri" w:eastAsia="Calibri" w:hAnsi="Calibri" w:cs="Calibri"/>
            <w:color w:val="0563C1"/>
            <w:u w:val="single"/>
            <w:lang w:val="lv-LV"/>
            <w14:ligatures w14:val="standardContextual"/>
          </w:rPr>
          <w:t>Konvencija par saskarsmi ar bērniem</w:t>
        </w:r>
      </w:hyperlink>
    </w:p>
    <w:p w14:paraId="13C5E74F"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3" w:history="1">
        <w:r w:rsidRPr="003B6FE6">
          <w:rPr>
            <w:rFonts w:ascii="Calibri" w:eastAsia="Calibri" w:hAnsi="Calibri" w:cs="Calibri"/>
            <w:color w:val="0563C1"/>
            <w:u w:val="single"/>
            <w:lang w:val="lv-LV"/>
            <w14:ligatures w14:val="standardContextual"/>
          </w:rPr>
          <w:t>Konvencija par bērnu aizsardzību pret seksuālu izmantošanu un seksuālu vardarbību</w:t>
        </w:r>
      </w:hyperlink>
      <w:r w:rsidRPr="003B6FE6">
        <w:rPr>
          <w:rFonts w:ascii="Calibri" w:eastAsia="Calibri" w:hAnsi="Calibri" w:cs="Calibri"/>
          <w:lang w:val="lv-LV"/>
          <w14:ligatures w14:val="standardContextual"/>
        </w:rPr>
        <w:t xml:space="preserve"> </w:t>
      </w:r>
    </w:p>
    <w:p w14:paraId="2A47897B"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4" w:history="1">
        <w:r w:rsidRPr="003B6FE6">
          <w:rPr>
            <w:rFonts w:ascii="Calibri" w:eastAsia="Calibri" w:hAnsi="Calibri" w:cs="Calibri"/>
            <w:color w:val="0563C1"/>
            <w:u w:val="single"/>
            <w:lang w:val="lv-LV"/>
            <w14:ligatures w14:val="standardContextual"/>
          </w:rPr>
          <w:t>Eiropas Cilvēktiesību un pamatbrīvību aizsardzības konvencija</w:t>
        </w:r>
      </w:hyperlink>
    </w:p>
    <w:p w14:paraId="15720DFA"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5" w:history="1">
        <w:r w:rsidRPr="003B6FE6">
          <w:rPr>
            <w:rFonts w:ascii="Calibri" w:eastAsia="Calibri" w:hAnsi="Calibri" w:cs="Calibri"/>
            <w:color w:val="0563C1"/>
            <w:u w:val="single"/>
            <w:lang w:val="lv-LV"/>
            <w14:ligatures w14:val="standardContextual"/>
          </w:rPr>
          <w:t>Eiropas Sociālajā harta</w:t>
        </w:r>
      </w:hyperlink>
    </w:p>
    <w:p w14:paraId="538EDE93"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6" w:history="1">
        <w:r w:rsidRPr="003B6FE6">
          <w:rPr>
            <w:rFonts w:ascii="Calibri" w:eastAsia="Calibri" w:hAnsi="Calibri" w:cs="Calibri"/>
            <w:color w:val="0563C1"/>
            <w:u w:val="single"/>
            <w:lang w:val="lv-LV"/>
            <w14:ligatures w14:val="standardContextual"/>
          </w:rPr>
          <w:t>Konvencijā par bērnu tiesību piemērošanu</w:t>
        </w:r>
      </w:hyperlink>
    </w:p>
    <w:p w14:paraId="2AFD946E" w14:textId="77777777" w:rsidR="00D902DF" w:rsidRPr="003B6FE6" w:rsidRDefault="003429F7" w:rsidP="00644668">
      <w:pPr>
        <w:numPr>
          <w:ilvl w:val="0"/>
          <w:numId w:val="5"/>
        </w:numPr>
        <w:contextualSpacing/>
        <w:jc w:val="both"/>
        <w:rPr>
          <w:rFonts w:ascii="Calibri" w:eastAsia="Calibri" w:hAnsi="Calibri" w:cs="Calibri"/>
          <w:lang w:val="lv-LV"/>
          <w14:ligatures w14:val="standardContextual"/>
        </w:rPr>
      </w:pPr>
      <w:hyperlink r:id="rId27" w:history="1">
        <w:r w:rsidR="00D902DF" w:rsidRPr="003B6FE6">
          <w:rPr>
            <w:rFonts w:ascii="Calibri" w:hAnsi="Calibri" w:cs="Calibri"/>
            <w:color w:val="0563C1"/>
            <w:u w:val="single"/>
            <w:lang w:val="lv-LV"/>
          </w:rPr>
          <w:t>Eiropas Savienības</w:t>
        </w:r>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Pamattiesību</w:t>
        </w:r>
        <w:proofErr w:type="spellEnd"/>
        <w:r w:rsidR="00D902DF" w:rsidRPr="003B6FE6">
          <w:rPr>
            <w:rFonts w:ascii="Calibri" w:eastAsia="Calibri" w:hAnsi="Calibri" w:cs="Calibri"/>
            <w:color w:val="0563C1"/>
            <w:u w:val="single"/>
            <w:lang w:val="lv-LV"/>
            <w14:ligatures w14:val="standardContextual"/>
          </w:rPr>
          <w:t xml:space="preserve"> harta</w:t>
        </w:r>
      </w:hyperlink>
      <w:r w:rsidR="00D902DF" w:rsidRPr="003B6FE6">
        <w:rPr>
          <w:rFonts w:ascii="Calibri" w:eastAsia="Calibri" w:hAnsi="Calibri" w:cs="Calibri"/>
          <w:lang w:val="lv-LV"/>
          <w14:ligatures w14:val="standardContextual"/>
        </w:rPr>
        <w:t xml:space="preserve"> </w:t>
      </w:r>
    </w:p>
    <w:p w14:paraId="5D34106F" w14:textId="77777777" w:rsidR="00D902DF" w:rsidRPr="003B6FE6" w:rsidRDefault="003429F7" w:rsidP="00644668">
      <w:pPr>
        <w:numPr>
          <w:ilvl w:val="0"/>
          <w:numId w:val="5"/>
        </w:numPr>
        <w:contextualSpacing/>
        <w:jc w:val="both"/>
        <w:rPr>
          <w:rFonts w:ascii="Calibri" w:eastAsia="Calibri" w:hAnsi="Calibri" w:cs="Calibri"/>
          <w:lang w:val="lv-LV"/>
          <w14:ligatures w14:val="standardContextual"/>
        </w:rPr>
      </w:pPr>
      <w:hyperlink r:id="rId28" w:history="1">
        <w:r w:rsidR="00D902DF" w:rsidRPr="003B6FE6">
          <w:rPr>
            <w:rFonts w:ascii="Calibri" w:eastAsia="Calibri" w:hAnsi="Calibri" w:cs="Calibri"/>
            <w:color w:val="0563C1"/>
            <w:u w:val="single"/>
            <w:lang w:val="lv-LV"/>
            <w14:ligatures w14:val="standardContextual"/>
          </w:rPr>
          <w:t>Eiropas Savienības Lisabonas līgums</w:t>
        </w:r>
      </w:hyperlink>
    </w:p>
    <w:p w14:paraId="31674F50" w14:textId="77777777" w:rsidR="00D902DF" w:rsidRPr="003B6FE6" w:rsidRDefault="00D902DF" w:rsidP="00D902DF">
      <w:pPr>
        <w:rPr>
          <w:rFonts w:ascii="Calibri" w:hAnsi="Calibri" w:cs="Calibri"/>
          <w:b/>
          <w:lang w:val="lv-LV"/>
        </w:rPr>
      </w:pPr>
    </w:p>
    <w:p w14:paraId="635A737F" w14:textId="77777777" w:rsidR="00D902DF" w:rsidRPr="003B6FE6" w:rsidRDefault="00D902DF" w:rsidP="00D902DF">
      <w:pPr>
        <w:rPr>
          <w:rFonts w:ascii="Calibri" w:hAnsi="Calibri" w:cs="Calibri"/>
          <w:b/>
          <w:lang w:val="lv-LV"/>
        </w:rPr>
      </w:pPr>
      <w:r w:rsidRPr="003B6FE6">
        <w:rPr>
          <w:rFonts w:ascii="Calibri" w:hAnsi="Calibri" w:cs="Calibri"/>
          <w:b/>
          <w:lang w:val="lv-LV"/>
        </w:rPr>
        <w:t>Nacionālie normatīvie akti</w:t>
      </w:r>
    </w:p>
    <w:p w14:paraId="200DBB43"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9" w:history="1">
        <w:r w:rsidR="00D902DF" w:rsidRPr="003B6FE6">
          <w:rPr>
            <w:rFonts w:ascii="Calibri" w:eastAsia="Calibri" w:hAnsi="Calibri" w:cs="Calibri"/>
            <w:color w:val="0563C1"/>
            <w:u w:val="single"/>
            <w:shd w:val="clear" w:color="auto" w:fill="FFFFFF"/>
            <w:lang w:val="lv-LV"/>
            <w14:ligatures w14:val="standardContextual"/>
          </w:rPr>
          <w:t>Latvijas Republikas Satversme</w:t>
        </w:r>
      </w:hyperlink>
    </w:p>
    <w:p w14:paraId="49D5B0F0" w14:textId="77777777" w:rsidR="00D902DF" w:rsidRPr="003B6FE6" w:rsidRDefault="003429F7" w:rsidP="00644668">
      <w:pPr>
        <w:numPr>
          <w:ilvl w:val="0"/>
          <w:numId w:val="6"/>
        </w:numPr>
        <w:ind w:left="709" w:hanging="283"/>
        <w:contextualSpacing/>
        <w:jc w:val="both"/>
        <w:rPr>
          <w:rFonts w:ascii="Calibri" w:eastAsia="Calibri" w:hAnsi="Calibri" w:cs="Calibri"/>
          <w:iCs/>
          <w:lang w:val="lv-LV"/>
          <w14:ligatures w14:val="standardContextual"/>
        </w:rPr>
      </w:pPr>
      <w:hyperlink r:id="rId30" w:history="1">
        <w:r w:rsidR="00D902DF" w:rsidRPr="003B6FE6">
          <w:rPr>
            <w:rFonts w:ascii="Calibri" w:eastAsia="Calibri" w:hAnsi="Calibri" w:cs="Calibri"/>
            <w:iCs/>
            <w:color w:val="0563C1"/>
            <w:u w:val="single"/>
            <w:lang w:val="lv-LV"/>
            <w14:ligatures w14:val="standardContextual"/>
          </w:rPr>
          <w:t>Bērnu tiesību aizsardzības likums</w:t>
        </w:r>
      </w:hyperlink>
    </w:p>
    <w:p w14:paraId="25F1B87D" w14:textId="77777777" w:rsidR="00D902DF" w:rsidRPr="003B6FE6" w:rsidRDefault="003429F7" w:rsidP="00644668">
      <w:pPr>
        <w:numPr>
          <w:ilvl w:val="0"/>
          <w:numId w:val="6"/>
        </w:numPr>
        <w:ind w:left="709" w:hanging="283"/>
        <w:contextualSpacing/>
        <w:jc w:val="both"/>
        <w:rPr>
          <w:rFonts w:ascii="Calibri" w:eastAsia="Calibri" w:hAnsi="Calibri" w:cs="Calibri"/>
          <w:iCs/>
          <w:lang w:val="lv-LV"/>
          <w14:ligatures w14:val="standardContextual"/>
        </w:rPr>
      </w:pPr>
      <w:hyperlink r:id="rId31" w:history="1">
        <w:r w:rsidR="00D902DF" w:rsidRPr="003B6FE6">
          <w:rPr>
            <w:rFonts w:ascii="Calibri" w:eastAsia="Calibri" w:hAnsi="Calibri" w:cs="Calibri"/>
            <w:iCs/>
            <w:color w:val="0563C1"/>
            <w:u w:val="single"/>
            <w:lang w:val="lv-LV"/>
            <w14:ligatures w14:val="standardContextual"/>
          </w:rPr>
          <w:t>Civillikums</w:t>
        </w:r>
      </w:hyperlink>
      <w:r w:rsidR="00D902DF" w:rsidRPr="003B6FE6">
        <w:rPr>
          <w:rFonts w:ascii="Calibri" w:eastAsia="Calibri" w:hAnsi="Calibri" w:cs="Calibri"/>
          <w:iCs/>
          <w:lang w:val="lv-LV"/>
          <w14:ligatures w14:val="standardContextual"/>
        </w:rPr>
        <w:t xml:space="preserve"> </w:t>
      </w:r>
    </w:p>
    <w:p w14:paraId="453F49F5"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32" w:history="1">
        <w:r w:rsidR="00D902DF" w:rsidRPr="003B6FE6">
          <w:rPr>
            <w:rFonts w:ascii="Calibri" w:eastAsia="Calibri" w:hAnsi="Calibri" w:cs="Calibri"/>
            <w:color w:val="0563C1"/>
            <w:u w:val="single"/>
            <w:lang w:val="lv-LV"/>
            <w14:ligatures w14:val="standardContextual"/>
          </w:rPr>
          <w:t>Izglītības likums</w:t>
        </w:r>
      </w:hyperlink>
      <w:r w:rsidR="00D902DF" w:rsidRPr="003B6FE6">
        <w:rPr>
          <w:rFonts w:ascii="Calibri" w:eastAsia="Calibri" w:hAnsi="Calibri" w:cs="Calibri"/>
          <w:lang w:val="lv-LV"/>
          <w14:ligatures w14:val="standardContextual"/>
        </w:rPr>
        <w:tab/>
      </w:r>
    </w:p>
    <w:p w14:paraId="28051ED6" w14:textId="77777777" w:rsidR="00D902DF" w:rsidRPr="003B6FE6" w:rsidRDefault="003429F7"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33" w:history="1">
        <w:r w:rsidR="00D902DF" w:rsidRPr="003B6FE6">
          <w:rPr>
            <w:rFonts w:ascii="Calibri" w:eastAsia="Calibri" w:hAnsi="Calibri" w:cs="Calibri"/>
            <w:color w:val="0563C1"/>
            <w:u w:val="single"/>
            <w:shd w:val="clear" w:color="auto" w:fill="FFFFFF"/>
            <w:lang w:val="lv-LV"/>
            <w14:ligatures w14:val="standardContextual"/>
          </w:rPr>
          <w:t>Pacientu tiesību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677CC19F"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34" w:history="1">
        <w:r w:rsidR="00D902DF" w:rsidRPr="003B6FE6">
          <w:rPr>
            <w:rFonts w:ascii="Calibri" w:eastAsia="Calibri" w:hAnsi="Calibri" w:cs="Calibri"/>
            <w:color w:val="0563C1"/>
            <w:u w:val="single"/>
            <w:lang w:val="lv-LV"/>
            <w14:ligatures w14:val="standardContextual"/>
          </w:rPr>
          <w:t>Imigrācijas likums</w:t>
        </w:r>
      </w:hyperlink>
      <w:r w:rsidR="00D902DF" w:rsidRPr="003B6FE6">
        <w:rPr>
          <w:rFonts w:ascii="Calibri" w:eastAsia="Calibri" w:hAnsi="Calibri" w:cs="Calibri"/>
          <w:lang w:val="lv-LV"/>
          <w14:ligatures w14:val="standardContextual"/>
        </w:rPr>
        <w:tab/>
      </w:r>
    </w:p>
    <w:p w14:paraId="381CCE59"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35" w:history="1">
        <w:r w:rsidR="00D902DF" w:rsidRPr="003B6FE6">
          <w:rPr>
            <w:rFonts w:ascii="Calibri" w:eastAsia="Calibri" w:hAnsi="Calibri" w:cs="Calibri"/>
            <w:color w:val="0563C1"/>
            <w:u w:val="single"/>
            <w:lang w:val="lv-LV"/>
            <w14:ligatures w14:val="standardContextual"/>
          </w:rPr>
          <w:t>Patvēruma likums</w:t>
        </w:r>
      </w:hyperlink>
      <w:r w:rsidR="00D902DF" w:rsidRPr="003B6FE6">
        <w:rPr>
          <w:rFonts w:ascii="Calibri" w:eastAsia="Calibri" w:hAnsi="Calibri" w:cs="Calibri"/>
          <w:lang w:val="lv-LV"/>
          <w14:ligatures w14:val="standardContextual"/>
        </w:rPr>
        <w:tab/>
      </w:r>
    </w:p>
    <w:p w14:paraId="44250127"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36" w:history="1">
        <w:r w:rsidR="00D902DF" w:rsidRPr="003B6FE6">
          <w:rPr>
            <w:rFonts w:ascii="Calibri" w:eastAsia="Calibri" w:hAnsi="Calibri" w:cs="Calibri"/>
            <w:color w:val="0563C1"/>
            <w:u w:val="single"/>
            <w:lang w:val="lv-LV"/>
            <w14:ligatures w14:val="standardContextual"/>
          </w:rPr>
          <w:t>Ukrainas civiliedzīvotāju atbalsta likums</w:t>
        </w:r>
      </w:hyperlink>
      <w:r w:rsidR="00D902DF" w:rsidRPr="003B6FE6">
        <w:rPr>
          <w:rFonts w:ascii="Calibri" w:eastAsia="Calibri" w:hAnsi="Calibri" w:cs="Calibri"/>
          <w:lang w:val="lv-LV"/>
          <w14:ligatures w14:val="standardContextual"/>
        </w:rPr>
        <w:tab/>
      </w:r>
    </w:p>
    <w:p w14:paraId="5AAA0052"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37" w:history="1">
        <w:r w:rsidR="00D902DF" w:rsidRPr="003B6FE6">
          <w:rPr>
            <w:rFonts w:ascii="Calibri" w:eastAsia="Calibri" w:hAnsi="Calibri" w:cs="Calibri"/>
            <w:color w:val="0563C1"/>
            <w:u w:val="single"/>
            <w:lang w:val="lv-LV"/>
            <w14:ligatures w14:val="standardContextual"/>
          </w:rPr>
          <w:t>Invaliditātes likums</w:t>
        </w:r>
      </w:hyperlink>
      <w:r w:rsidR="00D902DF" w:rsidRPr="003B6FE6">
        <w:rPr>
          <w:rFonts w:ascii="Calibri" w:eastAsia="Calibri" w:hAnsi="Calibri" w:cs="Calibri"/>
          <w:lang w:val="lv-LV"/>
          <w14:ligatures w14:val="standardContextual"/>
        </w:rPr>
        <w:tab/>
      </w:r>
    </w:p>
    <w:p w14:paraId="46DB2ABF"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38" w:history="1">
        <w:r w:rsidR="00D902DF" w:rsidRPr="003B6FE6">
          <w:rPr>
            <w:rFonts w:ascii="Calibri" w:eastAsia="Calibri" w:hAnsi="Calibri" w:cs="Calibri"/>
            <w:color w:val="0563C1"/>
            <w:u w:val="single"/>
            <w:lang w:val="lv-LV"/>
            <w14:ligatures w14:val="standardContextual"/>
          </w:rPr>
          <w:t xml:space="preserve">Jaunatnes likums </w:t>
        </w:r>
      </w:hyperlink>
      <w:r w:rsidR="00D902DF" w:rsidRPr="003B6FE6">
        <w:rPr>
          <w:rFonts w:ascii="Calibri" w:eastAsia="Calibri" w:hAnsi="Calibri" w:cs="Calibri"/>
          <w:lang w:val="lv-LV"/>
          <w14:ligatures w14:val="standardContextual"/>
        </w:rPr>
        <w:t xml:space="preserve"> </w:t>
      </w:r>
    </w:p>
    <w:p w14:paraId="6103BCDF" w14:textId="77777777" w:rsidR="00D902DF" w:rsidRPr="003B6FE6" w:rsidRDefault="003429F7"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39" w:history="1">
        <w:r w:rsidR="00D902DF" w:rsidRPr="003B6FE6">
          <w:rPr>
            <w:rFonts w:ascii="Calibri" w:eastAsia="Calibri" w:hAnsi="Calibri" w:cs="Calibri"/>
            <w:color w:val="0563C1"/>
            <w:u w:val="single"/>
            <w:shd w:val="clear" w:color="auto" w:fill="FFFFFF"/>
            <w:lang w:val="lv-LV"/>
            <w14:ligatures w14:val="standardContextual"/>
          </w:rPr>
          <w:t>Bāriņtiesu likums</w:t>
        </w:r>
      </w:hyperlink>
      <w:r w:rsidR="00D902DF" w:rsidRPr="003B6FE6">
        <w:rPr>
          <w:rFonts w:ascii="Calibri" w:eastAsia="Calibri" w:hAnsi="Calibri" w:cs="Calibri"/>
          <w:shd w:val="clear" w:color="auto" w:fill="FFFFFF"/>
          <w:lang w:val="lv-LV"/>
          <w14:ligatures w14:val="standardContextual"/>
        </w:rPr>
        <w:t xml:space="preserve"> </w:t>
      </w:r>
    </w:p>
    <w:p w14:paraId="6771AEE5"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40" w:history="1">
        <w:r w:rsidR="00D902DF" w:rsidRPr="003B6FE6">
          <w:rPr>
            <w:rFonts w:ascii="Calibri" w:eastAsia="Calibri" w:hAnsi="Calibri" w:cs="Calibri"/>
            <w:color w:val="0563C1"/>
            <w:u w:val="single"/>
            <w:lang w:val="lv-LV"/>
            <w14:ligatures w14:val="standardContextual"/>
          </w:rPr>
          <w:t>Civilprocesa likums</w:t>
        </w:r>
      </w:hyperlink>
      <w:r w:rsidR="00D902DF" w:rsidRPr="003B6FE6">
        <w:rPr>
          <w:rFonts w:ascii="Calibri" w:eastAsia="Calibri" w:hAnsi="Calibri" w:cs="Calibri"/>
          <w:lang w:val="lv-LV"/>
          <w14:ligatures w14:val="standardContextual"/>
        </w:rPr>
        <w:t xml:space="preserve"> </w:t>
      </w:r>
    </w:p>
    <w:p w14:paraId="0F4F7903"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41" w:history="1">
        <w:r w:rsidR="00D902DF" w:rsidRPr="003B6FE6">
          <w:rPr>
            <w:rFonts w:ascii="Calibri" w:eastAsia="Calibri" w:hAnsi="Calibri" w:cs="Calibri"/>
            <w:color w:val="0563C1"/>
            <w:u w:val="single"/>
            <w:lang w:val="lv-LV"/>
            <w14:ligatures w14:val="standardContextual"/>
          </w:rPr>
          <w:t>Kriminālprocesa likums</w:t>
        </w:r>
      </w:hyperlink>
      <w:r w:rsidR="00D902DF" w:rsidRPr="003B6FE6">
        <w:rPr>
          <w:rFonts w:ascii="Calibri" w:eastAsia="Calibri" w:hAnsi="Calibri" w:cs="Calibri"/>
          <w:lang w:val="lv-LV"/>
          <w14:ligatures w14:val="standardContextual"/>
        </w:rPr>
        <w:t xml:space="preserve"> </w:t>
      </w:r>
    </w:p>
    <w:p w14:paraId="76E21831"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42" w:history="1">
        <w:r w:rsidR="00D902DF" w:rsidRPr="003B6FE6">
          <w:rPr>
            <w:rFonts w:ascii="Calibri" w:eastAsia="Calibri" w:hAnsi="Calibri" w:cs="Calibri"/>
            <w:color w:val="0563C1"/>
            <w:u w:val="single"/>
            <w:lang w:val="lv-LV"/>
            <w14:ligatures w14:val="standardContextual"/>
          </w:rPr>
          <w:t>Likums “Par audzinoša rakstura piespiedu līdzekļu piemērošanu bērniem”</w:t>
        </w:r>
      </w:hyperlink>
      <w:r w:rsidR="00D902DF" w:rsidRPr="003B6FE6">
        <w:rPr>
          <w:rFonts w:ascii="Calibri" w:eastAsia="Calibri" w:hAnsi="Calibri" w:cs="Calibri"/>
          <w:lang w:val="lv-LV"/>
          <w14:ligatures w14:val="standardContextual"/>
        </w:rPr>
        <w:tab/>
      </w:r>
    </w:p>
    <w:p w14:paraId="5AC7012A"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43" w:history="1">
        <w:r w:rsidR="00D902DF" w:rsidRPr="003B6FE6">
          <w:rPr>
            <w:rFonts w:ascii="Calibri" w:eastAsia="Calibri" w:hAnsi="Calibri" w:cs="Calibri"/>
            <w:color w:val="0563C1"/>
            <w:u w:val="single"/>
            <w:lang w:val="lv-LV"/>
            <w14:ligatures w14:val="standardContextual"/>
          </w:rPr>
          <w:t>Administratīvā procesa likums</w:t>
        </w:r>
      </w:hyperlink>
      <w:r w:rsidR="00D902DF" w:rsidRPr="003B6FE6">
        <w:rPr>
          <w:rFonts w:ascii="Calibri" w:eastAsia="Calibri" w:hAnsi="Calibri" w:cs="Calibri"/>
          <w:lang w:val="lv-LV"/>
          <w14:ligatures w14:val="standardContextual"/>
        </w:rPr>
        <w:t xml:space="preserve"> </w:t>
      </w:r>
    </w:p>
    <w:p w14:paraId="1F84A1B8"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44" w:history="1">
        <w:r w:rsidR="00D902DF" w:rsidRPr="003B6FE6">
          <w:rPr>
            <w:rFonts w:ascii="Calibri" w:eastAsia="Calibri" w:hAnsi="Calibri" w:cs="Calibri"/>
            <w:color w:val="0563C1"/>
            <w:u w:val="single"/>
            <w:lang w:val="lv-LV"/>
            <w14:ligatures w14:val="standardContextual"/>
          </w:rPr>
          <w:t>Administratīvās atbildības likums</w:t>
        </w:r>
      </w:hyperlink>
      <w:r w:rsidR="00D902DF" w:rsidRPr="003B6FE6">
        <w:rPr>
          <w:rFonts w:ascii="Calibri" w:eastAsia="Calibri" w:hAnsi="Calibri" w:cs="Calibri"/>
          <w:lang w:val="lv-LV"/>
          <w14:ligatures w14:val="standardContextual"/>
        </w:rPr>
        <w:t xml:space="preserve"> </w:t>
      </w:r>
    </w:p>
    <w:p w14:paraId="3E3CD42E"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45" w:history="1">
        <w:r w:rsidR="00D902DF" w:rsidRPr="003B6FE6">
          <w:rPr>
            <w:rFonts w:ascii="Calibri" w:eastAsia="Calibri" w:hAnsi="Calibri" w:cs="Calibri"/>
            <w:color w:val="0563C1"/>
            <w:u w:val="single"/>
            <w:lang w:val="lv-LV"/>
            <w14:ligatures w14:val="standardContextual"/>
          </w:rPr>
          <w:t>Uzturlīdzekļu garantiju fonda likums</w:t>
        </w:r>
      </w:hyperlink>
      <w:r w:rsidR="00D902DF" w:rsidRPr="003B6FE6">
        <w:rPr>
          <w:rFonts w:ascii="Calibri" w:eastAsia="Calibri" w:hAnsi="Calibri" w:cs="Calibri"/>
          <w:lang w:val="lv-LV"/>
          <w14:ligatures w14:val="standardContextual"/>
        </w:rPr>
        <w:t xml:space="preserve"> </w:t>
      </w:r>
    </w:p>
    <w:p w14:paraId="3EA4B55D" w14:textId="77777777" w:rsidR="00D902DF" w:rsidRPr="003B6FE6" w:rsidRDefault="003429F7"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6" w:history="1">
        <w:r w:rsidR="00D902DF" w:rsidRPr="003B6FE6">
          <w:rPr>
            <w:rFonts w:ascii="Calibri" w:eastAsia="Calibri" w:hAnsi="Calibri" w:cs="Calibri"/>
            <w:color w:val="0563C1"/>
            <w:u w:val="single"/>
            <w:shd w:val="clear" w:color="auto" w:fill="FFFFFF"/>
            <w:lang w:val="lv-LV"/>
            <w14:ligatures w14:val="standardContextual"/>
          </w:rPr>
          <w:t>Likums “Par policiju”</w:t>
        </w:r>
      </w:hyperlink>
      <w:r w:rsidR="00D902DF" w:rsidRPr="003B6FE6">
        <w:rPr>
          <w:rFonts w:ascii="Calibri" w:eastAsia="Calibri" w:hAnsi="Calibri" w:cs="Calibri"/>
          <w:shd w:val="clear" w:color="auto" w:fill="FFFFFF"/>
          <w:lang w:val="lv-LV"/>
          <w14:ligatures w14:val="standardContextual"/>
        </w:rPr>
        <w:t xml:space="preserve"> </w:t>
      </w:r>
    </w:p>
    <w:p w14:paraId="4FCE83A8" w14:textId="77777777" w:rsidR="00D902DF" w:rsidRPr="003B6FE6" w:rsidRDefault="003429F7"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7" w:history="1">
        <w:proofErr w:type="spellStart"/>
        <w:r w:rsidR="00D902DF" w:rsidRPr="003B6FE6">
          <w:rPr>
            <w:rFonts w:ascii="Calibri" w:eastAsia="Calibri" w:hAnsi="Calibri" w:cs="Calibri"/>
            <w:color w:val="0563C1"/>
            <w:u w:val="single"/>
            <w:shd w:val="clear" w:color="auto" w:fill="FFFFFF"/>
            <w:lang w:val="lv-LV"/>
            <w14:ligatures w14:val="standardContextual"/>
          </w:rPr>
          <w:t>Tiesībsarga</w:t>
        </w:r>
        <w:proofErr w:type="spellEnd"/>
        <w:r w:rsidR="00D902DF" w:rsidRPr="003B6FE6">
          <w:rPr>
            <w:rFonts w:ascii="Calibri" w:eastAsia="Calibri" w:hAnsi="Calibri" w:cs="Calibri"/>
            <w:color w:val="0563C1"/>
            <w:u w:val="single"/>
            <w:shd w:val="clear" w:color="auto" w:fill="FFFFFF"/>
            <w:lang w:val="lv-LV"/>
            <w14:ligatures w14:val="standardContextual"/>
          </w:rPr>
          <w:t xml:space="preserve"> likums</w:t>
        </w:r>
      </w:hyperlink>
      <w:r w:rsidR="00D902DF" w:rsidRPr="003B6FE6">
        <w:rPr>
          <w:rFonts w:ascii="Calibri" w:eastAsia="Calibri" w:hAnsi="Calibri" w:cs="Calibri"/>
          <w:shd w:val="clear" w:color="auto" w:fill="FFFFFF"/>
          <w:lang w:val="lv-LV"/>
          <w14:ligatures w14:val="standardContextual"/>
        </w:rPr>
        <w:t xml:space="preserve"> </w:t>
      </w:r>
    </w:p>
    <w:p w14:paraId="409D99D3"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48" w:history="1">
        <w:r w:rsidR="00D902DF" w:rsidRPr="003B6FE6">
          <w:rPr>
            <w:rFonts w:ascii="Calibri" w:eastAsia="Calibri" w:hAnsi="Calibri" w:cs="Calibri"/>
            <w:color w:val="0563C1"/>
            <w:u w:val="single"/>
            <w:shd w:val="clear" w:color="auto" w:fill="FFFFFF"/>
            <w:lang w:val="lv-LV"/>
            <w14:ligatures w14:val="standardContextual"/>
          </w:rPr>
          <w:t>Pašvaldību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79230CAA"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49" w:history="1">
        <w:r w:rsidR="00D902DF" w:rsidRPr="003B6FE6">
          <w:rPr>
            <w:rFonts w:ascii="Calibri" w:eastAsia="Calibri" w:hAnsi="Calibri" w:cs="Calibri"/>
            <w:color w:val="0563C1"/>
            <w:u w:val="single"/>
            <w:lang w:val="lv-LV"/>
            <w14:ligatures w14:val="standardContextual"/>
          </w:rPr>
          <w:t>Noteikumi par institūciju sadarbību bērnu tiesību aizsardzībā</w:t>
        </w:r>
      </w:hyperlink>
    </w:p>
    <w:p w14:paraId="50A9CDDE"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50" w:history="1">
        <w:r w:rsidR="00D902DF" w:rsidRPr="003B6FE6">
          <w:rPr>
            <w:rFonts w:ascii="Calibri" w:eastAsia="Calibri" w:hAnsi="Calibri" w:cs="Calibri"/>
            <w:color w:val="0563C1"/>
            <w:u w:val="single"/>
            <w:lang w:val="lv-LV"/>
            <w14:ligatures w14:val="standardContextual"/>
          </w:rPr>
          <w:t>Kārtība, kādā Savienības pilsoņi un viņu ģimenes locekļi ieceļo un uzturas Latvijas Republikā</w:t>
        </w:r>
      </w:hyperlink>
    </w:p>
    <w:p w14:paraId="1D4B9E15"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51" w:history="1">
        <w:r w:rsidR="00D902DF" w:rsidRPr="003B6FE6">
          <w:rPr>
            <w:rFonts w:ascii="Calibri" w:eastAsia="Calibri" w:hAnsi="Calibri" w:cs="Calibri"/>
            <w:color w:val="0563C1"/>
            <w:u w:val="single"/>
            <w:lang w:val="lv-LV"/>
            <w14:ligatures w14:val="standardContextual"/>
          </w:rPr>
          <w:t>Adopcijas kārtība</w:t>
        </w:r>
      </w:hyperlink>
    </w:p>
    <w:p w14:paraId="78FC5CB3"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52" w:history="1">
        <w:r w:rsidR="00D902DF" w:rsidRPr="003B6FE6">
          <w:rPr>
            <w:rFonts w:ascii="Calibri" w:eastAsia="Calibri" w:hAnsi="Calibri" w:cs="Calibri"/>
            <w:color w:val="0563C1"/>
            <w:u w:val="single"/>
            <w:lang w:val="lv-LV"/>
            <w14:ligatures w14:val="standardContextual"/>
          </w:rPr>
          <w:t>Audžuģimenes noteikumi</w:t>
        </w:r>
      </w:hyperlink>
      <w:r w:rsidR="00D902DF" w:rsidRPr="003B6FE6">
        <w:rPr>
          <w:rFonts w:ascii="Calibri" w:eastAsia="Calibri" w:hAnsi="Calibri" w:cs="Calibri"/>
          <w:lang w:val="lv-LV"/>
          <w14:ligatures w14:val="standardContextual"/>
        </w:rPr>
        <w:t xml:space="preserve"> </w:t>
      </w:r>
    </w:p>
    <w:p w14:paraId="047D2D67" w14:textId="77777777" w:rsidR="00D902DF" w:rsidRPr="003B6FE6" w:rsidRDefault="00D902DF" w:rsidP="00D902DF">
      <w:pPr>
        <w:contextualSpacing/>
        <w:jc w:val="both"/>
        <w:rPr>
          <w:rFonts w:ascii="Calibri" w:eastAsia="Calibri" w:hAnsi="Calibri" w:cs="Calibri"/>
          <w:lang w:val="lv-LV"/>
          <w14:ligatures w14:val="standardContextual"/>
        </w:rPr>
      </w:pPr>
    </w:p>
    <w:p w14:paraId="51436AF6" w14:textId="77777777" w:rsidR="00D902DF" w:rsidRPr="003B6FE6" w:rsidRDefault="00D902DF" w:rsidP="00D902DF">
      <w:pPr>
        <w:rPr>
          <w:rFonts w:ascii="Calibri" w:hAnsi="Calibri" w:cs="Calibri"/>
          <w:b/>
          <w:lang w:val="lv-LV"/>
        </w:rPr>
      </w:pPr>
      <w:r w:rsidRPr="003B6FE6">
        <w:rPr>
          <w:rFonts w:ascii="Calibri" w:hAnsi="Calibri" w:cs="Calibri"/>
          <w:b/>
          <w:lang w:val="lv-LV"/>
        </w:rPr>
        <w:t>Pētījumi un citi noderīgi informācijas avoti</w:t>
      </w:r>
    </w:p>
    <w:p w14:paraId="226B2F18"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53" w:history="1">
        <w:proofErr w:type="spellStart"/>
        <w:r w:rsidR="00D902DF" w:rsidRPr="003B6FE6">
          <w:rPr>
            <w:rFonts w:ascii="Calibri" w:eastAsia="Calibri" w:hAnsi="Calibri" w:cs="Calibri"/>
            <w:color w:val="0563C1"/>
            <w:u w:val="single"/>
            <w:lang w:val="lv-LV"/>
            <w14:ligatures w14:val="standardContextual"/>
          </w:rPr>
          <w:t>Handbook</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European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law</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relating</w:t>
        </w:r>
        <w:proofErr w:type="spellEnd"/>
        <w:r w:rsidR="00D902DF" w:rsidRPr="003B6FE6">
          <w:rPr>
            <w:rFonts w:ascii="Calibri" w:eastAsia="Calibri" w:hAnsi="Calibri" w:cs="Calibri"/>
            <w:color w:val="0563C1"/>
            <w:u w:val="single"/>
            <w:lang w:val="lv-LV"/>
            <w14:ligatures w14:val="standardContextual"/>
          </w:rPr>
          <w:t xml:space="preserve"> to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rights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r w:rsidR="00D902DF" w:rsidRPr="003B6FE6">
          <w:rPr>
            <w:rFonts w:ascii="Calibri" w:eastAsia="Calibri" w:hAnsi="Calibri" w:cs="Calibri"/>
            <w:color w:val="0563C1"/>
            <w:u w:val="single"/>
            <w:lang w:val="lv-LV"/>
            <w14:ligatures w14:val="standardContextual"/>
          </w:rPr>
          <w:t xml:space="preserve">. 2022 </w:t>
        </w:r>
        <w:proofErr w:type="spellStart"/>
        <w:r w:rsidR="00D902DF" w:rsidRPr="003B6FE6">
          <w:rPr>
            <w:rFonts w:ascii="Calibri" w:eastAsia="Calibri" w:hAnsi="Calibri" w:cs="Calibri"/>
            <w:color w:val="0563C1"/>
            <w:u w:val="single"/>
            <w:lang w:val="lv-LV"/>
            <w14:ligatures w14:val="standardContextual"/>
          </w:rPr>
          <w:t>edition</w:t>
        </w:r>
        <w:proofErr w:type="spellEnd"/>
      </w:hyperlink>
    </w:p>
    <w:p w14:paraId="04FA6963"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54" w:history="1">
        <w:proofErr w:type="spellStart"/>
        <w:r w:rsidR="00D902DF" w:rsidRPr="003B6FE6">
          <w:rPr>
            <w:rFonts w:ascii="Calibri" w:eastAsia="Calibri" w:hAnsi="Calibri" w:cs="Calibri"/>
            <w:color w:val="0563C1"/>
            <w:u w:val="single"/>
            <w:lang w:val="lv-LV"/>
            <w14:ligatures w14:val="standardContextual"/>
          </w:rPr>
          <w:t>Guardianship</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 A </w:t>
        </w:r>
        <w:proofErr w:type="spellStart"/>
        <w:r w:rsidR="00D902DF" w:rsidRPr="003B6FE6">
          <w:rPr>
            <w:rFonts w:ascii="Calibri" w:eastAsia="Calibri" w:hAnsi="Calibri" w:cs="Calibri"/>
            <w:color w:val="0563C1"/>
            <w:u w:val="single"/>
            <w:lang w:val="lv-LV"/>
            <w14:ligatures w14:val="standardContextual"/>
          </w:rPr>
          <w:t>manual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trainers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guardians</w:t>
        </w:r>
        <w:proofErr w:type="spellEnd"/>
      </w:hyperlink>
    </w:p>
    <w:p w14:paraId="15A9C140"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55"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suspects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accused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persons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criminal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proceedings</w:t>
        </w:r>
        <w:proofErr w:type="spellEnd"/>
        <w:r w:rsidR="00D902DF" w:rsidRPr="003B6FE6">
          <w:rPr>
            <w:rFonts w:ascii="Calibri" w:eastAsia="Calibri" w:hAnsi="Calibri" w:cs="Calibri"/>
            <w:color w:val="0563C1"/>
            <w:u w:val="single"/>
            <w:lang w:val="lv-LV"/>
            <w14:ligatures w14:val="standardContextual"/>
          </w:rPr>
          <w:t xml:space="preserve"> — </w:t>
        </w:r>
        <w:proofErr w:type="spellStart"/>
        <w:r w:rsidR="00D902DF" w:rsidRPr="003B6FE6">
          <w:rPr>
            <w:rFonts w:ascii="Calibri" w:eastAsia="Calibri" w:hAnsi="Calibri" w:cs="Calibri"/>
            <w:color w:val="0563C1"/>
            <w:u w:val="single"/>
            <w:lang w:val="lv-LV"/>
            <w14:ligatures w14:val="standardContextual"/>
          </w:rPr>
          <w:t>procedural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safeguards</w:t>
        </w:r>
        <w:proofErr w:type="spellEnd"/>
      </w:hyperlink>
    </w:p>
    <w:p w14:paraId="2C677643"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56" w:history="1">
        <w:proofErr w:type="spellStart"/>
        <w:r w:rsidR="00D902DF" w:rsidRPr="003B6FE6">
          <w:rPr>
            <w:rFonts w:ascii="Calibri" w:eastAsia="Calibri" w:hAnsi="Calibri" w:cs="Calibri"/>
            <w:color w:val="0563C1"/>
            <w:u w:val="single"/>
            <w:lang w:val="lv-LV"/>
            <w14:ligatures w14:val="standardContextual"/>
          </w:rPr>
          <w:t>Guardianship</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systems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European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developments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since</w:t>
        </w:r>
        <w:proofErr w:type="spellEnd"/>
        <w:r w:rsidR="00D902DF" w:rsidRPr="003B6FE6">
          <w:rPr>
            <w:rFonts w:ascii="Calibri" w:eastAsia="Calibri" w:hAnsi="Calibri" w:cs="Calibri"/>
            <w:color w:val="0563C1"/>
            <w:u w:val="single"/>
            <w:lang w:val="lv-LV"/>
            <w14:ligatures w14:val="standardContextual"/>
          </w:rPr>
          <w:t xml:space="preserve"> 2014</w:t>
        </w:r>
      </w:hyperlink>
    </w:p>
    <w:p w14:paraId="1830C328"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57" w:history="1">
        <w:proofErr w:type="spellStart"/>
        <w:r w:rsidR="00D902DF" w:rsidRPr="003B6FE6">
          <w:rPr>
            <w:rFonts w:ascii="Calibri" w:eastAsia="Calibri" w:hAnsi="Calibri" w:cs="Calibri"/>
            <w:color w:val="0563C1"/>
            <w:u w:val="single"/>
            <w:lang w:val="lv-LV"/>
            <w14:ligatures w14:val="standardContextual"/>
          </w:rPr>
          <w:t>Practical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guidance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protecting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relocation</w:t>
        </w:r>
        <w:proofErr w:type="spellEnd"/>
        <w:r w:rsidR="00D902DF" w:rsidRPr="003B6FE6">
          <w:rPr>
            <w:rFonts w:ascii="Calibri" w:eastAsia="Calibri" w:hAnsi="Calibri" w:cs="Calibri"/>
            <w:color w:val="0563C1"/>
            <w:u w:val="single"/>
            <w:lang w:val="lv-LV"/>
            <w14:ligatures w14:val="standardContextual"/>
          </w:rPr>
          <w:t xml:space="preserve"> process</w:t>
        </w:r>
      </w:hyperlink>
    </w:p>
    <w:p w14:paraId="21BB8EB4"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58" w:history="1">
        <w:proofErr w:type="spellStart"/>
        <w:r w:rsidR="00D902DF" w:rsidRPr="003B6FE6">
          <w:rPr>
            <w:rFonts w:ascii="Calibri" w:eastAsia="Calibri" w:hAnsi="Calibri" w:cs="Calibri"/>
            <w:color w:val="0563C1"/>
            <w:u w:val="single"/>
            <w:lang w:val="lv-LV"/>
            <w14:ligatures w14:val="standardContextual"/>
          </w:rPr>
          <w:t>Integration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young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refugees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good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practices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challenges</w:t>
        </w:r>
        <w:proofErr w:type="spellEnd"/>
      </w:hyperlink>
    </w:p>
    <w:p w14:paraId="335E5992"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59"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deprived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parental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care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found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Member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State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other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their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own</w:t>
        </w:r>
        <w:proofErr w:type="spellEnd"/>
      </w:hyperlink>
    </w:p>
    <w:p w14:paraId="459F0922"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60" w:history="1">
        <w:proofErr w:type="spellStart"/>
        <w:r w:rsidR="00D902DF" w:rsidRPr="003B6FE6">
          <w:rPr>
            <w:rFonts w:ascii="Calibri" w:eastAsia="Calibri" w:hAnsi="Calibri" w:cs="Calibri"/>
            <w:color w:val="0563C1"/>
            <w:u w:val="single"/>
            <w:lang w:val="lv-LV"/>
            <w14:ligatures w14:val="standardContextual"/>
          </w:rPr>
          <w:t>Combating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poverty</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issue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fundamental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rights</w:t>
        </w:r>
        <w:proofErr w:type="spellEnd"/>
      </w:hyperlink>
    </w:p>
    <w:p w14:paraId="012E480E"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"https://hudoc.echr.coe.int/" \l "{%22documentcollectionid2%22:[%22GRANDCHAMBER%22,%22CHAMBER%22]}"</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Cilvēktiesību tiesas nolēmumu datu bāze </w:t>
      </w:r>
    </w:p>
    <w:p w14:paraId="678EE75F"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"https://www.coe.int/en/web/european-social-charter/case-law"</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Sociālo tiesību komitejas ziņojumu un lēmumu datu bāze </w:t>
      </w:r>
    </w:p>
    <w:p w14:paraId="704F20BF" w14:textId="77777777" w:rsidR="00D902DF" w:rsidRPr="003B6FE6" w:rsidRDefault="00D902DF" w:rsidP="00644668">
      <w:pPr>
        <w:numPr>
          <w:ilvl w:val="0"/>
          <w:numId w:val="7"/>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fldChar w:fldCharType="end"/>
      </w:r>
      <w:hyperlink r:id="rId61" w:history="1">
        <w:r w:rsidRPr="003B6FE6">
          <w:rPr>
            <w:rFonts w:ascii="Calibri" w:eastAsia="Calibri" w:hAnsi="Calibri" w:cs="Calibri"/>
            <w:color w:val="0563C1"/>
            <w:u w:val="single"/>
            <w:lang w:val="lv-LV"/>
            <w14:ligatures w14:val="standardContextual"/>
          </w:rPr>
          <w:t>Eiropas Savienības tiesas nolēmumu datu bāze</w:t>
        </w:r>
      </w:hyperlink>
    </w:p>
    <w:p w14:paraId="26A820A5"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62" w:history="1">
        <w:r w:rsidR="00D902DF" w:rsidRPr="003B6FE6">
          <w:rPr>
            <w:rFonts w:ascii="Calibri" w:eastAsia="Calibri" w:hAnsi="Calibri" w:cs="Calibri"/>
            <w:color w:val="0563C1"/>
            <w:u w:val="single"/>
            <w:lang w:val="lv-LV"/>
            <w14:ligatures w14:val="standardContextual"/>
          </w:rPr>
          <w:t>ANO Bērnu tiesību komiteja vispārējie komentāri</w:t>
        </w:r>
      </w:hyperlink>
      <w:r w:rsidR="00D902DF" w:rsidRPr="003B6FE6">
        <w:rPr>
          <w:rFonts w:ascii="Calibri" w:eastAsia="Calibri" w:hAnsi="Calibri" w:cs="Calibri"/>
          <w:lang w:val="lv-LV"/>
          <w14:ligatures w14:val="standardContextual"/>
        </w:rPr>
        <w:t xml:space="preserve"> </w:t>
      </w:r>
    </w:p>
    <w:p w14:paraId="1AF92B17"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63" w:history="1">
        <w:r w:rsidR="00D902DF" w:rsidRPr="003B6FE6">
          <w:rPr>
            <w:rFonts w:ascii="Calibri" w:eastAsia="Calibri" w:hAnsi="Calibri" w:cs="Calibri"/>
            <w:color w:val="0563C1"/>
            <w:u w:val="single"/>
            <w:lang w:val="lv-LV"/>
            <w14:ligatures w14:val="standardContextual"/>
          </w:rPr>
          <w:t>Satversmes tiesas judikatūras datu bāze</w:t>
        </w:r>
      </w:hyperlink>
    </w:p>
    <w:p w14:paraId="63F6E054"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64" w:history="1">
        <w:r w:rsidR="00D902DF" w:rsidRPr="003B6FE6">
          <w:rPr>
            <w:rFonts w:ascii="Calibri" w:eastAsia="Calibri" w:hAnsi="Calibri" w:cs="Calibri"/>
            <w:color w:val="0563C1"/>
            <w:u w:val="single"/>
            <w:lang w:val="lv-LV"/>
            <w14:ligatures w14:val="standardContextual"/>
          </w:rPr>
          <w:t>Senāta Administratīvo lietu departamenta judikatūras nolēmumu arhīvs</w:t>
        </w:r>
      </w:hyperlink>
    </w:p>
    <w:p w14:paraId="1108E197"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65" w:history="1">
        <w:r w:rsidR="00D902DF" w:rsidRPr="003B6FE6">
          <w:rPr>
            <w:rFonts w:ascii="Calibri" w:eastAsia="Calibri" w:hAnsi="Calibri" w:cs="Calibri"/>
            <w:color w:val="0563C1"/>
            <w:u w:val="single"/>
            <w:lang w:val="lv-LV"/>
            <w14:ligatures w14:val="standardContextual"/>
          </w:rPr>
          <w:t>Senāta Civillietu departamenta judikatūras nolēmumu arhīvs</w:t>
        </w:r>
      </w:hyperlink>
    </w:p>
    <w:p w14:paraId="1CC326FD"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66" w:history="1">
        <w:proofErr w:type="spellStart"/>
        <w:r w:rsidR="00D902DF" w:rsidRPr="003B6FE6">
          <w:rPr>
            <w:rFonts w:ascii="Calibri" w:eastAsia="Calibri" w:hAnsi="Calibri" w:cs="Calibri"/>
            <w:color w:val="0563C1"/>
            <w:u w:val="single"/>
            <w:lang w:val="lv-LV"/>
            <w14:ligatures w14:val="standardContextual"/>
          </w:rPr>
          <w:t>Tiesībsarga</w:t>
        </w:r>
        <w:proofErr w:type="spellEnd"/>
        <w:r w:rsidR="00D902DF" w:rsidRPr="003B6FE6">
          <w:rPr>
            <w:rFonts w:ascii="Calibri" w:eastAsia="Calibri" w:hAnsi="Calibri" w:cs="Calibri"/>
            <w:color w:val="0563C1"/>
            <w:u w:val="single"/>
            <w:lang w:val="lv-LV"/>
            <w14:ligatures w14:val="standardContextual"/>
          </w:rPr>
          <w:t xml:space="preserve"> tīmekļvietne par bērnu tiesībām</w:t>
        </w:r>
      </w:hyperlink>
    </w:p>
    <w:p w14:paraId="05BB762E"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67" w:history="1">
        <w:r w:rsidR="00D902DF" w:rsidRPr="003B6FE6">
          <w:rPr>
            <w:rFonts w:ascii="Calibri" w:eastAsia="Calibri" w:hAnsi="Calibri" w:cs="Calibri"/>
            <w:color w:val="0563C1"/>
            <w:u w:val="single"/>
            <w:lang w:val="lv-LV"/>
            <w14:ligatures w14:val="standardContextual"/>
          </w:rPr>
          <w:t>Eiropas Padomes Ministru komitejas rekomendācijas</w:t>
        </w:r>
      </w:hyperlink>
    </w:p>
    <w:p w14:paraId="03B17405"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68" w:history="1">
        <w:r w:rsidR="00D902DF" w:rsidRPr="003B6FE6">
          <w:rPr>
            <w:rFonts w:ascii="Calibri" w:eastAsia="Calibri" w:hAnsi="Calibri" w:cs="Calibri"/>
            <w:color w:val="0563C1"/>
            <w:u w:val="single"/>
            <w:lang w:val="lv-LV"/>
            <w14:ligatures w14:val="standardContextual"/>
          </w:rPr>
          <w:t>Latvijas Nacionālajā attīstības plānā 2021.-2027.gadam</w:t>
        </w:r>
      </w:hyperlink>
    </w:p>
    <w:p w14:paraId="49BC84DC"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69" w:history="1">
        <w:r w:rsidR="00D902DF" w:rsidRPr="003B6FE6">
          <w:rPr>
            <w:rFonts w:ascii="Calibri" w:eastAsia="Calibri" w:hAnsi="Calibri" w:cs="Calibri"/>
            <w:color w:val="0563C1"/>
            <w:u w:val="single"/>
            <w:lang w:val="lv-LV"/>
            <w14:ligatures w14:val="standardContextual"/>
          </w:rPr>
          <w:t>Bērnu, jaunatnes un ģimenes politikas veidošanas pamatnostādnes 2022. - 2027. gadam</w:t>
        </w:r>
      </w:hyperlink>
    </w:p>
    <w:p w14:paraId="6041C9BB"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"https://rm.coe.int/council-of-europe-strategy-for-the-rights-of-the-child-2022-2027-child/1680a5ef27"</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Eiropas Padomes Bērnu tiesību stratēģiju (2022-2027)</w:t>
      </w:r>
    </w:p>
    <w:p w14:paraId="56E4F4A8"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Savienības stratēģija par bērnu tiesībām </w:t>
      </w:r>
    </w:p>
    <w:p w14:paraId="288AB630" w14:textId="77777777" w:rsidR="00D902DF" w:rsidRPr="003B6FE6" w:rsidRDefault="00D902DF" w:rsidP="00D902DF">
      <w:pPr>
        <w:contextualSpacing/>
        <w:jc w:val="both"/>
        <w:rPr>
          <w:rFonts w:ascii="Calibri" w:eastAsia="Calibri" w:hAnsi="Calibri" w:cs="Calibri"/>
          <w:b/>
          <w:lang w:val="lv-LV" w:eastAsia="lv-LV"/>
        </w:rPr>
      </w:pPr>
      <w:r w:rsidRPr="003B6FE6">
        <w:rPr>
          <w:rFonts w:ascii="Calibri" w:eastAsia="Calibri" w:hAnsi="Calibri" w:cs="Calibri"/>
          <w:lang w:val="lv-LV"/>
          <w14:ligatures w14:val="standardContextual"/>
        </w:rPr>
        <w:fldChar w:fldCharType="end"/>
      </w:r>
    </w:p>
    <w:p w14:paraId="6C7C0B27" w14:textId="77777777" w:rsidR="00D902DF" w:rsidRPr="003B6FE6" w:rsidRDefault="00D902DF" w:rsidP="00D902DF">
      <w:pPr>
        <w:jc w:val="both"/>
        <w:rPr>
          <w:rFonts w:ascii="Calibri" w:eastAsia="Calibri" w:hAnsi="Calibri" w:cs="Calibri"/>
          <w:b/>
          <w:color w:val="538135"/>
          <w:lang w:val="lv-LV" w:eastAsia="lv-LV"/>
        </w:rPr>
      </w:pPr>
      <w:r w:rsidRPr="003B6FE6">
        <w:rPr>
          <w:rFonts w:ascii="Calibri" w:eastAsia="Calibri" w:hAnsi="Calibri" w:cs="Calibri"/>
          <w:b/>
          <w:color w:val="538135"/>
          <w:lang w:val="lv-LV" w:eastAsia="lv-LV"/>
        </w:rPr>
        <w:t xml:space="preserve">2.daļa. </w:t>
      </w:r>
      <w:r w:rsidRPr="003B6FE6">
        <w:rPr>
          <w:rFonts w:ascii="Calibri" w:hAnsi="Calibri" w:cs="Calibri"/>
          <w:b/>
          <w:color w:val="538135"/>
          <w:lang w:val="lv-LV"/>
        </w:rPr>
        <w:t>Bērna labākās intereses un bērna labāko interešu prioritātes princips.</w:t>
      </w:r>
    </w:p>
    <w:p w14:paraId="6DC4CE74" w14:textId="77777777" w:rsidR="00D902DF" w:rsidRPr="003B6FE6" w:rsidRDefault="00D902DF" w:rsidP="00D902DF">
      <w:pPr>
        <w:rPr>
          <w:rFonts w:ascii="Calibri" w:hAnsi="Calibri" w:cs="Calibri"/>
          <w:b/>
          <w:lang w:val="lv-LV"/>
        </w:rPr>
      </w:pPr>
      <w:r w:rsidRPr="003B6FE6">
        <w:rPr>
          <w:rFonts w:ascii="Calibri" w:hAnsi="Calibri" w:cs="Calibri"/>
          <w:b/>
          <w:lang w:val="lv-LV"/>
        </w:rPr>
        <w:t>Literatūra</w:t>
      </w:r>
    </w:p>
    <w:p w14:paraId="32311893" w14:textId="77777777" w:rsidR="00D902DF" w:rsidRPr="003B6FE6" w:rsidRDefault="00D902DF" w:rsidP="00644668">
      <w:pPr>
        <w:numPr>
          <w:ilvl w:val="0"/>
          <w:numId w:val="22"/>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lang w:val="lv-LV"/>
          <w14:ligatures w14:val="standardContextual"/>
        </w:rPr>
        <w:t>Ceļmale</w:t>
      </w:r>
      <w:proofErr w:type="spellEnd"/>
      <w:r w:rsidRPr="003B6FE6">
        <w:rPr>
          <w:rFonts w:ascii="Calibri" w:eastAsia="Calibri" w:hAnsi="Calibri" w:cs="Calibri"/>
          <w:lang w:val="lv-LV"/>
          <w14:ligatures w14:val="standardContextual"/>
        </w:rPr>
        <w:t xml:space="preserve"> L. Bērna labāko interešu princips un tā piemērošana praksē. Jurista Vārds, 06.06.2017., Nr. 24 (978), 20.-23.lpp.</w:t>
      </w:r>
    </w:p>
    <w:p w14:paraId="2088908D" w14:textId="77777777" w:rsidR="00D902DF" w:rsidRPr="003B6FE6" w:rsidRDefault="00D902DF" w:rsidP="00644668">
      <w:pPr>
        <w:numPr>
          <w:ilvl w:val="0"/>
          <w:numId w:val="22"/>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Daugule D. Bērna labākās intereses. Jurista Vārds, 08.06.2021., Nr. 23 (1185), 12.-13.lpp.</w:t>
      </w:r>
    </w:p>
    <w:p w14:paraId="321E4033" w14:textId="77777777" w:rsidR="00D902DF" w:rsidRPr="003B6FE6" w:rsidRDefault="00D902DF" w:rsidP="00644668">
      <w:pPr>
        <w:numPr>
          <w:ilvl w:val="0"/>
          <w:numId w:val="22"/>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Kronberga I. Bērna labāko interešu principa realizācija praksē. Jurista Vārds, 07.01.2020., Nr. 01 (1111), 52.-56.lpp.</w:t>
      </w:r>
    </w:p>
    <w:p w14:paraId="4D91A93C" w14:textId="77777777" w:rsidR="00D902DF" w:rsidRPr="003B6FE6" w:rsidRDefault="00D902DF" w:rsidP="00644668">
      <w:pPr>
        <w:numPr>
          <w:ilvl w:val="0"/>
          <w:numId w:val="22"/>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lang w:val="lv-LV"/>
          <w14:ligatures w14:val="standardContextual"/>
        </w:rPr>
        <w:t>Ruggiero</w:t>
      </w:r>
      <w:proofErr w:type="spellEnd"/>
      <w:r w:rsidRPr="003B6FE6">
        <w:rPr>
          <w:rFonts w:ascii="Calibri" w:eastAsia="Calibri" w:hAnsi="Calibri" w:cs="Calibri"/>
          <w:lang w:val="lv-LV"/>
          <w14:ligatures w14:val="standardContextual"/>
        </w:rPr>
        <w:t xml:space="preserve">, R. (2022). </w:t>
      </w:r>
      <w:proofErr w:type="spellStart"/>
      <w:r w:rsidRPr="003B6FE6">
        <w:rPr>
          <w:rFonts w:ascii="Calibri" w:eastAsia="Calibri" w:hAnsi="Calibri" w:cs="Calibri"/>
          <w:lang w:val="lv-LV"/>
          <w14:ligatures w14:val="standardContextual"/>
        </w:rPr>
        <w:t>Article</w:t>
      </w:r>
      <w:proofErr w:type="spellEnd"/>
      <w:r w:rsidRPr="003B6FE6">
        <w:rPr>
          <w:rFonts w:ascii="Calibri" w:eastAsia="Calibri" w:hAnsi="Calibri" w:cs="Calibri"/>
          <w:lang w:val="lv-LV"/>
          <w14:ligatures w14:val="standardContextual"/>
        </w:rPr>
        <w:t xml:space="preserve"> 3: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Best </w:t>
      </w:r>
      <w:proofErr w:type="spellStart"/>
      <w:r w:rsidRPr="003B6FE6">
        <w:rPr>
          <w:rFonts w:ascii="Calibri" w:eastAsia="Calibri" w:hAnsi="Calibri" w:cs="Calibri"/>
          <w:lang w:val="lv-LV"/>
          <w14:ligatures w14:val="standardContextual"/>
        </w:rPr>
        <w:t>Interest</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of</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In</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Vaghri</w:t>
      </w:r>
      <w:proofErr w:type="spellEnd"/>
      <w:r w:rsidRPr="003B6FE6">
        <w:rPr>
          <w:rFonts w:ascii="Calibri" w:eastAsia="Calibri" w:hAnsi="Calibri" w:cs="Calibri"/>
          <w:lang w:val="lv-LV"/>
          <w14:ligatures w14:val="standardContextual"/>
        </w:rPr>
        <w:t xml:space="preserve">, Z., </w:t>
      </w:r>
      <w:proofErr w:type="spellStart"/>
      <w:r w:rsidRPr="003B6FE6">
        <w:rPr>
          <w:rFonts w:ascii="Calibri" w:eastAsia="Calibri" w:hAnsi="Calibri" w:cs="Calibri"/>
          <w:lang w:val="lv-LV"/>
          <w14:ligatures w14:val="standardContextual"/>
        </w:rPr>
        <w:t>Zermatten</w:t>
      </w:r>
      <w:proofErr w:type="spellEnd"/>
      <w:r w:rsidRPr="003B6FE6">
        <w:rPr>
          <w:rFonts w:ascii="Calibri" w:eastAsia="Calibri" w:hAnsi="Calibri" w:cs="Calibri"/>
          <w:lang w:val="lv-LV"/>
          <w14:ligatures w14:val="standardContextual"/>
        </w:rPr>
        <w:t xml:space="preserve">, J., </w:t>
      </w:r>
      <w:proofErr w:type="spellStart"/>
      <w:r w:rsidRPr="003B6FE6">
        <w:rPr>
          <w:rFonts w:ascii="Calibri" w:eastAsia="Calibri" w:hAnsi="Calibri" w:cs="Calibri"/>
          <w:lang w:val="lv-LV"/>
          <w14:ligatures w14:val="standardContextual"/>
        </w:rPr>
        <w:t>Lansdown</w:t>
      </w:r>
      <w:proofErr w:type="spellEnd"/>
      <w:r w:rsidRPr="003B6FE6">
        <w:rPr>
          <w:rFonts w:ascii="Calibri" w:eastAsia="Calibri" w:hAnsi="Calibri" w:cs="Calibri"/>
          <w:lang w:val="lv-LV"/>
          <w14:ligatures w14:val="standardContextual"/>
        </w:rPr>
        <w:t xml:space="preserve">, G., </w:t>
      </w:r>
      <w:proofErr w:type="spellStart"/>
      <w:r w:rsidRPr="003B6FE6">
        <w:rPr>
          <w:rFonts w:ascii="Calibri" w:eastAsia="Calibri" w:hAnsi="Calibri" w:cs="Calibri"/>
          <w:lang w:val="lv-LV"/>
          <w14:ligatures w14:val="standardContextual"/>
        </w:rPr>
        <w:t>Ruggiero</w:t>
      </w:r>
      <w:proofErr w:type="spellEnd"/>
      <w:r w:rsidRPr="003B6FE6">
        <w:rPr>
          <w:rFonts w:ascii="Calibri" w:eastAsia="Calibri" w:hAnsi="Calibri" w:cs="Calibri"/>
          <w:lang w:val="lv-LV"/>
          <w14:ligatures w14:val="standardContextual"/>
        </w:rPr>
        <w:t>, R. (</w:t>
      </w:r>
      <w:proofErr w:type="spellStart"/>
      <w:r w:rsidRPr="003B6FE6">
        <w:rPr>
          <w:rFonts w:ascii="Calibri" w:eastAsia="Calibri" w:hAnsi="Calibri" w:cs="Calibri"/>
          <w:lang w:val="lv-LV"/>
          <w14:ligatures w14:val="standardContextual"/>
        </w:rPr>
        <w:t>eds</w:t>
      </w:r>
      <w:proofErr w:type="spellEnd"/>
      <w:r w:rsidRPr="003B6FE6">
        <w:rPr>
          <w:rFonts w:ascii="Calibri" w:eastAsia="Calibri" w:hAnsi="Calibri" w:cs="Calibri"/>
          <w:lang w:val="lv-LV"/>
          <w14:ligatures w14:val="standardContextual"/>
        </w:rPr>
        <w:t xml:space="preserve">) Monitoring </w:t>
      </w:r>
      <w:proofErr w:type="spellStart"/>
      <w:r w:rsidRPr="003B6FE6">
        <w:rPr>
          <w:rFonts w:ascii="Calibri" w:eastAsia="Calibri" w:hAnsi="Calibri" w:cs="Calibri"/>
          <w:lang w:val="lv-LV"/>
          <w14:ligatures w14:val="standardContextual"/>
        </w:rPr>
        <w:t>State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Compliance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with</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UN </w:t>
      </w:r>
      <w:proofErr w:type="spellStart"/>
      <w:r w:rsidRPr="003B6FE6">
        <w:rPr>
          <w:rFonts w:ascii="Calibri" w:eastAsia="Calibri" w:hAnsi="Calibri" w:cs="Calibri"/>
          <w:lang w:val="lv-LV"/>
          <w14:ligatures w14:val="standardContextual"/>
        </w:rPr>
        <w:t>Convention</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on</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Rights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of</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Children’s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Well-Being</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Indicators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and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Research</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vol</w:t>
      </w:r>
      <w:proofErr w:type="spellEnd"/>
      <w:r w:rsidRPr="003B6FE6">
        <w:rPr>
          <w:rFonts w:ascii="Calibri" w:eastAsia="Calibri" w:hAnsi="Calibri" w:cs="Calibri"/>
          <w:lang w:val="lv-LV"/>
          <w14:ligatures w14:val="standardContextual"/>
        </w:rPr>
        <w:t xml:space="preserve"> 25. </w:t>
      </w:r>
      <w:proofErr w:type="spellStart"/>
      <w:r w:rsidRPr="003B6FE6">
        <w:rPr>
          <w:rFonts w:ascii="Calibri" w:eastAsia="Calibri" w:hAnsi="Calibri" w:cs="Calibri"/>
          <w:lang w:val="lv-LV"/>
          <w14:ligatures w14:val="standardContextual"/>
        </w:rPr>
        <w:t>Springer</w:t>
      </w:r>
      <w:proofErr w:type="spellEnd"/>
      <w:r w:rsidRPr="003B6FE6">
        <w:rPr>
          <w:rFonts w:ascii="Calibri" w:eastAsia="Calibri" w:hAnsi="Calibri" w:cs="Calibri"/>
          <w:lang w:val="lv-LV"/>
          <w14:ligatures w14:val="standardContextual"/>
        </w:rPr>
        <w:t>, Cham.</w:t>
      </w:r>
    </w:p>
    <w:p w14:paraId="6816524A" w14:textId="77777777" w:rsidR="00D902DF" w:rsidRPr="003B6FE6" w:rsidRDefault="00D902DF" w:rsidP="00644668">
      <w:pPr>
        <w:numPr>
          <w:ilvl w:val="0"/>
          <w:numId w:val="22"/>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lang w:val="lv-LV"/>
          <w14:ligatures w14:val="standardContextual"/>
        </w:rPr>
        <w:t>Zermatten</w:t>
      </w:r>
      <w:proofErr w:type="spellEnd"/>
      <w:r w:rsidRPr="003B6FE6">
        <w:rPr>
          <w:rFonts w:ascii="Calibri" w:eastAsia="Calibri" w:hAnsi="Calibri" w:cs="Calibri"/>
          <w:lang w:val="lv-LV"/>
          <w14:ligatures w14:val="standardContextual"/>
        </w:rPr>
        <w:t>, J. (2010).</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Best </w:t>
      </w:r>
      <w:proofErr w:type="spellStart"/>
      <w:r w:rsidRPr="003B6FE6">
        <w:rPr>
          <w:rFonts w:ascii="Calibri" w:eastAsia="Calibri" w:hAnsi="Calibri" w:cs="Calibri"/>
          <w:lang w:val="lv-LV"/>
          <w14:ligatures w14:val="standardContextual"/>
        </w:rPr>
        <w:t>Interests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of</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Principle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Literal</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Analysis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and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Function</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International</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Journal</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of</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Children's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Rights</w:t>
      </w:r>
      <w:proofErr w:type="spellEnd"/>
      <w:r w:rsidRPr="003B6FE6">
        <w:rPr>
          <w:rFonts w:ascii="Calibri" w:eastAsia="Calibri" w:hAnsi="Calibri" w:cs="Calibri"/>
          <w:lang w:val="lv-LV"/>
          <w14:ligatures w14:val="standardContextual"/>
        </w:rPr>
        <w:t>, 18(4), 483-499</w:t>
      </w:r>
    </w:p>
    <w:p w14:paraId="3B5FC583" w14:textId="77777777" w:rsidR="00D902DF" w:rsidRPr="003B6FE6" w:rsidRDefault="00D902DF" w:rsidP="00D902DF">
      <w:pPr>
        <w:contextualSpacing/>
        <w:jc w:val="both"/>
        <w:rPr>
          <w:rFonts w:ascii="Calibri" w:eastAsia="Calibri" w:hAnsi="Calibri" w:cs="Calibri"/>
          <w:lang w:val="lv-LV"/>
          <w14:ligatures w14:val="standardContextual"/>
        </w:rPr>
      </w:pPr>
    </w:p>
    <w:p w14:paraId="64290A41"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Eiropas Savienības un starptautiskie normatīvie akti</w:t>
      </w:r>
    </w:p>
    <w:p w14:paraId="157B4D63"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70" w:history="1">
        <w:r w:rsidRPr="003B6FE6">
          <w:rPr>
            <w:rFonts w:ascii="Calibri" w:eastAsia="Calibri" w:hAnsi="Calibri" w:cs="Calibri"/>
            <w:color w:val="0563C1"/>
            <w:u w:val="single"/>
            <w:lang w:val="lv-LV"/>
            <w14:ligatures w14:val="standardContextual"/>
          </w:rPr>
          <w:t>Vispārējā cilvēktiesību deklarācija</w:t>
        </w:r>
      </w:hyperlink>
    </w:p>
    <w:p w14:paraId="3654866A" w14:textId="77777777" w:rsidR="00D902DF" w:rsidRPr="003B6FE6" w:rsidRDefault="00D902DF" w:rsidP="00644668">
      <w:pPr>
        <w:numPr>
          <w:ilvl w:val="0"/>
          <w:numId w:val="5"/>
        </w:numPr>
        <w:contextualSpacing/>
        <w:jc w:val="both"/>
        <w:rPr>
          <w:rFonts w:ascii="Calibri" w:eastAsia="Calibri" w:hAnsi="Calibri" w:cs="Calibri"/>
          <w:shd w:val="clear" w:color="auto" w:fill="FFFFFF"/>
          <w:lang w:val="lv-LV"/>
          <w14:ligatures w14:val="standardContextual"/>
        </w:rPr>
      </w:pPr>
      <w:r w:rsidRPr="003B6FE6">
        <w:rPr>
          <w:rFonts w:ascii="Calibri" w:eastAsia="Calibri" w:hAnsi="Calibri" w:cs="Calibri"/>
          <w:lang w:val="lv-LV"/>
          <w14:ligatures w14:val="standardContextual"/>
        </w:rPr>
        <w:lastRenderedPageBreak/>
        <w:t xml:space="preserve">ANO </w:t>
      </w:r>
      <w:hyperlink r:id="rId71" w:history="1">
        <w:r w:rsidRPr="003B6FE6">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3B6FE6">
        <w:rPr>
          <w:rFonts w:ascii="Calibri" w:eastAsia="Calibri" w:hAnsi="Calibri" w:cs="Calibri"/>
          <w:shd w:val="clear" w:color="auto" w:fill="FFFFFF"/>
          <w:lang w:val="lv-LV"/>
          <w14:ligatures w14:val="standardContextual"/>
        </w:rPr>
        <w:t xml:space="preserve"> </w:t>
      </w:r>
    </w:p>
    <w:p w14:paraId="63B553DE"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72" w:history="1">
        <w:r w:rsidRPr="003B6FE6">
          <w:rPr>
            <w:rFonts w:ascii="Calibri" w:eastAsia="Calibri" w:hAnsi="Calibri" w:cs="Calibri"/>
            <w:color w:val="0563C1"/>
            <w:u w:val="single"/>
            <w:shd w:val="clear" w:color="auto" w:fill="FFFFFF"/>
            <w:lang w:val="lv-LV"/>
            <w14:ligatures w14:val="standardContextual"/>
          </w:rPr>
          <w:t xml:space="preserve">Starptautisko </w:t>
        </w:r>
        <w:proofErr w:type="spellStart"/>
        <w:r w:rsidRPr="003B6FE6">
          <w:rPr>
            <w:rFonts w:ascii="Calibri" w:eastAsia="Calibri" w:hAnsi="Calibri" w:cs="Calibri"/>
            <w:color w:val="0563C1"/>
            <w:u w:val="single"/>
            <w:shd w:val="clear" w:color="auto" w:fill="FFFFFF"/>
            <w:lang w:val="lv-LV"/>
            <w14:ligatures w14:val="standardContextual"/>
          </w:rPr>
          <w:t>paktu</w:t>
        </w:r>
        <w:proofErr w:type="spellEnd"/>
        <w:r w:rsidRPr="003B6FE6">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3B6FE6">
        <w:rPr>
          <w:rFonts w:ascii="Calibri" w:eastAsia="Calibri" w:hAnsi="Calibri" w:cs="Calibri"/>
          <w:shd w:val="clear" w:color="auto" w:fill="FFFFFF"/>
          <w:lang w:val="lv-LV"/>
          <w14:ligatures w14:val="standardContextual"/>
        </w:rPr>
        <w:t>.</w:t>
      </w:r>
    </w:p>
    <w:p w14:paraId="3E5F50CD"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shd w:val="clear" w:color="auto" w:fill="FFFFFF"/>
          <w:lang w:val="lv-LV"/>
          <w14:ligatures w14:val="standardContextual"/>
        </w:rPr>
        <w:t xml:space="preserve">ANO </w:t>
      </w:r>
      <w:hyperlink r:id="rId73" w:history="1">
        <w:r w:rsidRPr="003B6FE6">
          <w:rPr>
            <w:rFonts w:ascii="Calibri" w:eastAsia="Calibri" w:hAnsi="Calibri" w:cs="Calibri"/>
            <w:color w:val="0563C1"/>
            <w:u w:val="single"/>
            <w:shd w:val="clear" w:color="auto" w:fill="FFFFFF"/>
            <w:lang w:val="lv-LV"/>
            <w14:ligatures w14:val="standardContextual"/>
          </w:rPr>
          <w:t>Bērnu tiesību konvencija</w:t>
        </w:r>
      </w:hyperlink>
    </w:p>
    <w:p w14:paraId="69ABAA8D"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4" w:history="1">
        <w:r w:rsidRPr="003B6FE6">
          <w:rPr>
            <w:rFonts w:ascii="Calibri" w:eastAsia="Calibri" w:hAnsi="Calibri" w:cs="Calibri"/>
            <w:color w:val="0563C1"/>
            <w:u w:val="single"/>
            <w:lang w:val="lv-LV"/>
            <w14:ligatures w14:val="standardContextual"/>
          </w:rPr>
          <w:t>Konvencija par ārlaulībā dzimušo bērnu tiesisko statusu</w:t>
        </w:r>
      </w:hyperlink>
    </w:p>
    <w:p w14:paraId="79BADA81"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5" w:history="1">
        <w:r w:rsidRPr="003B6FE6">
          <w:rPr>
            <w:rFonts w:ascii="Calibri" w:eastAsia="Calibri" w:hAnsi="Calibri" w:cs="Calibri"/>
            <w:color w:val="0563C1"/>
            <w:u w:val="single"/>
            <w:lang w:val="lv-LV"/>
            <w14:ligatures w14:val="standardContextual"/>
          </w:rPr>
          <w:t>Konvencija par bērnu adopciju</w:t>
        </w:r>
      </w:hyperlink>
    </w:p>
    <w:p w14:paraId="105D8DAA"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6" w:history="1">
        <w:r w:rsidRPr="003B6FE6">
          <w:rPr>
            <w:rFonts w:ascii="Calibri" w:eastAsia="Calibri" w:hAnsi="Calibri" w:cs="Calibri"/>
            <w:color w:val="0563C1"/>
            <w:u w:val="single"/>
            <w:lang w:val="lv-LV"/>
            <w14:ligatures w14:val="standardContextual"/>
          </w:rPr>
          <w:t>Konvencija par saskarsmi ar bērniem</w:t>
        </w:r>
      </w:hyperlink>
    </w:p>
    <w:p w14:paraId="70105D8A"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7" w:history="1">
        <w:r w:rsidRPr="003B6FE6">
          <w:rPr>
            <w:rFonts w:ascii="Calibri" w:eastAsia="Calibri" w:hAnsi="Calibri" w:cs="Calibri"/>
            <w:color w:val="0563C1"/>
            <w:u w:val="single"/>
            <w:lang w:val="lv-LV"/>
            <w14:ligatures w14:val="standardContextual"/>
          </w:rPr>
          <w:t>Konvencija par bērnu aizsardzību pret seksuālu izmantošanu un seksuālu vardarbību</w:t>
        </w:r>
      </w:hyperlink>
      <w:r w:rsidRPr="003B6FE6">
        <w:rPr>
          <w:rFonts w:ascii="Calibri" w:eastAsia="Calibri" w:hAnsi="Calibri" w:cs="Calibri"/>
          <w:lang w:val="lv-LV"/>
          <w14:ligatures w14:val="standardContextual"/>
        </w:rPr>
        <w:t xml:space="preserve"> </w:t>
      </w:r>
    </w:p>
    <w:p w14:paraId="3EE16C79"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8" w:history="1">
        <w:r w:rsidRPr="003B6FE6">
          <w:rPr>
            <w:rFonts w:ascii="Calibri" w:eastAsia="Calibri" w:hAnsi="Calibri" w:cs="Calibri"/>
            <w:color w:val="0563C1"/>
            <w:u w:val="single"/>
            <w:lang w:val="lv-LV"/>
            <w14:ligatures w14:val="standardContextual"/>
          </w:rPr>
          <w:t>Eiropas Cilvēktiesību un pamatbrīvību aizsardzības konvencija</w:t>
        </w:r>
      </w:hyperlink>
    </w:p>
    <w:p w14:paraId="690B22D0"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9" w:history="1">
        <w:r w:rsidRPr="003B6FE6">
          <w:rPr>
            <w:rFonts w:ascii="Calibri" w:eastAsia="Calibri" w:hAnsi="Calibri" w:cs="Calibri"/>
            <w:color w:val="0563C1"/>
            <w:u w:val="single"/>
            <w:lang w:val="lv-LV"/>
            <w14:ligatures w14:val="standardContextual"/>
          </w:rPr>
          <w:t>Eiropas Sociālajā harta</w:t>
        </w:r>
      </w:hyperlink>
    </w:p>
    <w:p w14:paraId="6B4382FD"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80" w:history="1">
        <w:r w:rsidRPr="003B6FE6">
          <w:rPr>
            <w:rFonts w:ascii="Calibri" w:eastAsia="Calibri" w:hAnsi="Calibri" w:cs="Calibri"/>
            <w:color w:val="0563C1"/>
            <w:u w:val="single"/>
            <w:lang w:val="lv-LV"/>
            <w14:ligatures w14:val="standardContextual"/>
          </w:rPr>
          <w:t>Konvencijā par bērnu tiesību piemērošanu</w:t>
        </w:r>
      </w:hyperlink>
    </w:p>
    <w:p w14:paraId="180526AA" w14:textId="77777777" w:rsidR="00D902DF" w:rsidRPr="003B6FE6" w:rsidRDefault="003429F7" w:rsidP="00644668">
      <w:pPr>
        <w:numPr>
          <w:ilvl w:val="0"/>
          <w:numId w:val="5"/>
        </w:numPr>
        <w:contextualSpacing/>
        <w:jc w:val="both"/>
        <w:rPr>
          <w:rFonts w:ascii="Calibri" w:eastAsia="Calibri" w:hAnsi="Calibri" w:cs="Calibri"/>
          <w:lang w:val="lv-LV"/>
          <w14:ligatures w14:val="standardContextual"/>
        </w:rPr>
      </w:pPr>
      <w:hyperlink r:id="rId81" w:history="1">
        <w:r w:rsidR="00D902DF" w:rsidRPr="003B6FE6">
          <w:rPr>
            <w:rFonts w:ascii="Calibri" w:hAnsi="Calibri" w:cs="Calibri"/>
            <w:color w:val="0563C1"/>
            <w:u w:val="single"/>
            <w:lang w:val="lv-LV"/>
          </w:rPr>
          <w:t>Eiropas Savienības</w:t>
        </w:r>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Pamattiesību</w:t>
        </w:r>
        <w:proofErr w:type="spellEnd"/>
        <w:r w:rsidR="00D902DF" w:rsidRPr="003B6FE6">
          <w:rPr>
            <w:rFonts w:ascii="Calibri" w:eastAsia="Calibri" w:hAnsi="Calibri" w:cs="Calibri"/>
            <w:color w:val="0563C1"/>
            <w:u w:val="single"/>
            <w:lang w:val="lv-LV"/>
            <w14:ligatures w14:val="standardContextual"/>
          </w:rPr>
          <w:t xml:space="preserve"> harta</w:t>
        </w:r>
      </w:hyperlink>
      <w:r w:rsidR="00D902DF" w:rsidRPr="003B6FE6">
        <w:rPr>
          <w:rFonts w:ascii="Calibri" w:eastAsia="Calibri" w:hAnsi="Calibri" w:cs="Calibri"/>
          <w:lang w:val="lv-LV"/>
          <w14:ligatures w14:val="standardContextual"/>
        </w:rPr>
        <w:t xml:space="preserve"> </w:t>
      </w:r>
    </w:p>
    <w:p w14:paraId="18A8F9E3" w14:textId="77777777" w:rsidR="00D902DF" w:rsidRPr="003B6FE6" w:rsidRDefault="003429F7" w:rsidP="00644668">
      <w:pPr>
        <w:numPr>
          <w:ilvl w:val="0"/>
          <w:numId w:val="5"/>
        </w:numPr>
        <w:contextualSpacing/>
        <w:jc w:val="both"/>
        <w:rPr>
          <w:rFonts w:ascii="Calibri" w:eastAsia="Calibri" w:hAnsi="Calibri" w:cs="Calibri"/>
          <w:lang w:val="lv-LV"/>
          <w14:ligatures w14:val="standardContextual"/>
        </w:rPr>
      </w:pPr>
      <w:hyperlink r:id="rId82" w:history="1">
        <w:r w:rsidR="00D902DF" w:rsidRPr="003B6FE6">
          <w:rPr>
            <w:rFonts w:ascii="Calibri" w:eastAsia="Calibri" w:hAnsi="Calibri" w:cs="Calibri"/>
            <w:color w:val="0563C1"/>
            <w:u w:val="single"/>
            <w:lang w:val="lv-LV"/>
            <w14:ligatures w14:val="standardContextual"/>
          </w:rPr>
          <w:t>Eiropas Savienības Lisabonas līgums</w:t>
        </w:r>
      </w:hyperlink>
    </w:p>
    <w:p w14:paraId="258740CC" w14:textId="77777777" w:rsidR="00D902DF" w:rsidRPr="003B6FE6" w:rsidRDefault="00D902DF" w:rsidP="00D902DF">
      <w:pPr>
        <w:jc w:val="both"/>
        <w:rPr>
          <w:rFonts w:ascii="Calibri" w:hAnsi="Calibri" w:cs="Calibri"/>
          <w:b/>
          <w:lang w:val="lv-LV"/>
        </w:rPr>
      </w:pPr>
    </w:p>
    <w:p w14:paraId="50CDA8F3"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Nacionālie normatīvie akti</w:t>
      </w:r>
    </w:p>
    <w:p w14:paraId="7CD7601E"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83" w:history="1">
        <w:r w:rsidR="00D902DF" w:rsidRPr="003B6FE6">
          <w:rPr>
            <w:rFonts w:ascii="Calibri" w:eastAsia="Calibri" w:hAnsi="Calibri" w:cs="Calibri"/>
            <w:color w:val="0563C1"/>
            <w:u w:val="single"/>
            <w:shd w:val="clear" w:color="auto" w:fill="FFFFFF"/>
            <w:lang w:val="lv-LV"/>
            <w14:ligatures w14:val="standardContextual"/>
          </w:rPr>
          <w:t>Latvijas Republikas Satversme</w:t>
        </w:r>
      </w:hyperlink>
    </w:p>
    <w:p w14:paraId="6D8F6A0A" w14:textId="77777777" w:rsidR="00D902DF" w:rsidRPr="003B6FE6" w:rsidRDefault="003429F7" w:rsidP="00644668">
      <w:pPr>
        <w:numPr>
          <w:ilvl w:val="0"/>
          <w:numId w:val="6"/>
        </w:numPr>
        <w:ind w:left="709" w:hanging="283"/>
        <w:contextualSpacing/>
        <w:jc w:val="both"/>
        <w:rPr>
          <w:rFonts w:ascii="Calibri" w:eastAsia="Calibri" w:hAnsi="Calibri" w:cs="Calibri"/>
          <w:iCs/>
          <w:lang w:val="lv-LV"/>
          <w14:ligatures w14:val="standardContextual"/>
        </w:rPr>
      </w:pPr>
      <w:hyperlink r:id="rId84" w:history="1">
        <w:r w:rsidR="00D902DF" w:rsidRPr="003B6FE6">
          <w:rPr>
            <w:rFonts w:ascii="Calibri" w:eastAsia="Calibri" w:hAnsi="Calibri" w:cs="Calibri"/>
            <w:iCs/>
            <w:color w:val="0563C1"/>
            <w:u w:val="single"/>
            <w:lang w:val="lv-LV"/>
            <w14:ligatures w14:val="standardContextual"/>
          </w:rPr>
          <w:t>Bērnu tiesību aizsardzības likums</w:t>
        </w:r>
      </w:hyperlink>
    </w:p>
    <w:p w14:paraId="31E3E750" w14:textId="77777777" w:rsidR="00D902DF" w:rsidRPr="003B6FE6" w:rsidRDefault="003429F7" w:rsidP="00644668">
      <w:pPr>
        <w:numPr>
          <w:ilvl w:val="0"/>
          <w:numId w:val="6"/>
        </w:numPr>
        <w:ind w:left="709" w:hanging="283"/>
        <w:contextualSpacing/>
        <w:jc w:val="both"/>
        <w:rPr>
          <w:rFonts w:ascii="Calibri" w:eastAsia="Calibri" w:hAnsi="Calibri" w:cs="Calibri"/>
          <w:iCs/>
          <w:lang w:val="lv-LV"/>
          <w14:ligatures w14:val="standardContextual"/>
        </w:rPr>
      </w:pPr>
      <w:hyperlink r:id="rId85" w:history="1">
        <w:r w:rsidR="00D902DF" w:rsidRPr="003B6FE6">
          <w:rPr>
            <w:rFonts w:ascii="Calibri" w:eastAsia="Calibri" w:hAnsi="Calibri" w:cs="Calibri"/>
            <w:iCs/>
            <w:color w:val="0563C1"/>
            <w:u w:val="single"/>
            <w:lang w:val="lv-LV"/>
            <w14:ligatures w14:val="standardContextual"/>
          </w:rPr>
          <w:t>Civillikums</w:t>
        </w:r>
      </w:hyperlink>
      <w:r w:rsidR="00D902DF" w:rsidRPr="003B6FE6">
        <w:rPr>
          <w:rFonts w:ascii="Calibri" w:eastAsia="Calibri" w:hAnsi="Calibri" w:cs="Calibri"/>
          <w:iCs/>
          <w:lang w:val="lv-LV"/>
          <w14:ligatures w14:val="standardContextual"/>
        </w:rPr>
        <w:t xml:space="preserve"> </w:t>
      </w:r>
    </w:p>
    <w:p w14:paraId="0F2DAE46"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86" w:history="1">
        <w:r w:rsidR="00D902DF" w:rsidRPr="003B6FE6">
          <w:rPr>
            <w:rFonts w:ascii="Calibri" w:eastAsia="Calibri" w:hAnsi="Calibri" w:cs="Calibri"/>
            <w:color w:val="0563C1"/>
            <w:u w:val="single"/>
            <w:lang w:val="lv-LV"/>
            <w14:ligatures w14:val="standardContextual"/>
          </w:rPr>
          <w:t>Izglītības likums</w:t>
        </w:r>
      </w:hyperlink>
      <w:r w:rsidR="00D902DF" w:rsidRPr="003B6FE6">
        <w:rPr>
          <w:rFonts w:ascii="Calibri" w:eastAsia="Calibri" w:hAnsi="Calibri" w:cs="Calibri"/>
          <w:lang w:val="lv-LV"/>
          <w14:ligatures w14:val="standardContextual"/>
        </w:rPr>
        <w:tab/>
      </w:r>
    </w:p>
    <w:p w14:paraId="66836E79" w14:textId="77777777" w:rsidR="00D902DF" w:rsidRPr="003B6FE6" w:rsidRDefault="003429F7"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87" w:history="1">
        <w:r w:rsidR="00D902DF" w:rsidRPr="003B6FE6">
          <w:rPr>
            <w:rFonts w:ascii="Calibri" w:eastAsia="Calibri" w:hAnsi="Calibri" w:cs="Calibri"/>
            <w:color w:val="0563C1"/>
            <w:u w:val="single"/>
            <w:shd w:val="clear" w:color="auto" w:fill="FFFFFF"/>
            <w:lang w:val="lv-LV"/>
            <w14:ligatures w14:val="standardContextual"/>
          </w:rPr>
          <w:t>Pacientu tiesību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5B31F6E4"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88" w:history="1">
        <w:r w:rsidR="00D902DF" w:rsidRPr="003B6FE6">
          <w:rPr>
            <w:rFonts w:ascii="Calibri" w:eastAsia="Calibri" w:hAnsi="Calibri" w:cs="Calibri"/>
            <w:color w:val="0563C1"/>
            <w:u w:val="single"/>
            <w:lang w:val="lv-LV"/>
            <w14:ligatures w14:val="standardContextual"/>
          </w:rPr>
          <w:t>Imigrācijas likums</w:t>
        </w:r>
      </w:hyperlink>
      <w:r w:rsidR="00D902DF" w:rsidRPr="003B6FE6">
        <w:rPr>
          <w:rFonts w:ascii="Calibri" w:eastAsia="Calibri" w:hAnsi="Calibri" w:cs="Calibri"/>
          <w:lang w:val="lv-LV"/>
          <w14:ligatures w14:val="standardContextual"/>
        </w:rPr>
        <w:tab/>
      </w:r>
    </w:p>
    <w:p w14:paraId="26D967FD"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89" w:history="1">
        <w:r w:rsidR="00D902DF" w:rsidRPr="003B6FE6">
          <w:rPr>
            <w:rFonts w:ascii="Calibri" w:eastAsia="Calibri" w:hAnsi="Calibri" w:cs="Calibri"/>
            <w:color w:val="0563C1"/>
            <w:u w:val="single"/>
            <w:lang w:val="lv-LV"/>
            <w14:ligatures w14:val="standardContextual"/>
          </w:rPr>
          <w:t>Patvēruma likums</w:t>
        </w:r>
      </w:hyperlink>
      <w:r w:rsidR="00D902DF" w:rsidRPr="003B6FE6">
        <w:rPr>
          <w:rFonts w:ascii="Calibri" w:eastAsia="Calibri" w:hAnsi="Calibri" w:cs="Calibri"/>
          <w:lang w:val="lv-LV"/>
          <w14:ligatures w14:val="standardContextual"/>
        </w:rPr>
        <w:tab/>
      </w:r>
    </w:p>
    <w:p w14:paraId="7D77229B"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90" w:history="1">
        <w:r w:rsidR="00D902DF" w:rsidRPr="003B6FE6">
          <w:rPr>
            <w:rFonts w:ascii="Calibri" w:eastAsia="Calibri" w:hAnsi="Calibri" w:cs="Calibri"/>
            <w:color w:val="0563C1"/>
            <w:u w:val="single"/>
            <w:lang w:val="lv-LV"/>
            <w14:ligatures w14:val="standardContextual"/>
          </w:rPr>
          <w:t>Ukrainas civiliedzīvotāju atbalsta likums</w:t>
        </w:r>
      </w:hyperlink>
      <w:r w:rsidR="00D902DF" w:rsidRPr="003B6FE6">
        <w:rPr>
          <w:rFonts w:ascii="Calibri" w:eastAsia="Calibri" w:hAnsi="Calibri" w:cs="Calibri"/>
          <w:lang w:val="lv-LV"/>
          <w14:ligatures w14:val="standardContextual"/>
        </w:rPr>
        <w:tab/>
      </w:r>
    </w:p>
    <w:p w14:paraId="5E77A25F"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91" w:history="1">
        <w:r w:rsidR="00D902DF" w:rsidRPr="003B6FE6">
          <w:rPr>
            <w:rFonts w:ascii="Calibri" w:eastAsia="Calibri" w:hAnsi="Calibri" w:cs="Calibri"/>
            <w:color w:val="0563C1"/>
            <w:u w:val="single"/>
            <w:lang w:val="lv-LV"/>
            <w14:ligatures w14:val="standardContextual"/>
          </w:rPr>
          <w:t>Invaliditātes likums</w:t>
        </w:r>
      </w:hyperlink>
      <w:r w:rsidR="00D902DF" w:rsidRPr="003B6FE6">
        <w:rPr>
          <w:rFonts w:ascii="Calibri" w:eastAsia="Calibri" w:hAnsi="Calibri" w:cs="Calibri"/>
          <w:lang w:val="lv-LV"/>
          <w14:ligatures w14:val="standardContextual"/>
        </w:rPr>
        <w:tab/>
      </w:r>
    </w:p>
    <w:p w14:paraId="2E9CFF56"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92" w:history="1">
        <w:r w:rsidR="00D902DF" w:rsidRPr="003B6FE6">
          <w:rPr>
            <w:rFonts w:ascii="Calibri" w:eastAsia="Calibri" w:hAnsi="Calibri" w:cs="Calibri"/>
            <w:color w:val="0563C1"/>
            <w:u w:val="single"/>
            <w:lang w:val="lv-LV"/>
            <w14:ligatures w14:val="standardContextual"/>
          </w:rPr>
          <w:t xml:space="preserve">Jaunatnes likums </w:t>
        </w:r>
      </w:hyperlink>
      <w:r w:rsidR="00D902DF" w:rsidRPr="003B6FE6">
        <w:rPr>
          <w:rFonts w:ascii="Calibri" w:eastAsia="Calibri" w:hAnsi="Calibri" w:cs="Calibri"/>
          <w:lang w:val="lv-LV"/>
          <w14:ligatures w14:val="standardContextual"/>
        </w:rPr>
        <w:t xml:space="preserve"> </w:t>
      </w:r>
    </w:p>
    <w:p w14:paraId="57FC6480" w14:textId="77777777" w:rsidR="00D902DF" w:rsidRPr="003B6FE6" w:rsidRDefault="003429F7"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93" w:history="1">
        <w:r w:rsidR="00D902DF" w:rsidRPr="003B6FE6">
          <w:rPr>
            <w:rFonts w:ascii="Calibri" w:eastAsia="Calibri" w:hAnsi="Calibri" w:cs="Calibri"/>
            <w:color w:val="0563C1"/>
            <w:u w:val="single"/>
            <w:shd w:val="clear" w:color="auto" w:fill="FFFFFF"/>
            <w:lang w:val="lv-LV"/>
            <w14:ligatures w14:val="standardContextual"/>
          </w:rPr>
          <w:t>Bāriņtiesu likums</w:t>
        </w:r>
      </w:hyperlink>
      <w:r w:rsidR="00D902DF" w:rsidRPr="003B6FE6">
        <w:rPr>
          <w:rFonts w:ascii="Calibri" w:eastAsia="Calibri" w:hAnsi="Calibri" w:cs="Calibri"/>
          <w:shd w:val="clear" w:color="auto" w:fill="FFFFFF"/>
          <w:lang w:val="lv-LV"/>
          <w14:ligatures w14:val="standardContextual"/>
        </w:rPr>
        <w:t xml:space="preserve"> </w:t>
      </w:r>
    </w:p>
    <w:p w14:paraId="08A86FAD"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94" w:history="1">
        <w:r w:rsidR="00D902DF" w:rsidRPr="003B6FE6">
          <w:rPr>
            <w:rFonts w:ascii="Calibri" w:eastAsia="Calibri" w:hAnsi="Calibri" w:cs="Calibri"/>
            <w:color w:val="0563C1"/>
            <w:u w:val="single"/>
            <w:lang w:val="lv-LV"/>
            <w14:ligatures w14:val="standardContextual"/>
          </w:rPr>
          <w:t>Civilprocesa likums</w:t>
        </w:r>
      </w:hyperlink>
      <w:r w:rsidR="00D902DF" w:rsidRPr="003B6FE6">
        <w:rPr>
          <w:rFonts w:ascii="Calibri" w:eastAsia="Calibri" w:hAnsi="Calibri" w:cs="Calibri"/>
          <w:lang w:val="lv-LV"/>
          <w14:ligatures w14:val="standardContextual"/>
        </w:rPr>
        <w:t xml:space="preserve"> </w:t>
      </w:r>
    </w:p>
    <w:p w14:paraId="40D0E5E9"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95" w:history="1">
        <w:r w:rsidR="00D902DF" w:rsidRPr="003B6FE6">
          <w:rPr>
            <w:rFonts w:ascii="Calibri" w:eastAsia="Calibri" w:hAnsi="Calibri" w:cs="Calibri"/>
            <w:color w:val="0563C1"/>
            <w:u w:val="single"/>
            <w:lang w:val="lv-LV"/>
            <w14:ligatures w14:val="standardContextual"/>
          </w:rPr>
          <w:t>Kriminālprocesa likums</w:t>
        </w:r>
      </w:hyperlink>
      <w:r w:rsidR="00D902DF" w:rsidRPr="003B6FE6">
        <w:rPr>
          <w:rFonts w:ascii="Calibri" w:eastAsia="Calibri" w:hAnsi="Calibri" w:cs="Calibri"/>
          <w:lang w:val="lv-LV"/>
          <w14:ligatures w14:val="standardContextual"/>
        </w:rPr>
        <w:t xml:space="preserve"> </w:t>
      </w:r>
    </w:p>
    <w:p w14:paraId="2910FFFA"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96" w:history="1">
        <w:r w:rsidR="00D902DF" w:rsidRPr="003B6FE6">
          <w:rPr>
            <w:rFonts w:ascii="Calibri" w:eastAsia="Calibri" w:hAnsi="Calibri" w:cs="Calibri"/>
            <w:color w:val="0563C1"/>
            <w:u w:val="single"/>
            <w:lang w:val="lv-LV"/>
            <w14:ligatures w14:val="standardContextual"/>
          </w:rPr>
          <w:t>Likums “Par audzinoša rakstura piespiedu līdzekļu piemērošanu bērniem”</w:t>
        </w:r>
      </w:hyperlink>
      <w:r w:rsidR="00D902DF" w:rsidRPr="003B6FE6">
        <w:rPr>
          <w:rFonts w:ascii="Calibri" w:eastAsia="Calibri" w:hAnsi="Calibri" w:cs="Calibri"/>
          <w:lang w:val="lv-LV"/>
          <w14:ligatures w14:val="standardContextual"/>
        </w:rPr>
        <w:tab/>
      </w:r>
    </w:p>
    <w:p w14:paraId="0C38D59E"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97" w:history="1">
        <w:r w:rsidR="00D902DF" w:rsidRPr="003B6FE6">
          <w:rPr>
            <w:rFonts w:ascii="Calibri" w:eastAsia="Calibri" w:hAnsi="Calibri" w:cs="Calibri"/>
            <w:color w:val="0563C1"/>
            <w:u w:val="single"/>
            <w:lang w:val="lv-LV"/>
            <w14:ligatures w14:val="standardContextual"/>
          </w:rPr>
          <w:t>Administratīvā procesa likums</w:t>
        </w:r>
      </w:hyperlink>
      <w:r w:rsidR="00D902DF" w:rsidRPr="003B6FE6">
        <w:rPr>
          <w:rFonts w:ascii="Calibri" w:eastAsia="Calibri" w:hAnsi="Calibri" w:cs="Calibri"/>
          <w:lang w:val="lv-LV"/>
          <w14:ligatures w14:val="standardContextual"/>
        </w:rPr>
        <w:t xml:space="preserve"> </w:t>
      </w:r>
    </w:p>
    <w:p w14:paraId="7B67BFEC"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98" w:history="1">
        <w:r w:rsidR="00D902DF" w:rsidRPr="003B6FE6">
          <w:rPr>
            <w:rFonts w:ascii="Calibri" w:eastAsia="Calibri" w:hAnsi="Calibri" w:cs="Calibri"/>
            <w:color w:val="0563C1"/>
            <w:u w:val="single"/>
            <w:lang w:val="lv-LV"/>
            <w14:ligatures w14:val="standardContextual"/>
          </w:rPr>
          <w:t>Administratīvās atbildības likums</w:t>
        </w:r>
      </w:hyperlink>
      <w:r w:rsidR="00D902DF" w:rsidRPr="003B6FE6">
        <w:rPr>
          <w:rFonts w:ascii="Calibri" w:eastAsia="Calibri" w:hAnsi="Calibri" w:cs="Calibri"/>
          <w:lang w:val="lv-LV"/>
          <w14:ligatures w14:val="standardContextual"/>
        </w:rPr>
        <w:t xml:space="preserve"> </w:t>
      </w:r>
    </w:p>
    <w:p w14:paraId="563AC369"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99" w:history="1">
        <w:r w:rsidR="00D902DF" w:rsidRPr="003B6FE6">
          <w:rPr>
            <w:rFonts w:ascii="Calibri" w:eastAsia="Calibri" w:hAnsi="Calibri" w:cs="Calibri"/>
            <w:color w:val="0563C1"/>
            <w:u w:val="single"/>
            <w:lang w:val="lv-LV"/>
            <w14:ligatures w14:val="standardContextual"/>
          </w:rPr>
          <w:t>Uzturlīdzekļu garantiju fonda likums</w:t>
        </w:r>
      </w:hyperlink>
      <w:r w:rsidR="00D902DF" w:rsidRPr="003B6FE6">
        <w:rPr>
          <w:rFonts w:ascii="Calibri" w:eastAsia="Calibri" w:hAnsi="Calibri" w:cs="Calibri"/>
          <w:lang w:val="lv-LV"/>
          <w14:ligatures w14:val="standardContextual"/>
        </w:rPr>
        <w:t xml:space="preserve"> </w:t>
      </w:r>
    </w:p>
    <w:p w14:paraId="27676498" w14:textId="77777777" w:rsidR="00D902DF" w:rsidRPr="003B6FE6" w:rsidRDefault="003429F7"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0" w:history="1">
        <w:r w:rsidR="00D902DF" w:rsidRPr="003B6FE6">
          <w:rPr>
            <w:rFonts w:ascii="Calibri" w:eastAsia="Calibri" w:hAnsi="Calibri" w:cs="Calibri"/>
            <w:color w:val="0563C1"/>
            <w:u w:val="single"/>
            <w:shd w:val="clear" w:color="auto" w:fill="FFFFFF"/>
            <w:lang w:val="lv-LV"/>
            <w14:ligatures w14:val="standardContextual"/>
          </w:rPr>
          <w:t>Likums “Par policiju”</w:t>
        </w:r>
      </w:hyperlink>
      <w:r w:rsidR="00D902DF" w:rsidRPr="003B6FE6">
        <w:rPr>
          <w:rFonts w:ascii="Calibri" w:eastAsia="Calibri" w:hAnsi="Calibri" w:cs="Calibri"/>
          <w:shd w:val="clear" w:color="auto" w:fill="FFFFFF"/>
          <w:lang w:val="lv-LV"/>
          <w14:ligatures w14:val="standardContextual"/>
        </w:rPr>
        <w:t xml:space="preserve"> </w:t>
      </w:r>
    </w:p>
    <w:p w14:paraId="448ADFB4" w14:textId="77777777" w:rsidR="00D902DF" w:rsidRPr="003B6FE6" w:rsidRDefault="003429F7"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1" w:history="1">
        <w:proofErr w:type="spellStart"/>
        <w:r w:rsidR="00D902DF" w:rsidRPr="003B6FE6">
          <w:rPr>
            <w:rFonts w:ascii="Calibri" w:eastAsia="Calibri" w:hAnsi="Calibri" w:cs="Calibri"/>
            <w:color w:val="0563C1"/>
            <w:u w:val="single"/>
            <w:shd w:val="clear" w:color="auto" w:fill="FFFFFF"/>
            <w:lang w:val="lv-LV"/>
            <w14:ligatures w14:val="standardContextual"/>
          </w:rPr>
          <w:t>Tiesībsarga</w:t>
        </w:r>
        <w:proofErr w:type="spellEnd"/>
        <w:r w:rsidR="00D902DF" w:rsidRPr="003B6FE6">
          <w:rPr>
            <w:rFonts w:ascii="Calibri" w:eastAsia="Calibri" w:hAnsi="Calibri" w:cs="Calibri"/>
            <w:color w:val="0563C1"/>
            <w:u w:val="single"/>
            <w:shd w:val="clear" w:color="auto" w:fill="FFFFFF"/>
            <w:lang w:val="lv-LV"/>
            <w14:ligatures w14:val="standardContextual"/>
          </w:rPr>
          <w:t xml:space="preserve"> likums</w:t>
        </w:r>
      </w:hyperlink>
      <w:r w:rsidR="00D902DF" w:rsidRPr="003B6FE6">
        <w:rPr>
          <w:rFonts w:ascii="Calibri" w:eastAsia="Calibri" w:hAnsi="Calibri" w:cs="Calibri"/>
          <w:shd w:val="clear" w:color="auto" w:fill="FFFFFF"/>
          <w:lang w:val="lv-LV"/>
          <w14:ligatures w14:val="standardContextual"/>
        </w:rPr>
        <w:t xml:space="preserve"> </w:t>
      </w:r>
    </w:p>
    <w:p w14:paraId="1EB4D6FB"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02" w:history="1">
        <w:r w:rsidR="00D902DF" w:rsidRPr="003B6FE6">
          <w:rPr>
            <w:rFonts w:ascii="Calibri" w:eastAsia="Calibri" w:hAnsi="Calibri" w:cs="Calibri"/>
            <w:color w:val="0563C1"/>
            <w:u w:val="single"/>
            <w:shd w:val="clear" w:color="auto" w:fill="FFFFFF"/>
            <w:lang w:val="lv-LV"/>
            <w14:ligatures w14:val="standardContextual"/>
          </w:rPr>
          <w:t>Pašvaldību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1AA825D1"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03" w:history="1">
        <w:r w:rsidR="00D902DF" w:rsidRPr="003B6FE6">
          <w:rPr>
            <w:rFonts w:ascii="Calibri" w:eastAsia="Calibri" w:hAnsi="Calibri" w:cs="Calibri"/>
            <w:color w:val="0563C1"/>
            <w:u w:val="single"/>
            <w:lang w:val="lv-LV"/>
            <w14:ligatures w14:val="standardContextual"/>
          </w:rPr>
          <w:t>Noteikumi par institūciju sadarbību bērnu tiesību aizsardzībā</w:t>
        </w:r>
      </w:hyperlink>
    </w:p>
    <w:p w14:paraId="3FBF731B" w14:textId="77777777" w:rsidR="00D902DF" w:rsidRPr="003B6FE6" w:rsidRDefault="00D902DF" w:rsidP="00D902DF">
      <w:pPr>
        <w:rPr>
          <w:rFonts w:ascii="Calibri" w:hAnsi="Calibri" w:cs="Calibri"/>
          <w:b/>
          <w:lang w:val="lv-LV"/>
        </w:rPr>
      </w:pPr>
    </w:p>
    <w:p w14:paraId="2EAFA4C8" w14:textId="77777777" w:rsidR="00D902DF" w:rsidRPr="003B6FE6" w:rsidRDefault="00D902DF" w:rsidP="00D902DF">
      <w:pPr>
        <w:rPr>
          <w:rFonts w:ascii="Calibri" w:hAnsi="Calibri" w:cs="Calibri"/>
          <w:b/>
          <w:lang w:val="lv-LV"/>
        </w:rPr>
      </w:pPr>
      <w:r w:rsidRPr="003B6FE6">
        <w:rPr>
          <w:rFonts w:ascii="Calibri" w:hAnsi="Calibri" w:cs="Calibri"/>
          <w:b/>
          <w:lang w:val="lv-LV"/>
        </w:rPr>
        <w:t>Pētījumi un citi noderīgi informācijas avoti</w:t>
      </w:r>
    </w:p>
    <w:p w14:paraId="23515B8F" w14:textId="77777777" w:rsidR="00D902DF" w:rsidRPr="003B6FE6" w:rsidRDefault="003429F7" w:rsidP="00644668">
      <w:pPr>
        <w:numPr>
          <w:ilvl w:val="0"/>
          <w:numId w:val="7"/>
        </w:numPr>
        <w:contextualSpacing/>
        <w:jc w:val="both"/>
        <w:rPr>
          <w:rFonts w:ascii="Calibri" w:hAnsi="Calibri" w:cs="Calibri"/>
          <w:lang w:val="lv-LV"/>
        </w:rPr>
      </w:pPr>
      <w:hyperlink r:id="rId104" w:history="1">
        <w:r w:rsidR="00D902DF" w:rsidRPr="003B6FE6">
          <w:rPr>
            <w:rFonts w:ascii="Calibri" w:hAnsi="Calibri" w:cs="Calibri"/>
            <w:color w:val="0000FF"/>
            <w:u w:val="single"/>
            <w:lang w:val="lv-LV"/>
          </w:rPr>
          <w:t xml:space="preserve">2021 UNHR Best </w:t>
        </w:r>
        <w:proofErr w:type="spellStart"/>
        <w:r w:rsidR="00D902DF" w:rsidRPr="003B6FE6">
          <w:rPr>
            <w:rFonts w:ascii="Calibri" w:hAnsi="Calibri" w:cs="Calibri"/>
            <w:color w:val="0000FF"/>
            <w:u w:val="single"/>
            <w:lang w:val="lv-LV"/>
          </w:rPr>
          <w:t>interests</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procedure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Guidelines</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Assessing</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and</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determining</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the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best</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interests</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of</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the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child</w:t>
        </w:r>
        <w:proofErr w:type="spellEnd"/>
      </w:hyperlink>
    </w:p>
    <w:p w14:paraId="03323AB2" w14:textId="77777777" w:rsidR="00D902DF" w:rsidRPr="003B6FE6" w:rsidRDefault="003429F7" w:rsidP="00644668">
      <w:pPr>
        <w:numPr>
          <w:ilvl w:val="0"/>
          <w:numId w:val="7"/>
        </w:numPr>
        <w:contextualSpacing/>
        <w:jc w:val="both"/>
        <w:rPr>
          <w:rFonts w:ascii="Calibri" w:hAnsi="Calibri" w:cs="Calibri"/>
          <w:lang w:val="lv-LV"/>
        </w:rPr>
      </w:pPr>
      <w:hyperlink r:id="rId105" w:history="1">
        <w:proofErr w:type="spellStart"/>
        <w:r w:rsidR="00D902DF" w:rsidRPr="003B6FE6">
          <w:rPr>
            <w:rFonts w:ascii="Calibri" w:hAnsi="Calibri" w:cs="Calibri"/>
            <w:color w:val="0000FF"/>
            <w:u w:val="single"/>
            <w:lang w:val="lv-LV"/>
          </w:rPr>
          <w:t>Inter-agency</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guidelines</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for</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case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management</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and</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child</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protection</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January</w:t>
        </w:r>
        <w:proofErr w:type="spellEnd"/>
        <w:r w:rsidR="00D902DF" w:rsidRPr="003B6FE6">
          <w:rPr>
            <w:rFonts w:ascii="Calibri" w:hAnsi="Calibri" w:cs="Calibri"/>
            <w:color w:val="0000FF"/>
            <w:u w:val="single"/>
            <w:lang w:val="lv-LV"/>
          </w:rPr>
          <w:t xml:space="preserve"> 2014</w:t>
        </w:r>
      </w:hyperlink>
    </w:p>
    <w:p w14:paraId="3902658D" w14:textId="77777777" w:rsidR="00D902DF" w:rsidRPr="003B6FE6" w:rsidRDefault="003429F7" w:rsidP="00644668">
      <w:pPr>
        <w:numPr>
          <w:ilvl w:val="0"/>
          <w:numId w:val="7"/>
        </w:numPr>
        <w:contextualSpacing/>
        <w:jc w:val="both"/>
        <w:rPr>
          <w:rFonts w:ascii="Calibri" w:hAnsi="Calibri" w:cs="Calibri"/>
          <w:lang w:val="lv-LV"/>
        </w:rPr>
      </w:pPr>
      <w:hyperlink r:id="rId106" w:history="1">
        <w:r w:rsidR="00D902DF" w:rsidRPr="003B6FE6">
          <w:rPr>
            <w:rFonts w:ascii="Calibri" w:hAnsi="Calibri" w:cs="Calibri"/>
            <w:color w:val="0000FF"/>
            <w:u w:val="single"/>
            <w:lang w:val="lv-LV"/>
          </w:rPr>
          <w:t xml:space="preserve">2012 UNHR A </w:t>
        </w:r>
        <w:proofErr w:type="spellStart"/>
        <w:r w:rsidR="00D902DF" w:rsidRPr="003B6FE6">
          <w:rPr>
            <w:rFonts w:ascii="Calibri" w:hAnsi="Calibri" w:cs="Calibri"/>
            <w:color w:val="0000FF"/>
            <w:u w:val="single"/>
            <w:lang w:val="lv-LV"/>
          </w:rPr>
          <w:t>Framework</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for</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the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Protection</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of</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Children</w:t>
        </w:r>
        <w:proofErr w:type="spellEnd"/>
      </w:hyperlink>
    </w:p>
    <w:p w14:paraId="2BFEB67B" w14:textId="77777777" w:rsidR="00D902DF" w:rsidRPr="003B6FE6" w:rsidRDefault="003429F7" w:rsidP="00644668">
      <w:pPr>
        <w:numPr>
          <w:ilvl w:val="0"/>
          <w:numId w:val="7"/>
        </w:numPr>
        <w:contextualSpacing/>
        <w:jc w:val="both"/>
        <w:rPr>
          <w:rFonts w:ascii="Calibri" w:hAnsi="Calibri" w:cs="Calibri"/>
          <w:lang w:val="lv-LV"/>
        </w:rPr>
      </w:pPr>
      <w:hyperlink r:id="rId107" w:history="1">
        <w:proofErr w:type="spellStart"/>
        <w:r w:rsidR="00D902DF" w:rsidRPr="003B6FE6">
          <w:rPr>
            <w:rFonts w:ascii="Calibri" w:hAnsi="Calibri" w:cs="Calibri"/>
            <w:color w:val="0000FF"/>
            <w:u w:val="single"/>
            <w:lang w:val="lv-LV"/>
          </w:rPr>
          <w:t>The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Field</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Handbook</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for</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the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Implementation</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of</w:t>
        </w:r>
        <w:proofErr w:type="spellEnd"/>
        <w:r w:rsidR="00D902DF" w:rsidRPr="003B6FE6">
          <w:rPr>
            <w:rFonts w:ascii="Calibri" w:hAnsi="Calibri" w:cs="Calibri"/>
            <w:color w:val="0000FF"/>
            <w:u w:val="single"/>
            <w:lang w:val="lv-LV"/>
          </w:rPr>
          <w:t xml:space="preserve"> UNHCR BID </w:t>
        </w:r>
        <w:proofErr w:type="spellStart"/>
        <w:r w:rsidR="00D902DF" w:rsidRPr="003B6FE6">
          <w:rPr>
            <w:rFonts w:ascii="Calibri" w:hAnsi="Calibri" w:cs="Calibri"/>
            <w:color w:val="0000FF"/>
            <w:u w:val="single"/>
            <w:lang w:val="lv-LV"/>
          </w:rPr>
          <w:t>Guidelines</w:t>
        </w:r>
        <w:proofErr w:type="spellEnd"/>
      </w:hyperlink>
    </w:p>
    <w:p w14:paraId="65AB5882" w14:textId="77777777" w:rsidR="00D902DF" w:rsidRPr="003B6FE6" w:rsidRDefault="003429F7" w:rsidP="00644668">
      <w:pPr>
        <w:numPr>
          <w:ilvl w:val="0"/>
          <w:numId w:val="7"/>
        </w:numPr>
        <w:contextualSpacing/>
        <w:jc w:val="both"/>
        <w:rPr>
          <w:rFonts w:ascii="Calibri" w:hAnsi="Calibri" w:cs="Calibri"/>
          <w:lang w:val="lv-LV"/>
        </w:rPr>
      </w:pPr>
      <w:hyperlink r:id="rId108" w:history="1">
        <w:proofErr w:type="spellStart"/>
        <w:r w:rsidR="00D902DF" w:rsidRPr="003B6FE6">
          <w:rPr>
            <w:rFonts w:ascii="Calibri" w:hAnsi="Calibri" w:cs="Calibri"/>
            <w:color w:val="0563C1"/>
            <w:u w:val="single"/>
            <w:lang w:val="lv-LV"/>
          </w:rPr>
          <w:t>Handbook</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European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law</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relating</w:t>
        </w:r>
        <w:proofErr w:type="spellEnd"/>
        <w:r w:rsidR="00D902DF" w:rsidRPr="003B6FE6">
          <w:rPr>
            <w:rFonts w:ascii="Calibri" w:hAnsi="Calibri" w:cs="Calibri"/>
            <w:color w:val="0563C1"/>
            <w:u w:val="single"/>
            <w:lang w:val="lv-LV"/>
          </w:rPr>
          <w:t xml:space="preserve"> to </w:t>
        </w:r>
        <w:proofErr w:type="spellStart"/>
        <w:r w:rsidR="00D902DF" w:rsidRPr="003B6FE6">
          <w:rPr>
            <w:rFonts w:ascii="Calibri" w:hAnsi="Calibri" w:cs="Calibri"/>
            <w:color w:val="0563C1"/>
            <w:u w:val="single"/>
            <w:lang w:val="lv-LV"/>
          </w:rPr>
          <w:t>the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rights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of</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child</w:t>
        </w:r>
        <w:proofErr w:type="spellEnd"/>
        <w:r w:rsidR="00D902DF" w:rsidRPr="003B6FE6">
          <w:rPr>
            <w:rFonts w:ascii="Calibri" w:hAnsi="Calibri" w:cs="Calibri"/>
            <w:color w:val="0563C1"/>
            <w:u w:val="single"/>
            <w:lang w:val="lv-LV"/>
          </w:rPr>
          <w:t xml:space="preserve">. 2022 </w:t>
        </w:r>
        <w:proofErr w:type="spellStart"/>
        <w:r w:rsidR="00D902DF" w:rsidRPr="003B6FE6">
          <w:rPr>
            <w:rFonts w:ascii="Calibri" w:hAnsi="Calibri" w:cs="Calibri"/>
            <w:color w:val="0563C1"/>
            <w:u w:val="single"/>
            <w:lang w:val="lv-LV"/>
          </w:rPr>
          <w:t>edition</w:t>
        </w:r>
        <w:proofErr w:type="spellEnd"/>
      </w:hyperlink>
    </w:p>
    <w:p w14:paraId="796F6C88" w14:textId="77777777" w:rsidR="00D902DF" w:rsidRPr="003B6FE6" w:rsidRDefault="003429F7" w:rsidP="00644668">
      <w:pPr>
        <w:numPr>
          <w:ilvl w:val="0"/>
          <w:numId w:val="7"/>
        </w:numPr>
        <w:contextualSpacing/>
        <w:jc w:val="both"/>
        <w:rPr>
          <w:rFonts w:ascii="Calibri" w:hAnsi="Calibri" w:cs="Calibri"/>
          <w:lang w:val="lv-LV"/>
        </w:rPr>
      </w:pPr>
      <w:hyperlink r:id="rId109" w:history="1">
        <w:proofErr w:type="spellStart"/>
        <w:r w:rsidR="00D902DF" w:rsidRPr="003B6FE6">
          <w:rPr>
            <w:rFonts w:ascii="Calibri" w:hAnsi="Calibri" w:cs="Calibri"/>
            <w:color w:val="0563C1"/>
            <w:u w:val="single"/>
            <w:lang w:val="lv-LV"/>
          </w:rPr>
          <w:t>Guardianship</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for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unaccompanied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children</w:t>
        </w:r>
        <w:proofErr w:type="spellEnd"/>
        <w:r w:rsidR="00D902DF" w:rsidRPr="003B6FE6">
          <w:rPr>
            <w:rFonts w:ascii="Calibri" w:hAnsi="Calibri" w:cs="Calibri"/>
            <w:color w:val="0563C1"/>
            <w:u w:val="single"/>
            <w:lang w:val="lv-LV"/>
          </w:rPr>
          <w:t xml:space="preserve"> - A </w:t>
        </w:r>
        <w:proofErr w:type="spellStart"/>
        <w:r w:rsidR="00D902DF" w:rsidRPr="003B6FE6">
          <w:rPr>
            <w:rFonts w:ascii="Calibri" w:hAnsi="Calibri" w:cs="Calibri"/>
            <w:color w:val="0563C1"/>
            <w:u w:val="single"/>
            <w:lang w:val="lv-LV"/>
          </w:rPr>
          <w:t>manual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for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trainers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of</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guardians</w:t>
        </w:r>
        <w:proofErr w:type="spellEnd"/>
      </w:hyperlink>
    </w:p>
    <w:p w14:paraId="42A3A088" w14:textId="77777777" w:rsidR="00D902DF" w:rsidRPr="003B6FE6" w:rsidRDefault="003429F7" w:rsidP="00644668">
      <w:pPr>
        <w:numPr>
          <w:ilvl w:val="0"/>
          <w:numId w:val="7"/>
        </w:numPr>
        <w:contextualSpacing/>
        <w:jc w:val="both"/>
        <w:rPr>
          <w:rFonts w:ascii="Calibri" w:hAnsi="Calibri" w:cs="Calibri"/>
          <w:lang w:val="lv-LV"/>
        </w:rPr>
      </w:pPr>
      <w:hyperlink r:id="rId110" w:history="1">
        <w:proofErr w:type="spellStart"/>
        <w:r w:rsidR="00D902DF" w:rsidRPr="003B6FE6">
          <w:rPr>
            <w:rFonts w:ascii="Calibri" w:hAnsi="Calibri" w:cs="Calibri"/>
            <w:color w:val="0563C1"/>
            <w:u w:val="single"/>
            <w:lang w:val="lv-LV"/>
          </w:rPr>
          <w:t>Children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as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suspects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accused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persons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criminal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proceedings</w:t>
        </w:r>
        <w:proofErr w:type="spellEnd"/>
        <w:r w:rsidR="00D902DF" w:rsidRPr="003B6FE6">
          <w:rPr>
            <w:rFonts w:ascii="Calibri" w:hAnsi="Calibri" w:cs="Calibri"/>
            <w:color w:val="0563C1"/>
            <w:u w:val="single"/>
            <w:lang w:val="lv-LV"/>
          </w:rPr>
          <w:t xml:space="preserve"> — </w:t>
        </w:r>
        <w:proofErr w:type="spellStart"/>
        <w:r w:rsidR="00D902DF" w:rsidRPr="003B6FE6">
          <w:rPr>
            <w:rFonts w:ascii="Calibri" w:hAnsi="Calibri" w:cs="Calibri"/>
            <w:color w:val="0563C1"/>
            <w:u w:val="single"/>
            <w:lang w:val="lv-LV"/>
          </w:rPr>
          <w:t>procedural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safeguards</w:t>
        </w:r>
        <w:proofErr w:type="spellEnd"/>
      </w:hyperlink>
    </w:p>
    <w:p w14:paraId="1A525674" w14:textId="77777777" w:rsidR="00D902DF" w:rsidRPr="003B6FE6" w:rsidRDefault="003429F7" w:rsidP="00644668">
      <w:pPr>
        <w:numPr>
          <w:ilvl w:val="0"/>
          <w:numId w:val="7"/>
        </w:numPr>
        <w:contextualSpacing/>
        <w:jc w:val="both"/>
        <w:rPr>
          <w:rFonts w:ascii="Calibri" w:hAnsi="Calibri" w:cs="Calibri"/>
          <w:lang w:val="lv-LV"/>
        </w:rPr>
      </w:pPr>
      <w:hyperlink r:id="rId111" w:history="1">
        <w:proofErr w:type="spellStart"/>
        <w:r w:rsidR="00D902DF" w:rsidRPr="003B6FE6">
          <w:rPr>
            <w:rFonts w:ascii="Calibri" w:hAnsi="Calibri" w:cs="Calibri"/>
            <w:color w:val="0563C1"/>
            <w:u w:val="single"/>
            <w:lang w:val="lv-LV"/>
          </w:rPr>
          <w:t>Guardianship</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systems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for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unaccompanied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children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European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Union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developments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since</w:t>
        </w:r>
        <w:proofErr w:type="spellEnd"/>
        <w:r w:rsidR="00D902DF" w:rsidRPr="003B6FE6">
          <w:rPr>
            <w:rFonts w:ascii="Calibri" w:hAnsi="Calibri" w:cs="Calibri"/>
            <w:color w:val="0563C1"/>
            <w:u w:val="single"/>
            <w:lang w:val="lv-LV"/>
          </w:rPr>
          <w:t xml:space="preserve"> 2014</w:t>
        </w:r>
      </w:hyperlink>
    </w:p>
    <w:p w14:paraId="63CB59D5" w14:textId="77777777" w:rsidR="00D902DF" w:rsidRPr="003B6FE6" w:rsidRDefault="003429F7" w:rsidP="00644668">
      <w:pPr>
        <w:numPr>
          <w:ilvl w:val="0"/>
          <w:numId w:val="7"/>
        </w:numPr>
        <w:contextualSpacing/>
        <w:jc w:val="both"/>
        <w:rPr>
          <w:rFonts w:ascii="Calibri" w:hAnsi="Calibri" w:cs="Calibri"/>
          <w:lang w:val="lv-LV"/>
        </w:rPr>
      </w:pPr>
      <w:hyperlink r:id="rId112" w:history="1">
        <w:proofErr w:type="spellStart"/>
        <w:r w:rsidR="00D902DF" w:rsidRPr="003B6FE6">
          <w:rPr>
            <w:rFonts w:ascii="Calibri" w:hAnsi="Calibri" w:cs="Calibri"/>
            <w:color w:val="0563C1"/>
            <w:u w:val="single"/>
            <w:lang w:val="lv-LV"/>
          </w:rPr>
          <w:t>Practical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guidance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for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protecting</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unaccompanied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children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relocation</w:t>
        </w:r>
        <w:proofErr w:type="spellEnd"/>
        <w:r w:rsidR="00D902DF" w:rsidRPr="003B6FE6">
          <w:rPr>
            <w:rFonts w:ascii="Calibri" w:hAnsi="Calibri" w:cs="Calibri"/>
            <w:color w:val="0563C1"/>
            <w:u w:val="single"/>
            <w:lang w:val="lv-LV"/>
          </w:rPr>
          <w:t xml:space="preserve"> process</w:t>
        </w:r>
      </w:hyperlink>
    </w:p>
    <w:p w14:paraId="0B423B57" w14:textId="77777777" w:rsidR="00D902DF" w:rsidRPr="003B6FE6" w:rsidRDefault="003429F7" w:rsidP="00644668">
      <w:pPr>
        <w:numPr>
          <w:ilvl w:val="0"/>
          <w:numId w:val="7"/>
        </w:numPr>
        <w:contextualSpacing/>
        <w:jc w:val="both"/>
        <w:rPr>
          <w:rFonts w:ascii="Calibri" w:hAnsi="Calibri" w:cs="Calibri"/>
          <w:lang w:val="lv-LV"/>
        </w:rPr>
      </w:pPr>
      <w:hyperlink r:id="rId113" w:history="1">
        <w:proofErr w:type="spellStart"/>
        <w:r w:rsidR="00D902DF" w:rsidRPr="003B6FE6">
          <w:rPr>
            <w:rFonts w:ascii="Calibri" w:hAnsi="Calibri" w:cs="Calibri"/>
            <w:color w:val="0563C1"/>
            <w:u w:val="single"/>
            <w:lang w:val="lv-LV"/>
          </w:rPr>
          <w:t>Integration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of</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young</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refugees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the</w:t>
        </w:r>
        <w:proofErr w:type="spellEnd"/>
        <w:r w:rsidR="00D902DF" w:rsidRPr="003B6FE6">
          <w:rPr>
            <w:rFonts w:ascii="Calibri" w:hAnsi="Calibri" w:cs="Calibri"/>
            <w:color w:val="0563C1"/>
            <w:u w:val="single"/>
            <w:lang w:val="lv-LV"/>
          </w:rPr>
          <w:t xml:space="preserve"> EU: </w:t>
        </w:r>
        <w:proofErr w:type="spellStart"/>
        <w:r w:rsidR="00D902DF" w:rsidRPr="003B6FE6">
          <w:rPr>
            <w:rFonts w:ascii="Calibri" w:hAnsi="Calibri" w:cs="Calibri"/>
            <w:color w:val="0563C1"/>
            <w:u w:val="single"/>
            <w:lang w:val="lv-LV"/>
          </w:rPr>
          <w:t>good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practices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and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challenges</w:t>
        </w:r>
        <w:proofErr w:type="spellEnd"/>
      </w:hyperlink>
    </w:p>
    <w:p w14:paraId="06EB2EDB" w14:textId="77777777" w:rsidR="00D902DF" w:rsidRPr="003B6FE6" w:rsidRDefault="003429F7" w:rsidP="00644668">
      <w:pPr>
        <w:numPr>
          <w:ilvl w:val="0"/>
          <w:numId w:val="7"/>
        </w:numPr>
        <w:contextualSpacing/>
        <w:jc w:val="both"/>
        <w:rPr>
          <w:rFonts w:ascii="Calibri" w:hAnsi="Calibri" w:cs="Calibri"/>
          <w:lang w:val="lv-LV"/>
        </w:rPr>
      </w:pPr>
      <w:hyperlink r:id="rId114" w:history="1">
        <w:proofErr w:type="spellStart"/>
        <w:r w:rsidR="00D902DF" w:rsidRPr="003B6FE6">
          <w:rPr>
            <w:rFonts w:ascii="Calibri" w:hAnsi="Calibri" w:cs="Calibri"/>
            <w:color w:val="0563C1"/>
            <w:u w:val="single"/>
            <w:lang w:val="lv-LV"/>
          </w:rPr>
          <w:t>Children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deprived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of</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parental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care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found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an</w:t>
        </w:r>
        <w:proofErr w:type="spellEnd"/>
        <w:r w:rsidR="00D902DF" w:rsidRPr="003B6FE6">
          <w:rPr>
            <w:rFonts w:ascii="Calibri" w:hAnsi="Calibri" w:cs="Calibri"/>
            <w:color w:val="0563C1"/>
            <w:u w:val="single"/>
            <w:lang w:val="lv-LV"/>
          </w:rPr>
          <w:t xml:space="preserve"> EU </w:t>
        </w:r>
        <w:proofErr w:type="spellStart"/>
        <w:r w:rsidR="00D902DF" w:rsidRPr="003B6FE6">
          <w:rPr>
            <w:rFonts w:ascii="Calibri" w:hAnsi="Calibri" w:cs="Calibri"/>
            <w:color w:val="0563C1"/>
            <w:u w:val="single"/>
            <w:lang w:val="lv-LV"/>
          </w:rPr>
          <w:t>Member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State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other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than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their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own</w:t>
        </w:r>
        <w:proofErr w:type="spellEnd"/>
      </w:hyperlink>
    </w:p>
    <w:p w14:paraId="07714E85" w14:textId="77777777" w:rsidR="00D902DF" w:rsidRPr="003B6FE6" w:rsidRDefault="003429F7" w:rsidP="00644668">
      <w:pPr>
        <w:numPr>
          <w:ilvl w:val="0"/>
          <w:numId w:val="7"/>
        </w:numPr>
        <w:contextualSpacing/>
        <w:jc w:val="both"/>
        <w:rPr>
          <w:rFonts w:ascii="Calibri" w:hAnsi="Calibri" w:cs="Calibri"/>
          <w:lang w:val="lv-LV"/>
        </w:rPr>
      </w:pPr>
      <w:hyperlink r:id="rId115" w:history="1">
        <w:proofErr w:type="spellStart"/>
        <w:r w:rsidR="00D902DF" w:rsidRPr="003B6FE6">
          <w:rPr>
            <w:rFonts w:ascii="Calibri" w:hAnsi="Calibri" w:cs="Calibri"/>
            <w:color w:val="0563C1"/>
            <w:u w:val="single"/>
            <w:lang w:val="lv-LV"/>
          </w:rPr>
          <w:t>Combating</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child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poverty</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an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issue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of</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fundamental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rights</w:t>
        </w:r>
        <w:proofErr w:type="spellEnd"/>
      </w:hyperlink>
    </w:p>
    <w:p w14:paraId="20DDF852" w14:textId="77777777" w:rsidR="00D902DF" w:rsidRPr="003B6FE6" w:rsidRDefault="00D902DF" w:rsidP="00644668">
      <w:pPr>
        <w:numPr>
          <w:ilvl w:val="0"/>
          <w:numId w:val="7"/>
        </w:numPr>
        <w:contextualSpacing/>
        <w:jc w:val="both"/>
        <w:rPr>
          <w:rFonts w:ascii="Calibri" w:hAnsi="Calibri" w:cs="Calibri"/>
          <w:color w:val="0563C1"/>
          <w:u w:val="single"/>
          <w:lang w:val="lv-LV"/>
        </w:rPr>
      </w:pPr>
      <w:r w:rsidRPr="003B6FE6">
        <w:rPr>
          <w:rFonts w:ascii="Calibri" w:hAnsi="Calibri" w:cs="Calibri"/>
          <w:lang w:val="lv-LV"/>
        </w:rPr>
        <w:fldChar w:fldCharType="begin"/>
      </w:r>
      <w:r w:rsidRPr="003B6FE6">
        <w:rPr>
          <w:rFonts w:ascii="Calibri" w:hAnsi="Calibri" w:cs="Calibri"/>
          <w:lang w:val="lv-LV"/>
        </w:rPr>
        <w:instrText>HYPERLINK "https://hudoc.echr.coe.int/" \l "{%22documentcollectionid2%22:[%22GRANDCHAMBER%22,%22CHAMBER%22]}"</w:instrText>
      </w:r>
      <w:r w:rsidRPr="003B6FE6">
        <w:rPr>
          <w:rFonts w:ascii="Calibri" w:hAnsi="Calibri" w:cs="Calibri"/>
          <w:lang w:val="lv-LV"/>
        </w:rPr>
        <w:fldChar w:fldCharType="separate"/>
      </w:r>
      <w:r w:rsidRPr="003B6FE6">
        <w:rPr>
          <w:rFonts w:ascii="Calibri" w:hAnsi="Calibri" w:cs="Calibri"/>
          <w:color w:val="0563C1"/>
          <w:u w:val="single"/>
          <w:lang w:val="lv-LV"/>
        </w:rPr>
        <w:t xml:space="preserve">Eiropas Cilvēktiesību tiesas nolēmumu datu bāze </w:t>
      </w:r>
    </w:p>
    <w:p w14:paraId="7E8C1782" w14:textId="77777777" w:rsidR="00D902DF" w:rsidRPr="003B6FE6" w:rsidRDefault="00D902DF" w:rsidP="00644668">
      <w:pPr>
        <w:numPr>
          <w:ilvl w:val="0"/>
          <w:numId w:val="7"/>
        </w:numPr>
        <w:contextualSpacing/>
        <w:jc w:val="both"/>
        <w:rPr>
          <w:rFonts w:ascii="Calibri" w:hAnsi="Calibri" w:cs="Calibri"/>
          <w:color w:val="0563C1"/>
          <w:u w:val="single"/>
          <w:lang w:val="lv-LV"/>
        </w:rPr>
      </w:pPr>
      <w:r w:rsidRPr="003B6FE6">
        <w:rPr>
          <w:rFonts w:ascii="Calibri" w:hAnsi="Calibri" w:cs="Calibri"/>
          <w:lang w:val="lv-LV"/>
        </w:rPr>
        <w:fldChar w:fldCharType="end"/>
      </w:r>
      <w:r w:rsidRPr="003B6FE6">
        <w:rPr>
          <w:rFonts w:ascii="Calibri" w:hAnsi="Calibri" w:cs="Calibri"/>
          <w:lang w:val="lv-LV"/>
        </w:rPr>
        <w:fldChar w:fldCharType="begin"/>
      </w:r>
      <w:r w:rsidRPr="003B6FE6">
        <w:rPr>
          <w:rFonts w:ascii="Calibri" w:hAnsi="Calibri" w:cs="Calibri"/>
          <w:lang w:val="lv-LV"/>
        </w:rPr>
        <w:instrText>HYPERLINK "https://www.coe.int/en/web/european-social-charter/case-law"</w:instrText>
      </w:r>
      <w:r w:rsidRPr="003B6FE6">
        <w:rPr>
          <w:rFonts w:ascii="Calibri" w:hAnsi="Calibri" w:cs="Calibri"/>
          <w:lang w:val="lv-LV"/>
        </w:rPr>
        <w:fldChar w:fldCharType="separate"/>
      </w:r>
      <w:r w:rsidRPr="003B6FE6">
        <w:rPr>
          <w:rFonts w:ascii="Calibri" w:hAnsi="Calibri" w:cs="Calibri"/>
          <w:color w:val="0563C1"/>
          <w:u w:val="single"/>
          <w:lang w:val="lv-LV"/>
        </w:rPr>
        <w:t xml:space="preserve">Eiropas Sociālo tiesību komitejas ziņojumu un lēmumu datu bāze </w:t>
      </w:r>
    </w:p>
    <w:p w14:paraId="5F6EDF7E" w14:textId="77777777" w:rsidR="00D902DF" w:rsidRPr="003B6FE6" w:rsidRDefault="00D902DF" w:rsidP="00644668">
      <w:pPr>
        <w:numPr>
          <w:ilvl w:val="0"/>
          <w:numId w:val="7"/>
        </w:numPr>
        <w:contextualSpacing/>
        <w:jc w:val="both"/>
        <w:rPr>
          <w:rFonts w:ascii="Calibri" w:hAnsi="Calibri" w:cs="Calibri"/>
          <w:lang w:val="lv-LV"/>
        </w:rPr>
      </w:pPr>
      <w:r w:rsidRPr="003B6FE6">
        <w:rPr>
          <w:rFonts w:ascii="Calibri" w:hAnsi="Calibri" w:cs="Calibri"/>
          <w:lang w:val="lv-LV"/>
        </w:rPr>
        <w:fldChar w:fldCharType="end"/>
      </w:r>
      <w:hyperlink r:id="rId116" w:history="1">
        <w:r w:rsidRPr="003B6FE6">
          <w:rPr>
            <w:rFonts w:ascii="Calibri" w:hAnsi="Calibri" w:cs="Calibri"/>
            <w:color w:val="0563C1"/>
            <w:u w:val="single"/>
            <w:lang w:val="lv-LV"/>
          </w:rPr>
          <w:t>Eiropas Savienības tiesas nolēmumu datu bāze</w:t>
        </w:r>
      </w:hyperlink>
    </w:p>
    <w:p w14:paraId="3B80DBFC" w14:textId="77777777" w:rsidR="00D902DF" w:rsidRPr="003B6FE6" w:rsidRDefault="003429F7" w:rsidP="00644668">
      <w:pPr>
        <w:numPr>
          <w:ilvl w:val="0"/>
          <w:numId w:val="7"/>
        </w:numPr>
        <w:contextualSpacing/>
        <w:jc w:val="both"/>
        <w:rPr>
          <w:rFonts w:ascii="Calibri" w:hAnsi="Calibri" w:cs="Calibri"/>
          <w:lang w:val="lv-LV"/>
        </w:rPr>
      </w:pPr>
      <w:hyperlink r:id="rId117" w:history="1">
        <w:r w:rsidR="00D902DF" w:rsidRPr="003B6FE6">
          <w:rPr>
            <w:rFonts w:ascii="Calibri" w:hAnsi="Calibri" w:cs="Calibri"/>
            <w:color w:val="0563C1"/>
            <w:u w:val="single"/>
            <w:lang w:val="lv-LV"/>
          </w:rPr>
          <w:t>ANO Bērnu tiesību komiteja vispārējie komentāri</w:t>
        </w:r>
      </w:hyperlink>
      <w:r w:rsidR="00D902DF" w:rsidRPr="003B6FE6">
        <w:rPr>
          <w:rFonts w:ascii="Calibri" w:hAnsi="Calibri" w:cs="Calibri"/>
          <w:lang w:val="lv-LV"/>
        </w:rPr>
        <w:t xml:space="preserve"> </w:t>
      </w:r>
    </w:p>
    <w:p w14:paraId="59842C03" w14:textId="77777777" w:rsidR="00D902DF" w:rsidRPr="003B6FE6" w:rsidRDefault="003429F7" w:rsidP="00644668">
      <w:pPr>
        <w:numPr>
          <w:ilvl w:val="0"/>
          <w:numId w:val="7"/>
        </w:numPr>
        <w:contextualSpacing/>
        <w:jc w:val="both"/>
        <w:rPr>
          <w:rFonts w:ascii="Calibri" w:hAnsi="Calibri" w:cs="Calibri"/>
          <w:lang w:val="lv-LV"/>
        </w:rPr>
      </w:pPr>
      <w:hyperlink r:id="rId118" w:history="1">
        <w:r w:rsidR="00D902DF" w:rsidRPr="003B6FE6">
          <w:rPr>
            <w:rFonts w:ascii="Calibri" w:hAnsi="Calibri" w:cs="Calibri"/>
            <w:color w:val="0563C1"/>
            <w:u w:val="single"/>
            <w:lang w:val="lv-LV"/>
          </w:rPr>
          <w:t>Satversmes tiesas judikatūras datu bāze</w:t>
        </w:r>
      </w:hyperlink>
    </w:p>
    <w:p w14:paraId="3E994449" w14:textId="77777777" w:rsidR="00D902DF" w:rsidRPr="003B6FE6" w:rsidRDefault="003429F7" w:rsidP="00644668">
      <w:pPr>
        <w:numPr>
          <w:ilvl w:val="0"/>
          <w:numId w:val="7"/>
        </w:numPr>
        <w:contextualSpacing/>
        <w:jc w:val="both"/>
        <w:rPr>
          <w:rFonts w:ascii="Calibri" w:hAnsi="Calibri" w:cs="Calibri"/>
          <w:lang w:val="lv-LV"/>
        </w:rPr>
      </w:pPr>
      <w:hyperlink r:id="rId119" w:history="1">
        <w:r w:rsidR="00D902DF" w:rsidRPr="003B6FE6">
          <w:rPr>
            <w:rFonts w:ascii="Calibri" w:hAnsi="Calibri" w:cs="Calibri"/>
            <w:color w:val="0563C1"/>
            <w:u w:val="single"/>
            <w:lang w:val="lv-LV"/>
          </w:rPr>
          <w:t>Senāta Administratīvo lietu departamenta judikatūras nolēmumu arhīvs</w:t>
        </w:r>
      </w:hyperlink>
    </w:p>
    <w:p w14:paraId="18DD6C27" w14:textId="77777777" w:rsidR="00D902DF" w:rsidRPr="003B6FE6" w:rsidRDefault="003429F7" w:rsidP="00644668">
      <w:pPr>
        <w:numPr>
          <w:ilvl w:val="0"/>
          <w:numId w:val="7"/>
        </w:numPr>
        <w:contextualSpacing/>
        <w:jc w:val="both"/>
        <w:rPr>
          <w:rFonts w:ascii="Calibri" w:hAnsi="Calibri" w:cs="Calibri"/>
          <w:lang w:val="lv-LV"/>
        </w:rPr>
      </w:pPr>
      <w:hyperlink r:id="rId120" w:history="1">
        <w:r w:rsidR="00D902DF" w:rsidRPr="003B6FE6">
          <w:rPr>
            <w:rFonts w:ascii="Calibri" w:hAnsi="Calibri" w:cs="Calibri"/>
            <w:color w:val="0563C1"/>
            <w:u w:val="single"/>
            <w:lang w:val="lv-LV"/>
          </w:rPr>
          <w:t>Senāta Civillietu departamenta judikatūras nolēmumu arhīvs</w:t>
        </w:r>
      </w:hyperlink>
    </w:p>
    <w:p w14:paraId="018AE086" w14:textId="77777777" w:rsidR="00D902DF" w:rsidRPr="003B6FE6" w:rsidRDefault="003429F7" w:rsidP="00644668">
      <w:pPr>
        <w:numPr>
          <w:ilvl w:val="0"/>
          <w:numId w:val="7"/>
        </w:numPr>
        <w:contextualSpacing/>
        <w:jc w:val="both"/>
        <w:rPr>
          <w:rFonts w:ascii="Calibri" w:hAnsi="Calibri" w:cs="Calibri"/>
          <w:lang w:val="lv-LV"/>
        </w:rPr>
      </w:pPr>
      <w:hyperlink r:id="rId121" w:history="1">
        <w:proofErr w:type="spellStart"/>
        <w:r w:rsidR="00D902DF" w:rsidRPr="003B6FE6">
          <w:rPr>
            <w:rFonts w:ascii="Calibri" w:hAnsi="Calibri" w:cs="Calibri"/>
            <w:color w:val="0563C1"/>
            <w:u w:val="single"/>
            <w:lang w:val="lv-LV"/>
          </w:rPr>
          <w:t>Tiesībsarga</w:t>
        </w:r>
        <w:proofErr w:type="spellEnd"/>
        <w:r w:rsidR="00D902DF" w:rsidRPr="003B6FE6">
          <w:rPr>
            <w:rFonts w:ascii="Calibri" w:hAnsi="Calibri" w:cs="Calibri"/>
            <w:color w:val="0563C1"/>
            <w:u w:val="single"/>
            <w:lang w:val="lv-LV"/>
          </w:rPr>
          <w:t xml:space="preserve"> tīmekļvietne par bērnu tiesībām</w:t>
        </w:r>
      </w:hyperlink>
    </w:p>
    <w:p w14:paraId="47D42BAD" w14:textId="77777777" w:rsidR="00D902DF" w:rsidRPr="003B6FE6" w:rsidRDefault="003429F7" w:rsidP="00644668">
      <w:pPr>
        <w:numPr>
          <w:ilvl w:val="0"/>
          <w:numId w:val="7"/>
        </w:numPr>
        <w:contextualSpacing/>
        <w:jc w:val="both"/>
        <w:rPr>
          <w:rFonts w:ascii="Calibri" w:hAnsi="Calibri" w:cs="Calibri"/>
          <w:lang w:val="lv-LV"/>
        </w:rPr>
      </w:pPr>
      <w:hyperlink r:id="rId122" w:history="1">
        <w:r w:rsidR="00D902DF" w:rsidRPr="003B6FE6">
          <w:rPr>
            <w:rFonts w:ascii="Calibri" w:hAnsi="Calibri" w:cs="Calibri"/>
            <w:color w:val="0563C1"/>
            <w:u w:val="single"/>
            <w:lang w:val="lv-LV"/>
          </w:rPr>
          <w:t>Eiropas Padomes Ministru komitejas rekomendācijas</w:t>
        </w:r>
      </w:hyperlink>
    </w:p>
    <w:p w14:paraId="319C7221" w14:textId="77777777" w:rsidR="00D902DF" w:rsidRPr="003B6FE6" w:rsidRDefault="003429F7" w:rsidP="00644668">
      <w:pPr>
        <w:numPr>
          <w:ilvl w:val="0"/>
          <w:numId w:val="7"/>
        </w:numPr>
        <w:contextualSpacing/>
        <w:jc w:val="both"/>
        <w:rPr>
          <w:rFonts w:ascii="Calibri" w:hAnsi="Calibri" w:cs="Calibri"/>
          <w:lang w:val="lv-LV"/>
        </w:rPr>
      </w:pPr>
      <w:hyperlink r:id="rId123" w:history="1">
        <w:r w:rsidR="00D902DF" w:rsidRPr="003B6FE6">
          <w:rPr>
            <w:rFonts w:ascii="Calibri" w:hAnsi="Calibri" w:cs="Calibri"/>
            <w:color w:val="0563C1"/>
            <w:u w:val="single"/>
            <w:lang w:val="lv-LV"/>
          </w:rPr>
          <w:t>Latvijas Nacionālajā attīstības plānā 2021.-2027.gadam</w:t>
        </w:r>
      </w:hyperlink>
    </w:p>
    <w:p w14:paraId="59D3189B" w14:textId="77777777" w:rsidR="00D902DF" w:rsidRPr="003B6FE6" w:rsidRDefault="003429F7" w:rsidP="00644668">
      <w:pPr>
        <w:numPr>
          <w:ilvl w:val="0"/>
          <w:numId w:val="7"/>
        </w:numPr>
        <w:contextualSpacing/>
        <w:jc w:val="both"/>
        <w:rPr>
          <w:rFonts w:ascii="Calibri" w:hAnsi="Calibri" w:cs="Calibri"/>
          <w:lang w:val="lv-LV"/>
        </w:rPr>
      </w:pPr>
      <w:hyperlink r:id="rId124" w:history="1">
        <w:r w:rsidR="00D902DF" w:rsidRPr="003B6FE6">
          <w:rPr>
            <w:rFonts w:ascii="Calibri" w:hAnsi="Calibri" w:cs="Calibri"/>
            <w:color w:val="0563C1"/>
            <w:u w:val="single"/>
            <w:lang w:val="lv-LV"/>
          </w:rPr>
          <w:t>Bērnu, jaunatnes un ģimenes politikas veidošanas pamatnostādnes 2022. - 2027. gadam</w:t>
        </w:r>
      </w:hyperlink>
    </w:p>
    <w:p w14:paraId="1263CA21" w14:textId="77777777" w:rsidR="00D902DF" w:rsidRPr="003B6FE6" w:rsidRDefault="00D902DF" w:rsidP="00644668">
      <w:pPr>
        <w:numPr>
          <w:ilvl w:val="0"/>
          <w:numId w:val="7"/>
        </w:numPr>
        <w:contextualSpacing/>
        <w:jc w:val="both"/>
        <w:rPr>
          <w:rFonts w:ascii="Calibri" w:hAnsi="Calibri" w:cs="Calibri"/>
          <w:color w:val="0563C1"/>
          <w:u w:val="single"/>
          <w:lang w:val="lv-LV"/>
        </w:rPr>
      </w:pPr>
      <w:r w:rsidRPr="003B6FE6">
        <w:rPr>
          <w:rFonts w:ascii="Calibri" w:hAnsi="Calibri" w:cs="Calibri"/>
          <w:lang w:val="lv-LV"/>
        </w:rPr>
        <w:fldChar w:fldCharType="begin"/>
      </w:r>
      <w:r w:rsidRPr="003B6FE6">
        <w:rPr>
          <w:rFonts w:ascii="Calibri" w:hAnsi="Calibri" w:cs="Calibri"/>
          <w:lang w:val="lv-LV"/>
        </w:rPr>
        <w:instrText>HYPERLINK "https://rm.coe.int/council-of-europe-strategy-for-the-rights-of-the-child-2022-2027-child/1680a5ef27"</w:instrText>
      </w:r>
      <w:r w:rsidRPr="003B6FE6">
        <w:rPr>
          <w:rFonts w:ascii="Calibri" w:hAnsi="Calibri" w:cs="Calibri"/>
          <w:lang w:val="lv-LV"/>
        </w:rPr>
        <w:fldChar w:fldCharType="separate"/>
      </w:r>
      <w:r w:rsidRPr="003B6FE6">
        <w:rPr>
          <w:rFonts w:ascii="Calibri" w:hAnsi="Calibri" w:cs="Calibri"/>
          <w:color w:val="0563C1"/>
          <w:u w:val="single"/>
          <w:lang w:val="lv-LV"/>
        </w:rPr>
        <w:t>Eiropas Padomes Bērnu tiesību stratēģiju (2022-2027)</w:t>
      </w:r>
    </w:p>
    <w:p w14:paraId="194E02F9" w14:textId="77777777" w:rsidR="00D902DF" w:rsidRPr="003B6FE6" w:rsidRDefault="00D902DF" w:rsidP="00644668">
      <w:pPr>
        <w:numPr>
          <w:ilvl w:val="0"/>
          <w:numId w:val="7"/>
        </w:numPr>
        <w:contextualSpacing/>
        <w:jc w:val="both"/>
        <w:rPr>
          <w:rFonts w:ascii="Calibri" w:hAnsi="Calibri" w:cs="Calibri"/>
          <w:color w:val="0563C1"/>
          <w:u w:val="single"/>
          <w:lang w:val="lv-LV"/>
        </w:rPr>
      </w:pPr>
      <w:r w:rsidRPr="003B6FE6">
        <w:rPr>
          <w:rFonts w:ascii="Calibri" w:hAnsi="Calibri" w:cs="Calibri"/>
          <w:lang w:val="lv-LV"/>
        </w:rPr>
        <w:fldChar w:fldCharType="end"/>
      </w:r>
      <w:r w:rsidRPr="003B6FE6">
        <w:rPr>
          <w:rFonts w:ascii="Calibri" w:hAnsi="Calibri" w:cs="Calibri"/>
          <w:lang w:val="lv-LV"/>
        </w:rPr>
        <w:fldChar w:fldCharType="begin"/>
      </w:r>
      <w:r w:rsidRPr="003B6FE6">
        <w:rPr>
          <w:rFonts w:ascii="Calibri" w:hAnsi="Calibri" w:cs="Calibri"/>
          <w:lang w:val="lv-LV"/>
        </w:rPr>
        <w:instrText>HYPERLINK "https://commission.europa.eu/strategy-and-policy/policies/justice-and-fundamental-rights/rights-child/eu-strategy-rights-child-and-european-child-guarantee_lv"</w:instrText>
      </w:r>
      <w:r w:rsidRPr="003B6FE6">
        <w:rPr>
          <w:rFonts w:ascii="Calibri" w:hAnsi="Calibri" w:cs="Calibri"/>
          <w:lang w:val="lv-LV"/>
        </w:rPr>
        <w:fldChar w:fldCharType="separate"/>
      </w:r>
      <w:r w:rsidRPr="003B6FE6">
        <w:rPr>
          <w:rFonts w:ascii="Calibri" w:hAnsi="Calibri" w:cs="Calibri"/>
          <w:color w:val="0563C1"/>
          <w:u w:val="single"/>
          <w:lang w:val="lv-LV"/>
        </w:rPr>
        <w:t xml:space="preserve">Eiropas Savienības stratēģija par bērnu tiesībām </w:t>
      </w:r>
    </w:p>
    <w:p w14:paraId="60D4B9A9" w14:textId="77777777" w:rsidR="00D902DF" w:rsidRPr="003B6FE6" w:rsidRDefault="00D902DF" w:rsidP="00644668">
      <w:pPr>
        <w:numPr>
          <w:ilvl w:val="0"/>
          <w:numId w:val="7"/>
        </w:numPr>
        <w:contextualSpacing/>
        <w:jc w:val="both"/>
        <w:rPr>
          <w:rFonts w:ascii="Calibri" w:hAnsi="Calibri" w:cs="Calibri"/>
          <w:color w:val="0563C1"/>
          <w:u w:val="single"/>
          <w:lang w:val="lv-LV"/>
        </w:rPr>
      </w:pPr>
      <w:r w:rsidRPr="003B6FE6">
        <w:rPr>
          <w:rFonts w:ascii="Calibri" w:hAnsi="Calibri" w:cs="Calibri"/>
          <w:lang w:val="lv-LV"/>
        </w:rPr>
        <w:fldChar w:fldCharType="end"/>
      </w:r>
      <w:r w:rsidRPr="003B6FE6">
        <w:rPr>
          <w:rFonts w:ascii="Calibri" w:hAnsi="Calibri" w:cs="Calibri"/>
          <w:lang w:val="lv-LV"/>
        </w:rPr>
        <w:fldChar w:fldCharType="begin"/>
      </w:r>
      <w:r w:rsidRPr="003B6FE6">
        <w:rPr>
          <w:rFonts w:ascii="Calibri" w:hAnsi="Calibri" w:cs="Calibri"/>
          <w:lang w:val="lv-LV"/>
        </w:rPr>
        <w:instrText>HYPERLINK "https://commission.europa.eu/strategy-and-policy/policies/justice-and-fundamental-rights/rights-child/eu-strategy-rights-child-and-european-child-guarantee_lv"</w:instrText>
      </w:r>
      <w:r w:rsidRPr="003B6FE6">
        <w:rPr>
          <w:rFonts w:ascii="Calibri" w:hAnsi="Calibri" w:cs="Calibri"/>
          <w:lang w:val="lv-LV"/>
        </w:rPr>
        <w:fldChar w:fldCharType="separate"/>
      </w:r>
      <w:r w:rsidRPr="003B6FE6">
        <w:rPr>
          <w:rFonts w:ascii="Calibri" w:hAnsi="Calibri" w:cs="Calibri"/>
          <w:color w:val="0563C1"/>
          <w:u w:val="single"/>
          <w:lang w:val="lv-LV"/>
        </w:rPr>
        <w:t>Eiropas Savienības Eiropas bērnu garantijas</w:t>
      </w:r>
    </w:p>
    <w:p w14:paraId="5BE372DE" w14:textId="77777777" w:rsidR="00D902DF" w:rsidRPr="003B6FE6" w:rsidRDefault="00D902DF" w:rsidP="00D902DF">
      <w:pPr>
        <w:contextualSpacing/>
        <w:jc w:val="both"/>
        <w:rPr>
          <w:rFonts w:ascii="Calibri" w:hAnsi="Calibri" w:cs="Calibri"/>
          <w:lang w:val="lv-LV"/>
        </w:rPr>
      </w:pPr>
      <w:r w:rsidRPr="003B6FE6">
        <w:rPr>
          <w:rFonts w:ascii="Calibri" w:hAnsi="Calibri" w:cs="Calibri"/>
          <w:lang w:val="lv-LV"/>
        </w:rPr>
        <w:fldChar w:fldCharType="end"/>
      </w:r>
    </w:p>
    <w:p w14:paraId="3FBA8CC2" w14:textId="77777777" w:rsidR="00D902DF" w:rsidRPr="003B6FE6" w:rsidRDefault="00D902DF" w:rsidP="00D902DF">
      <w:pPr>
        <w:jc w:val="both"/>
        <w:rPr>
          <w:rFonts w:ascii="Calibri" w:eastAsia="Calibri" w:hAnsi="Calibri" w:cs="Calibri"/>
          <w:b/>
          <w:color w:val="538135"/>
          <w:lang w:val="lv-LV" w:eastAsia="lv-LV"/>
        </w:rPr>
      </w:pPr>
      <w:r w:rsidRPr="003B6FE6">
        <w:rPr>
          <w:rFonts w:ascii="Calibri" w:eastAsia="Calibri" w:hAnsi="Calibri" w:cs="Calibri"/>
          <w:b/>
          <w:color w:val="538135"/>
          <w:lang w:val="lv-LV" w:eastAsia="lv-LV"/>
        </w:rPr>
        <w:t>3.daļa. Bērna līdzdalības princips.</w:t>
      </w:r>
    </w:p>
    <w:p w14:paraId="72B6CDB5" w14:textId="77777777"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b/>
          <w:lang w:val="lv-LV" w:eastAsia="lv-LV"/>
        </w:rPr>
        <w:t>Literatūra</w:t>
      </w:r>
    </w:p>
    <w:p w14:paraId="69FE93C9" w14:textId="77777777" w:rsidR="00D902DF" w:rsidRPr="003B6FE6" w:rsidRDefault="00D902DF" w:rsidP="00644668">
      <w:pPr>
        <w:numPr>
          <w:ilvl w:val="0"/>
          <w:numId w:val="23"/>
        </w:numPr>
        <w:contextualSpacing/>
        <w:jc w:val="both"/>
        <w:rPr>
          <w:rFonts w:ascii="Calibri" w:eastAsia="Calibri" w:hAnsi="Calibri" w:cs="Calibri"/>
          <w:lang w:val="lv-LV" w:eastAsia="lv-LV"/>
        </w:rPr>
      </w:pPr>
      <w:proofErr w:type="spellStart"/>
      <w:r w:rsidRPr="003B6FE6">
        <w:rPr>
          <w:rFonts w:ascii="Calibri" w:eastAsia="Calibri" w:hAnsi="Calibri" w:cs="Calibri"/>
          <w:lang w:val="lv-LV" w:eastAsia="lv-LV"/>
        </w:rPr>
        <w:t>Hart</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Roger</w:t>
      </w:r>
      <w:proofErr w:type="spellEnd"/>
      <w:r w:rsidRPr="003B6FE6">
        <w:rPr>
          <w:rFonts w:ascii="Calibri" w:eastAsia="Calibri" w:hAnsi="Calibri" w:cs="Calibri"/>
          <w:lang w:val="lv-LV" w:eastAsia="lv-LV"/>
        </w:rPr>
        <w:t xml:space="preserve"> A. (1992). </w:t>
      </w:r>
      <w:proofErr w:type="spellStart"/>
      <w:r w:rsidRPr="003B6FE6">
        <w:rPr>
          <w:rFonts w:ascii="Calibri" w:eastAsia="Calibri" w:hAnsi="Calibri" w:cs="Calibri"/>
          <w:lang w:val="lv-LV" w:eastAsia="lv-LV"/>
        </w:rPr>
        <w:t>Children's</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Participation</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From</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tokenism</w:t>
      </w:r>
      <w:proofErr w:type="spellEnd"/>
      <w:r w:rsidRPr="003B6FE6">
        <w:rPr>
          <w:rFonts w:ascii="Calibri" w:eastAsia="Calibri" w:hAnsi="Calibri" w:cs="Calibri"/>
          <w:lang w:val="lv-LV" w:eastAsia="lv-LV"/>
        </w:rPr>
        <w:t xml:space="preserve"> to </w:t>
      </w:r>
      <w:proofErr w:type="spellStart"/>
      <w:r w:rsidRPr="003B6FE6">
        <w:rPr>
          <w:rFonts w:ascii="Calibri" w:eastAsia="Calibri" w:hAnsi="Calibri" w:cs="Calibri"/>
          <w:lang w:val="lv-LV" w:eastAsia="lv-LV"/>
        </w:rPr>
        <w:t>citizenship</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Innocenti</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Essay</w:t>
      </w:r>
      <w:proofErr w:type="spellEnd"/>
      <w:r w:rsidRPr="003B6FE6">
        <w:rPr>
          <w:rFonts w:ascii="Calibri" w:eastAsia="Calibri" w:hAnsi="Calibri" w:cs="Calibri"/>
          <w:lang w:val="lv-LV" w:eastAsia="lv-LV"/>
        </w:rPr>
        <w:t xml:space="preserve">, no. 4, </w:t>
      </w:r>
      <w:proofErr w:type="spellStart"/>
      <w:r w:rsidRPr="003B6FE6">
        <w:rPr>
          <w:rFonts w:ascii="Calibri" w:eastAsia="Calibri" w:hAnsi="Calibri" w:cs="Calibri"/>
          <w:lang w:val="lv-LV" w:eastAsia="lv-LV"/>
        </w:rPr>
        <w:t>International</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Child</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Development</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Centre</w:t>
      </w:r>
      <w:proofErr w:type="spellEnd"/>
      <w:r w:rsidRPr="003B6FE6">
        <w:rPr>
          <w:rFonts w:ascii="Calibri" w:eastAsia="Calibri" w:hAnsi="Calibri" w:cs="Calibri"/>
          <w:lang w:val="lv-LV" w:eastAsia="lv-LV"/>
        </w:rPr>
        <w:t>, Florence</w:t>
      </w:r>
    </w:p>
    <w:p w14:paraId="667869BF" w14:textId="77777777" w:rsidR="00D902DF" w:rsidRPr="003B6FE6" w:rsidRDefault="00D902DF" w:rsidP="00644668">
      <w:pPr>
        <w:numPr>
          <w:ilvl w:val="0"/>
          <w:numId w:val="23"/>
        </w:numPr>
        <w:contextualSpacing/>
        <w:jc w:val="both"/>
        <w:rPr>
          <w:rFonts w:ascii="Calibri" w:eastAsia="Calibri" w:hAnsi="Calibri" w:cs="Calibri"/>
          <w:lang w:val="lv-LV" w:eastAsia="lv-LV"/>
        </w:rPr>
      </w:pPr>
      <w:proofErr w:type="spellStart"/>
      <w:r w:rsidRPr="003B6FE6">
        <w:rPr>
          <w:rFonts w:ascii="Calibri" w:eastAsia="Calibri" w:hAnsi="Calibri" w:cs="Calibri"/>
          <w:lang w:val="lv-LV" w:eastAsia="lv-LV"/>
        </w:rPr>
        <w:t>Hart</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Roger</w:t>
      </w:r>
      <w:proofErr w:type="spellEnd"/>
      <w:r w:rsidRPr="003B6FE6">
        <w:rPr>
          <w:rFonts w:ascii="Calibri" w:eastAsia="Calibri" w:hAnsi="Calibri" w:cs="Calibri"/>
          <w:lang w:val="lv-LV" w:eastAsia="lv-LV"/>
        </w:rPr>
        <w:t xml:space="preserve"> A. (1997). </w:t>
      </w:r>
      <w:proofErr w:type="spellStart"/>
      <w:r w:rsidRPr="003B6FE6">
        <w:rPr>
          <w:rFonts w:ascii="Calibri" w:eastAsia="Calibri" w:hAnsi="Calibri" w:cs="Calibri"/>
          <w:lang w:val="lv-LV" w:eastAsia="lv-LV"/>
        </w:rPr>
        <w:t>Children's</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participation</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the</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theory</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and</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practice</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of</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involving</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young</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citizens</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in</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community</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development</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and</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environmental</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care</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New</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York</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London</w:t>
      </w:r>
      <w:proofErr w:type="spellEnd"/>
      <w:r w:rsidRPr="003B6FE6">
        <w:rPr>
          <w:rFonts w:ascii="Calibri" w:eastAsia="Calibri" w:hAnsi="Calibri" w:cs="Calibri"/>
          <w:lang w:val="lv-LV" w:eastAsia="lv-LV"/>
        </w:rPr>
        <w:t xml:space="preserve">: UNICEF; </w:t>
      </w:r>
      <w:proofErr w:type="spellStart"/>
      <w:r w:rsidRPr="003B6FE6">
        <w:rPr>
          <w:rFonts w:ascii="Calibri" w:eastAsia="Calibri" w:hAnsi="Calibri" w:cs="Calibri"/>
          <w:lang w:val="lv-LV" w:eastAsia="lv-LV"/>
        </w:rPr>
        <w:t>Earthscan</w:t>
      </w:r>
      <w:proofErr w:type="spellEnd"/>
      <w:r w:rsidRPr="003B6FE6">
        <w:rPr>
          <w:rFonts w:ascii="Calibri" w:eastAsia="Calibri" w:hAnsi="Calibri" w:cs="Calibri"/>
          <w:lang w:val="lv-LV" w:eastAsia="lv-LV"/>
        </w:rPr>
        <w:t>.</w:t>
      </w:r>
    </w:p>
    <w:p w14:paraId="347DBB86" w14:textId="77777777" w:rsidR="00D902DF" w:rsidRPr="003B6FE6" w:rsidRDefault="00D902DF" w:rsidP="00D902DF">
      <w:pPr>
        <w:jc w:val="both"/>
        <w:rPr>
          <w:rFonts w:ascii="Calibri" w:eastAsia="Calibri" w:hAnsi="Calibri" w:cs="Calibri"/>
          <w:b/>
          <w:lang w:val="lv-LV" w:eastAsia="lv-LV"/>
        </w:rPr>
      </w:pPr>
    </w:p>
    <w:p w14:paraId="568FD62D" w14:textId="77777777" w:rsidR="00D902DF" w:rsidRPr="003B6FE6" w:rsidRDefault="00D902DF" w:rsidP="00D902DF">
      <w:pPr>
        <w:jc w:val="both"/>
        <w:rPr>
          <w:rFonts w:ascii="Calibri" w:eastAsia="Calibri" w:hAnsi="Calibri" w:cs="Calibri"/>
          <w:b/>
          <w:lang w:val="lv-LV"/>
          <w14:ligatures w14:val="standardContextual"/>
        </w:rPr>
      </w:pPr>
      <w:r w:rsidRPr="003B6FE6">
        <w:rPr>
          <w:rFonts w:ascii="Calibri" w:eastAsia="Calibri" w:hAnsi="Calibri" w:cs="Calibri"/>
          <w:b/>
          <w:lang w:val="lv-LV"/>
          <w14:ligatures w14:val="standardContextual"/>
        </w:rPr>
        <w:t>Starptautiskie normatīvie akti</w:t>
      </w:r>
    </w:p>
    <w:p w14:paraId="671855A9" w14:textId="77777777" w:rsidR="00D902DF" w:rsidRPr="003B6FE6" w:rsidRDefault="003429F7" w:rsidP="00644668">
      <w:pPr>
        <w:numPr>
          <w:ilvl w:val="0"/>
          <w:numId w:val="8"/>
        </w:numPr>
        <w:contextualSpacing/>
        <w:jc w:val="both"/>
        <w:rPr>
          <w:rFonts w:ascii="Calibri" w:eastAsia="Calibri" w:hAnsi="Calibri" w:cs="Calibri"/>
          <w:color w:val="0563C1"/>
          <w:u w:val="single"/>
          <w:lang w:val="lv-LV"/>
          <w14:ligatures w14:val="standardContextual"/>
        </w:rPr>
      </w:pPr>
      <w:hyperlink r:id="rId125" w:history="1">
        <w:r w:rsidR="00D902DF" w:rsidRPr="003B6FE6">
          <w:rPr>
            <w:rFonts w:ascii="Calibri" w:eastAsia="Calibri" w:hAnsi="Calibri" w:cs="Calibri"/>
            <w:color w:val="0563C1"/>
            <w:u w:val="single"/>
            <w:lang w:val="lv-LV"/>
            <w14:ligatures w14:val="standardContextual"/>
          </w:rPr>
          <w:t>Bērnu tiesību konvencija</w:t>
        </w:r>
      </w:hyperlink>
    </w:p>
    <w:p w14:paraId="2B9B2204" w14:textId="77777777" w:rsidR="00D902DF" w:rsidRPr="003B6FE6" w:rsidRDefault="003429F7" w:rsidP="00644668">
      <w:pPr>
        <w:numPr>
          <w:ilvl w:val="0"/>
          <w:numId w:val="8"/>
        </w:numPr>
        <w:contextualSpacing/>
        <w:jc w:val="both"/>
        <w:rPr>
          <w:rFonts w:ascii="Calibri" w:eastAsia="Calibri" w:hAnsi="Calibri" w:cs="Calibri"/>
          <w:lang w:val="lv-LV"/>
          <w14:ligatures w14:val="standardContextual"/>
        </w:rPr>
      </w:pPr>
      <w:hyperlink r:id="rId126" w:history="1">
        <w:r w:rsidR="00D902DF" w:rsidRPr="003B6FE6">
          <w:rPr>
            <w:rFonts w:ascii="Calibri" w:eastAsia="Calibri" w:hAnsi="Calibri" w:cs="Calibri"/>
            <w:color w:val="0563C1"/>
            <w:u w:val="single"/>
            <w:lang w:val="lv-LV"/>
            <w14:ligatures w14:val="standardContextual"/>
          </w:rPr>
          <w:t>Hāgas konvencija par starptautiskās bērnu nolaupīšanas civiltiesiskajiem aspektiem</w:t>
        </w:r>
      </w:hyperlink>
    </w:p>
    <w:p w14:paraId="7974C353" w14:textId="77777777" w:rsidR="00D902DF" w:rsidRPr="003B6FE6" w:rsidRDefault="00D902DF" w:rsidP="00644668">
      <w:pPr>
        <w:numPr>
          <w:ilvl w:val="0"/>
          <w:numId w:val="8"/>
        </w:numPr>
        <w:contextualSpacing/>
        <w:jc w:val="both"/>
        <w:rPr>
          <w:rFonts w:ascii="Calibri" w:eastAsia="Calibri" w:hAnsi="Calibri" w:cs="Calibri"/>
          <w:lang w:val="lv-LV"/>
          <w14:ligatures w14:val="standardContextual"/>
        </w:rPr>
      </w:pPr>
      <w:r w:rsidRPr="003B6FE6">
        <w:rPr>
          <w:rFonts w:ascii="Calibri" w:eastAsia="Calibri" w:hAnsi="Calibri" w:cs="Calibri"/>
          <w:color w:val="0563C1"/>
          <w:u w:val="single"/>
          <w:lang w:val="lv-LV"/>
          <w14:ligatures w14:val="standardContextual"/>
        </w:rPr>
        <w:t xml:space="preserve">ANO </w:t>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"https://www.tiesibsargs.lv/wp-content/uploads/2022/08/visparejais-komentars-nr.12_tiesibas-tikt-uzklausitam.pdf"</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Bērnu tiesību komitejas Vispārējais komentārs Nr. 12 (2009): Bērna tiesības tikt uzklausītam</w:t>
      </w:r>
    </w:p>
    <w:p w14:paraId="0F76391F" w14:textId="77777777" w:rsidR="00D902DF" w:rsidRPr="003B6FE6" w:rsidRDefault="00D902DF" w:rsidP="00D902DF">
      <w:p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fldChar w:fldCharType="end"/>
      </w:r>
    </w:p>
    <w:p w14:paraId="457A1861" w14:textId="77777777" w:rsidR="00D902DF" w:rsidRPr="003B6FE6" w:rsidRDefault="00D902DF" w:rsidP="00D902DF">
      <w:pPr>
        <w:jc w:val="both"/>
        <w:rPr>
          <w:rFonts w:ascii="Calibri" w:eastAsia="Calibri" w:hAnsi="Calibri" w:cs="Calibri"/>
          <w:b/>
          <w:lang w:val="lv-LV"/>
          <w14:ligatures w14:val="standardContextual"/>
        </w:rPr>
      </w:pPr>
      <w:r w:rsidRPr="003B6FE6">
        <w:rPr>
          <w:rFonts w:ascii="Calibri" w:eastAsia="Calibri" w:hAnsi="Calibri" w:cs="Calibri"/>
          <w:b/>
          <w:lang w:val="lv-LV"/>
          <w14:ligatures w14:val="standardContextual"/>
        </w:rPr>
        <w:t>Nacionālie normatīvie akti</w:t>
      </w:r>
    </w:p>
    <w:p w14:paraId="78060AF7" w14:textId="77777777" w:rsidR="00D902DF" w:rsidRPr="003B6FE6" w:rsidRDefault="003429F7" w:rsidP="00644668">
      <w:pPr>
        <w:numPr>
          <w:ilvl w:val="0"/>
          <w:numId w:val="30"/>
        </w:numPr>
        <w:contextualSpacing/>
        <w:jc w:val="both"/>
        <w:rPr>
          <w:rFonts w:ascii="Calibri" w:eastAsia="Calibri" w:hAnsi="Calibri" w:cs="Calibri"/>
          <w:lang w:val="lv-LV"/>
          <w14:ligatures w14:val="standardContextual"/>
        </w:rPr>
      </w:pPr>
      <w:hyperlink r:id="rId127" w:history="1">
        <w:r w:rsidR="00D902DF" w:rsidRPr="003B6FE6">
          <w:rPr>
            <w:rFonts w:ascii="Calibri" w:eastAsia="Calibri" w:hAnsi="Calibri" w:cs="Calibri"/>
            <w:color w:val="0563C1"/>
            <w:u w:val="single"/>
            <w:lang w:val="lv-LV"/>
            <w14:ligatures w14:val="standardContextual"/>
          </w:rPr>
          <w:t>Bērnu tiesību aizsardzības likums</w:t>
        </w:r>
      </w:hyperlink>
    </w:p>
    <w:p w14:paraId="1ADF9BBF" w14:textId="77777777" w:rsidR="00D902DF" w:rsidRPr="003B6FE6" w:rsidRDefault="00D902DF" w:rsidP="00D902DF">
      <w:pPr>
        <w:jc w:val="both"/>
        <w:rPr>
          <w:rFonts w:ascii="Calibri" w:eastAsia="Calibri" w:hAnsi="Calibri" w:cs="Calibri"/>
          <w:lang w:val="lv-LV"/>
          <w14:ligatures w14:val="standardContextual"/>
        </w:rPr>
      </w:pPr>
    </w:p>
    <w:p w14:paraId="0F66A52A" w14:textId="77777777" w:rsidR="00D902DF" w:rsidRPr="003B6FE6" w:rsidRDefault="00D902DF" w:rsidP="00D902DF">
      <w:pPr>
        <w:jc w:val="both"/>
        <w:rPr>
          <w:rFonts w:ascii="Calibri" w:eastAsia="Calibri" w:hAnsi="Calibri" w:cs="Calibri"/>
          <w:b/>
          <w:lang w:val="lv-LV"/>
          <w14:ligatures w14:val="standardContextual"/>
        </w:rPr>
      </w:pPr>
      <w:r w:rsidRPr="003B6FE6">
        <w:rPr>
          <w:rFonts w:ascii="Calibri" w:eastAsia="Calibri" w:hAnsi="Calibri" w:cs="Calibri"/>
          <w:b/>
          <w:lang w:val="lv-LV"/>
          <w14:ligatures w14:val="standardContextual"/>
        </w:rPr>
        <w:t>Pētījumi un citi noderīgi informācijas avoti</w:t>
      </w:r>
    </w:p>
    <w:p w14:paraId="6FDAE744" w14:textId="77777777" w:rsidR="00D902DF" w:rsidRPr="003B6FE6" w:rsidRDefault="003429F7" w:rsidP="00644668">
      <w:pPr>
        <w:numPr>
          <w:ilvl w:val="0"/>
          <w:numId w:val="30"/>
        </w:numPr>
        <w:contextualSpacing/>
        <w:jc w:val="both"/>
        <w:rPr>
          <w:rFonts w:ascii="Calibri" w:eastAsia="Calibri" w:hAnsi="Calibri" w:cs="Calibri"/>
          <w:lang w:val="lv-LV"/>
          <w14:ligatures w14:val="standardContextual"/>
        </w:rPr>
      </w:pPr>
      <w:hyperlink r:id="rId128" w:history="1">
        <w:r w:rsidR="00D902DF" w:rsidRPr="003B6FE6">
          <w:rPr>
            <w:rFonts w:ascii="Calibri" w:eastAsia="Calibri" w:hAnsi="Calibri" w:cs="Calibri"/>
            <w:color w:val="0000FF"/>
            <w:u w:val="single"/>
            <w:lang w:val="lv-LV"/>
            <w14:ligatures w14:val="standardContextual"/>
          </w:rPr>
          <w:t>Bērnu tiesības uz līdzdalību. Labklājības ministrija, 2020.</w:t>
        </w:r>
      </w:hyperlink>
    </w:p>
    <w:p w14:paraId="3BE6FF95" w14:textId="77777777" w:rsidR="00D902DF" w:rsidRPr="003B6FE6" w:rsidRDefault="003429F7" w:rsidP="00644668">
      <w:pPr>
        <w:numPr>
          <w:ilvl w:val="0"/>
          <w:numId w:val="30"/>
        </w:numPr>
        <w:contextualSpacing/>
        <w:jc w:val="both"/>
        <w:rPr>
          <w:rFonts w:ascii="Calibri" w:eastAsia="Calibri" w:hAnsi="Calibri" w:cs="Calibri"/>
          <w:lang w:val="lv-LV"/>
          <w14:ligatures w14:val="standardContextual"/>
        </w:rPr>
      </w:pPr>
      <w:hyperlink r:id="rId129" w:history="1">
        <w:r w:rsidR="00D902DF" w:rsidRPr="003B6FE6">
          <w:rPr>
            <w:rFonts w:ascii="Calibri" w:eastAsia="Calibri" w:hAnsi="Calibri" w:cs="Calibri"/>
            <w:color w:val="0000FF"/>
            <w:u w:val="single"/>
            <w:lang w:val="lv-LV"/>
            <w14:ligatures w14:val="standardContextual"/>
          </w:rPr>
          <w:t>Bērnu līdzdalība pirmsskolas izglītībā: Izglītības un zinātnes ministrijas 2021. gada aprīļa aptaujas par bērnu līdzdalību rezultāti</w:t>
        </w:r>
      </w:hyperlink>
    </w:p>
    <w:p w14:paraId="27E7D5EA" w14:textId="77777777" w:rsidR="00D902DF" w:rsidRPr="003B6FE6" w:rsidRDefault="003429F7" w:rsidP="00644668">
      <w:pPr>
        <w:numPr>
          <w:ilvl w:val="0"/>
          <w:numId w:val="30"/>
        </w:numPr>
        <w:contextualSpacing/>
        <w:jc w:val="both"/>
        <w:rPr>
          <w:rFonts w:ascii="Calibri" w:eastAsia="Calibri" w:hAnsi="Calibri" w:cs="Calibri"/>
          <w:color w:val="0563C1"/>
          <w:u w:val="single"/>
          <w:lang w:val="lv-LV"/>
          <w14:ligatures w14:val="standardContextual"/>
        </w:rPr>
      </w:pPr>
      <w:hyperlink r:id="rId130" w:history="1">
        <w:r w:rsidR="00D902DF" w:rsidRPr="003B6FE6">
          <w:rPr>
            <w:rFonts w:ascii="Calibri" w:eastAsia="Calibri" w:hAnsi="Calibri" w:cs="Calibri"/>
            <w:color w:val="0563C1"/>
            <w:u w:val="single"/>
            <w:lang w:val="lv-LV"/>
            <w14:ligatures w14:val="standardContextual"/>
          </w:rPr>
          <w:t>Cilvēktiesību gids “Bērna vislabākās intereses”</w:t>
        </w:r>
      </w:hyperlink>
    </w:p>
    <w:p w14:paraId="0406433C" w14:textId="77777777" w:rsidR="00D902DF" w:rsidRPr="003B6FE6" w:rsidRDefault="003429F7" w:rsidP="00644668">
      <w:pPr>
        <w:numPr>
          <w:ilvl w:val="0"/>
          <w:numId w:val="31"/>
        </w:numPr>
        <w:contextualSpacing/>
        <w:jc w:val="both"/>
        <w:rPr>
          <w:rFonts w:ascii="Calibri" w:eastAsia="Calibri" w:hAnsi="Calibri" w:cs="Calibri"/>
          <w:lang w:val="lv-LV"/>
          <w14:ligatures w14:val="standardContextual"/>
        </w:rPr>
      </w:pPr>
      <w:hyperlink r:id="rId131" w:history="1">
        <w:proofErr w:type="spellStart"/>
        <w:r w:rsidR="00D902DF" w:rsidRPr="003B6FE6">
          <w:rPr>
            <w:rFonts w:ascii="Calibri" w:eastAsia="Calibri" w:hAnsi="Calibri" w:cs="Calibri"/>
            <w:color w:val="0563C1"/>
            <w:u w:val="single"/>
            <w:lang w:val="lv-LV"/>
            <w14:ligatures w14:val="standardContextual"/>
          </w:rPr>
          <w:t>Tiesībsarga</w:t>
        </w:r>
        <w:proofErr w:type="spellEnd"/>
        <w:r w:rsidR="00D902DF" w:rsidRPr="003B6FE6">
          <w:rPr>
            <w:rFonts w:ascii="Calibri" w:eastAsia="Calibri" w:hAnsi="Calibri" w:cs="Calibri"/>
            <w:color w:val="0563C1"/>
            <w:u w:val="single"/>
            <w:lang w:val="lv-LV"/>
            <w14:ligatures w14:val="standardContextual"/>
          </w:rPr>
          <w:t xml:space="preserve"> ziņojums par aptaujas rezultātiem par bērnu līdzdalību izglītības iestādēs</w:t>
        </w:r>
      </w:hyperlink>
      <w:r w:rsidR="00D902DF" w:rsidRPr="003B6FE6">
        <w:rPr>
          <w:rFonts w:ascii="Calibri" w:eastAsia="Calibri" w:hAnsi="Calibri" w:cs="Calibri"/>
          <w:lang w:val="lv-LV"/>
          <w14:ligatures w14:val="standardContextual"/>
        </w:rPr>
        <w:t xml:space="preserve"> </w:t>
      </w:r>
    </w:p>
    <w:p w14:paraId="7F4E045F" w14:textId="77777777" w:rsidR="00D902DF" w:rsidRPr="003B6FE6" w:rsidRDefault="003429F7" w:rsidP="00644668">
      <w:pPr>
        <w:numPr>
          <w:ilvl w:val="0"/>
          <w:numId w:val="31"/>
        </w:numPr>
        <w:contextualSpacing/>
        <w:jc w:val="both"/>
        <w:rPr>
          <w:rFonts w:ascii="Calibri" w:eastAsia="Calibri" w:hAnsi="Calibri" w:cs="Calibri"/>
          <w:lang w:val="lv-LV"/>
          <w14:ligatures w14:val="standardContextual"/>
        </w:rPr>
      </w:pPr>
      <w:hyperlink r:id="rId132" w:history="1">
        <w:proofErr w:type="spellStart"/>
        <w:r w:rsidR="00D902DF" w:rsidRPr="003B6FE6">
          <w:rPr>
            <w:rFonts w:ascii="Calibri" w:eastAsia="Calibri" w:hAnsi="Calibri" w:cs="Calibri"/>
            <w:color w:val="0563C1"/>
            <w:u w:val="single"/>
            <w:lang w:val="lv-LV"/>
            <w14:ligatures w14:val="standardContextual"/>
          </w:rPr>
          <w:t>Tiesībsarga</w:t>
        </w:r>
        <w:proofErr w:type="spellEnd"/>
        <w:r w:rsidR="00D902DF" w:rsidRPr="003B6FE6">
          <w:rPr>
            <w:rFonts w:ascii="Calibri" w:eastAsia="Calibri" w:hAnsi="Calibri" w:cs="Calibri"/>
            <w:color w:val="0563C1"/>
            <w:u w:val="single"/>
            <w:lang w:val="lv-LV"/>
            <w14:ligatures w14:val="standardContextual"/>
          </w:rPr>
          <w:t xml:space="preserve"> atzinums pārbaudes lietā par bērna ievietošanu psihiatriskajā stacionārā ar mērķi kavēt rīkojuma par bērna atgriešanu izsniegšanu vai izpildi</w:t>
        </w:r>
      </w:hyperlink>
    </w:p>
    <w:p w14:paraId="6F0ABDD3" w14:textId="77777777" w:rsidR="00D902DF" w:rsidRPr="003B6FE6" w:rsidRDefault="003429F7" w:rsidP="00644668">
      <w:pPr>
        <w:numPr>
          <w:ilvl w:val="0"/>
          <w:numId w:val="31"/>
        </w:numPr>
        <w:contextualSpacing/>
        <w:jc w:val="both"/>
        <w:rPr>
          <w:rFonts w:ascii="Calibri" w:eastAsia="Calibri" w:hAnsi="Calibri" w:cs="Calibri"/>
          <w:lang w:val="lv-LV"/>
          <w14:ligatures w14:val="standardContextual"/>
        </w:rPr>
      </w:pPr>
      <w:hyperlink r:id="rId133" w:history="1">
        <w:proofErr w:type="spellStart"/>
        <w:r w:rsidR="00D902DF" w:rsidRPr="003B6FE6">
          <w:rPr>
            <w:rFonts w:ascii="Calibri" w:eastAsia="Calibri" w:hAnsi="Calibri" w:cs="Calibri"/>
            <w:color w:val="0000FF"/>
            <w:u w:val="single"/>
            <w:lang w:val="lv-LV"/>
            <w14:ligatures w14:val="standardContextual"/>
          </w:rPr>
          <w:t>Child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participation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Council</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of</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Europe</w:t>
        </w:r>
        <w:proofErr w:type="spellEnd"/>
      </w:hyperlink>
    </w:p>
    <w:p w14:paraId="0A2137AC" w14:textId="77777777" w:rsidR="00D902DF" w:rsidRPr="003B6FE6" w:rsidRDefault="003429F7" w:rsidP="00E33DC4">
      <w:pPr>
        <w:numPr>
          <w:ilvl w:val="0"/>
          <w:numId w:val="31"/>
        </w:numPr>
        <w:contextualSpacing/>
        <w:jc w:val="both"/>
        <w:rPr>
          <w:rFonts w:ascii="Calibri" w:eastAsia="Calibri" w:hAnsi="Calibri" w:cs="Calibri"/>
          <w:lang w:val="lv-LV"/>
          <w14:ligatures w14:val="standardContextual"/>
        </w:rPr>
      </w:pPr>
      <w:hyperlink r:id="rId134" w:history="1">
        <w:r w:rsidR="00D902DF" w:rsidRPr="003B6FE6">
          <w:rPr>
            <w:rFonts w:ascii="Calibri" w:eastAsia="Calibri" w:hAnsi="Calibri" w:cs="Calibri"/>
            <w:color w:val="0000FF"/>
            <w:u w:val="single"/>
            <w:lang w:val="lv-LV"/>
            <w14:ligatures w14:val="standardContextual"/>
          </w:rPr>
          <w:t xml:space="preserve">EU </w:t>
        </w:r>
        <w:proofErr w:type="spellStart"/>
        <w:r w:rsidR="00D902DF" w:rsidRPr="003B6FE6">
          <w:rPr>
            <w:rFonts w:ascii="Calibri" w:eastAsia="Calibri" w:hAnsi="Calibri" w:cs="Calibri"/>
            <w:color w:val="0000FF"/>
            <w:u w:val="single"/>
            <w:lang w:val="lv-LV"/>
            <w14:ligatures w14:val="standardContextual"/>
          </w:rPr>
          <w:t>Children's</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Participation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Platform</w:t>
        </w:r>
        <w:proofErr w:type="spellEnd"/>
      </w:hyperlink>
    </w:p>
    <w:p w14:paraId="37618A3E" w14:textId="77777777" w:rsidR="00D902DF" w:rsidRPr="003B6FE6" w:rsidRDefault="003429F7" w:rsidP="00E33DC4">
      <w:pPr>
        <w:numPr>
          <w:ilvl w:val="0"/>
          <w:numId w:val="31"/>
        </w:numPr>
        <w:contextualSpacing/>
        <w:jc w:val="both"/>
        <w:rPr>
          <w:rFonts w:ascii="Calibri" w:eastAsia="Calibri" w:hAnsi="Calibri" w:cs="Calibri"/>
          <w:lang w:val="lv-LV"/>
          <w14:ligatures w14:val="standardContextual"/>
        </w:rPr>
      </w:pPr>
      <w:hyperlink r:id="rId135" w:history="1">
        <w:proofErr w:type="spellStart"/>
        <w:r w:rsidR="00D902DF" w:rsidRPr="003B6FE6">
          <w:rPr>
            <w:rFonts w:ascii="Calibri" w:eastAsia="Calibri" w:hAnsi="Calibri" w:cs="Calibri"/>
            <w:color w:val="0000FF"/>
            <w:u w:val="single"/>
            <w:lang w:val="lv-LV"/>
            <w14:ligatures w14:val="standardContextual"/>
          </w:rPr>
          <w:t>Guidance</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Child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and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Adolescent</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Participation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as</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part</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of</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Phase</w:t>
        </w:r>
        <w:proofErr w:type="spellEnd"/>
        <w:r w:rsidR="00D902DF" w:rsidRPr="003B6FE6">
          <w:rPr>
            <w:rFonts w:ascii="Calibri" w:eastAsia="Calibri" w:hAnsi="Calibri" w:cs="Calibri"/>
            <w:color w:val="0000FF"/>
            <w:u w:val="single"/>
            <w:lang w:val="lv-LV"/>
            <w14:ligatures w14:val="standardContextual"/>
          </w:rPr>
          <w:t xml:space="preserve"> III </w:t>
        </w:r>
        <w:proofErr w:type="spellStart"/>
        <w:r w:rsidR="00D902DF" w:rsidRPr="003B6FE6">
          <w:rPr>
            <w:rFonts w:ascii="Calibri" w:eastAsia="Calibri" w:hAnsi="Calibri" w:cs="Calibri"/>
            <w:color w:val="0000FF"/>
            <w:u w:val="single"/>
            <w:lang w:val="lv-LV"/>
            <w14:ligatures w14:val="standardContextual"/>
          </w:rPr>
          <w:t>of</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the</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preparatory</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action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for</w:t>
        </w:r>
        <w:proofErr w:type="spellEnd"/>
        <w:r w:rsidR="00D902DF" w:rsidRPr="003B6FE6">
          <w:rPr>
            <w:rFonts w:ascii="Calibri" w:eastAsia="Calibri" w:hAnsi="Calibri" w:cs="Calibri"/>
            <w:color w:val="0000FF"/>
            <w:u w:val="single"/>
            <w:lang w:val="lv-LV"/>
            <w14:ligatures w14:val="standardContextual"/>
          </w:rPr>
          <w:t xml:space="preserve"> a </w:t>
        </w:r>
        <w:proofErr w:type="spellStart"/>
        <w:r w:rsidR="00D902DF" w:rsidRPr="003B6FE6">
          <w:rPr>
            <w:rFonts w:ascii="Calibri" w:eastAsia="Calibri" w:hAnsi="Calibri" w:cs="Calibri"/>
            <w:color w:val="0000FF"/>
            <w:u w:val="single"/>
            <w:lang w:val="lv-LV"/>
            <w14:ligatures w14:val="standardContextual"/>
          </w:rPr>
          <w:t>European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Child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Guarantee</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December</w:t>
        </w:r>
        <w:proofErr w:type="spellEnd"/>
        <w:r w:rsidR="00D902DF" w:rsidRPr="003B6FE6">
          <w:rPr>
            <w:rFonts w:ascii="Calibri" w:eastAsia="Calibri" w:hAnsi="Calibri" w:cs="Calibri"/>
            <w:color w:val="0000FF"/>
            <w:u w:val="single"/>
            <w:lang w:val="lv-LV"/>
            <w14:ligatures w14:val="standardContextual"/>
          </w:rPr>
          <w:t xml:space="preserve"> 2021</w:t>
        </w:r>
      </w:hyperlink>
    </w:p>
    <w:p w14:paraId="34012E50" w14:textId="77777777" w:rsidR="00D902DF" w:rsidRPr="003B6FE6" w:rsidRDefault="003429F7" w:rsidP="00E33DC4">
      <w:pPr>
        <w:numPr>
          <w:ilvl w:val="0"/>
          <w:numId w:val="31"/>
        </w:numPr>
        <w:contextualSpacing/>
        <w:jc w:val="both"/>
        <w:rPr>
          <w:rFonts w:ascii="Calibri" w:eastAsia="Calibri" w:hAnsi="Calibri" w:cs="Calibri"/>
          <w:lang w:val="lv-LV"/>
          <w14:ligatures w14:val="standardContextual"/>
        </w:rPr>
      </w:pPr>
      <w:hyperlink r:id="rId136" w:history="1">
        <w:proofErr w:type="spellStart"/>
        <w:r w:rsidR="00D902DF" w:rsidRPr="003B6FE6">
          <w:rPr>
            <w:rFonts w:ascii="Calibri" w:eastAsia="Calibri" w:hAnsi="Calibri" w:cs="Calibri"/>
            <w:color w:val="0000FF"/>
            <w:u w:val="single"/>
            <w:lang w:val="lv-LV"/>
            <w14:ligatures w14:val="standardContextual"/>
          </w:rPr>
          <w:t>Study</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child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participation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in</w:t>
        </w:r>
        <w:proofErr w:type="spellEnd"/>
        <w:r w:rsidR="00D902DF" w:rsidRPr="003B6FE6">
          <w:rPr>
            <w:rFonts w:ascii="Calibri" w:eastAsia="Calibri" w:hAnsi="Calibri" w:cs="Calibri"/>
            <w:color w:val="0000FF"/>
            <w:u w:val="single"/>
            <w:lang w:val="lv-LV"/>
            <w14:ligatures w14:val="standardContextual"/>
          </w:rPr>
          <w:t xml:space="preserve"> EU </w:t>
        </w:r>
        <w:proofErr w:type="spellStart"/>
        <w:r w:rsidR="00D902DF" w:rsidRPr="003B6FE6">
          <w:rPr>
            <w:rFonts w:ascii="Calibri" w:eastAsia="Calibri" w:hAnsi="Calibri" w:cs="Calibri"/>
            <w:color w:val="0000FF"/>
            <w:u w:val="single"/>
            <w:lang w:val="lv-LV"/>
            <w14:ligatures w14:val="standardContextual"/>
          </w:rPr>
          <w:t>political</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and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democratic</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life</w:t>
        </w:r>
        <w:proofErr w:type="spellEnd"/>
        <w:r w:rsidR="00D902DF" w:rsidRPr="003B6FE6">
          <w:rPr>
            <w:rFonts w:ascii="Calibri" w:eastAsia="Calibri" w:hAnsi="Calibri" w:cs="Calibri"/>
            <w:color w:val="0000FF"/>
            <w:u w:val="single"/>
            <w:lang w:val="lv-LV"/>
            <w14:ligatures w14:val="standardContextual"/>
          </w:rPr>
          <w:t xml:space="preserve">. RAND </w:t>
        </w:r>
        <w:proofErr w:type="spellStart"/>
        <w:r w:rsidR="00D902DF" w:rsidRPr="003B6FE6">
          <w:rPr>
            <w:rFonts w:ascii="Calibri" w:eastAsia="Calibri" w:hAnsi="Calibri" w:cs="Calibri"/>
            <w:color w:val="0000FF"/>
            <w:u w:val="single"/>
            <w:lang w:val="lv-LV"/>
            <w14:ligatures w14:val="standardContextual"/>
          </w:rPr>
          <w:t>Europe</w:t>
        </w:r>
        <w:proofErr w:type="spellEnd"/>
        <w:r w:rsidR="00D902DF" w:rsidRPr="003B6FE6">
          <w:rPr>
            <w:rFonts w:ascii="Calibri" w:eastAsia="Calibri" w:hAnsi="Calibri" w:cs="Calibri"/>
            <w:color w:val="0000FF"/>
            <w:u w:val="single"/>
            <w:lang w:val="lv-LV"/>
            <w14:ligatures w14:val="standardContextual"/>
          </w:rPr>
          <w:t>, 2021</w:t>
        </w:r>
      </w:hyperlink>
    </w:p>
    <w:p w14:paraId="2C5A78F9" w14:textId="77777777" w:rsidR="00D902DF" w:rsidRPr="003B6FE6" w:rsidRDefault="003429F7" w:rsidP="00E33DC4">
      <w:pPr>
        <w:numPr>
          <w:ilvl w:val="0"/>
          <w:numId w:val="31"/>
        </w:numPr>
        <w:contextualSpacing/>
        <w:jc w:val="both"/>
        <w:rPr>
          <w:rFonts w:ascii="Calibri" w:eastAsia="Calibri" w:hAnsi="Calibri" w:cs="Calibri"/>
          <w:lang w:val="lv-LV"/>
          <w14:ligatures w14:val="standardContextual"/>
        </w:rPr>
      </w:pPr>
      <w:hyperlink r:id="rId137" w:history="1">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Lundy</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model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participation</w:t>
        </w:r>
        <w:proofErr w:type="spellEnd"/>
      </w:hyperlink>
    </w:p>
    <w:p w14:paraId="25DFADFE" w14:textId="77777777" w:rsidR="00D902DF" w:rsidRPr="003B6FE6" w:rsidRDefault="003429F7" w:rsidP="00E33DC4">
      <w:pPr>
        <w:numPr>
          <w:ilvl w:val="0"/>
          <w:numId w:val="31"/>
        </w:numPr>
        <w:contextualSpacing/>
        <w:jc w:val="both"/>
        <w:rPr>
          <w:rFonts w:ascii="Calibri" w:eastAsia="Calibri" w:hAnsi="Calibri" w:cs="Calibri"/>
          <w:lang w:val="lv-LV"/>
          <w14:ligatures w14:val="standardContextual"/>
        </w:rPr>
      </w:pPr>
      <w:hyperlink r:id="rId138" w:history="1">
        <w:r w:rsidR="00D902DF" w:rsidRPr="003B6FE6">
          <w:rPr>
            <w:rFonts w:ascii="Calibri" w:eastAsia="Calibri" w:hAnsi="Calibri" w:cs="Calibri"/>
            <w:color w:val="0563C1"/>
            <w:u w:val="single"/>
            <w:lang w:val="lv-LV"/>
            <w14:ligatures w14:val="standardContextual"/>
          </w:rPr>
          <w:t>ANO Bērnu tiesību komiteja, Vispārējais komentārs Nr. 7 (2005) Bērnu tiesību īstenošana agrīnā bērnībā</w:t>
        </w:r>
      </w:hyperlink>
    </w:p>
    <w:p w14:paraId="1122B255" w14:textId="77777777" w:rsidR="00D902DF" w:rsidRPr="003B6FE6" w:rsidRDefault="003429F7" w:rsidP="00E33DC4">
      <w:pPr>
        <w:numPr>
          <w:ilvl w:val="0"/>
          <w:numId w:val="31"/>
        </w:numPr>
        <w:contextualSpacing/>
        <w:jc w:val="both"/>
        <w:rPr>
          <w:rFonts w:ascii="Calibri" w:eastAsia="Calibri" w:hAnsi="Calibri" w:cs="Calibri"/>
          <w:lang w:val="lv-LV"/>
          <w14:ligatures w14:val="standardContextual"/>
        </w:rPr>
      </w:pPr>
      <w:hyperlink r:id="rId139" w:history="1">
        <w:r w:rsidR="00D902DF" w:rsidRPr="003B6FE6">
          <w:rPr>
            <w:rFonts w:ascii="Calibri" w:eastAsia="Calibri" w:hAnsi="Calibri" w:cs="Calibri"/>
            <w:color w:val="0563C1"/>
            <w:u w:val="single"/>
            <w:lang w:val="lv-LV"/>
            <w14:ligatures w14:val="standardContextual"/>
          </w:rPr>
          <w:t>Augstākās tiesas 17.01.2022. spriedums Nr. SKA-343/2022 (A420294425)</w:t>
        </w:r>
      </w:hyperlink>
    </w:p>
    <w:p w14:paraId="7B201E2C" w14:textId="77777777" w:rsidR="00D902DF" w:rsidRPr="003B6FE6" w:rsidRDefault="003429F7" w:rsidP="00E33DC4">
      <w:pPr>
        <w:numPr>
          <w:ilvl w:val="0"/>
          <w:numId w:val="31"/>
        </w:numPr>
        <w:contextualSpacing/>
        <w:jc w:val="both"/>
        <w:rPr>
          <w:rFonts w:ascii="Calibri" w:eastAsia="Calibri" w:hAnsi="Calibri" w:cs="Calibri"/>
          <w:lang w:val="lv-LV"/>
          <w14:ligatures w14:val="standardContextual"/>
        </w:rPr>
      </w:pPr>
      <w:hyperlink r:id="rId140" w:history="1">
        <w:r w:rsidR="00D902DF" w:rsidRPr="003B6FE6">
          <w:rPr>
            <w:rFonts w:ascii="Calibri" w:eastAsia="Calibri" w:hAnsi="Calibri" w:cs="Calibri"/>
            <w:color w:val="0563C1"/>
            <w:u w:val="single"/>
            <w:lang w:val="lv-LV"/>
            <w14:ligatures w14:val="standardContextual"/>
          </w:rPr>
          <w:t>Augstākās tiesas 2022. gada spriedums Nr. SKA-[B]/2022</w:t>
        </w:r>
      </w:hyperlink>
    </w:p>
    <w:p w14:paraId="1A328023" w14:textId="77777777" w:rsidR="00D902DF" w:rsidRPr="003B6FE6" w:rsidRDefault="003429F7" w:rsidP="00E33DC4">
      <w:pPr>
        <w:numPr>
          <w:ilvl w:val="0"/>
          <w:numId w:val="31"/>
        </w:numPr>
        <w:contextualSpacing/>
        <w:jc w:val="both"/>
        <w:rPr>
          <w:rFonts w:ascii="Calibri" w:eastAsia="Calibri" w:hAnsi="Calibri" w:cs="Calibri"/>
          <w:lang w:val="lv-LV"/>
          <w14:ligatures w14:val="standardContextual"/>
        </w:rPr>
      </w:pPr>
      <w:hyperlink r:id="rId141" w:history="1">
        <w:r w:rsidR="00D902DF" w:rsidRPr="003B6FE6">
          <w:rPr>
            <w:rFonts w:ascii="Calibri" w:eastAsia="Calibri" w:hAnsi="Calibri" w:cs="Calibri"/>
            <w:color w:val="0563C1"/>
            <w:u w:val="single"/>
            <w:lang w:val="lv-LV"/>
            <w14:ligatures w14:val="standardContextual"/>
          </w:rPr>
          <w:t>Augstākās tiesas 2020. gada spriedums Nr. SKC-[D]/2020 (C[..])</w:t>
        </w:r>
      </w:hyperlink>
    </w:p>
    <w:p w14:paraId="1E6A85D3" w14:textId="77777777" w:rsidR="00D902DF" w:rsidRPr="003B6FE6" w:rsidRDefault="003429F7" w:rsidP="00644668">
      <w:pPr>
        <w:numPr>
          <w:ilvl w:val="0"/>
          <w:numId w:val="31"/>
        </w:numPr>
        <w:contextualSpacing/>
        <w:jc w:val="both"/>
        <w:rPr>
          <w:rFonts w:ascii="Calibri" w:eastAsia="Calibri" w:hAnsi="Calibri" w:cs="Calibri"/>
          <w:lang w:val="lv-LV"/>
          <w14:ligatures w14:val="standardContextual"/>
        </w:rPr>
      </w:pPr>
      <w:hyperlink r:id="rId142" w:history="1">
        <w:r w:rsidR="00D902DF" w:rsidRPr="003B6FE6">
          <w:rPr>
            <w:rFonts w:ascii="Calibri" w:eastAsia="Calibri" w:hAnsi="Calibri" w:cs="Calibri"/>
            <w:color w:val="0563C1"/>
            <w:u w:val="single"/>
            <w:lang w:val="lv-LV"/>
            <w14:ligatures w14:val="standardContextual"/>
          </w:rPr>
          <w:t>ECT 2023.gada spriedums lietā E.K. pret Latviju. Nr.25942/20</w:t>
        </w:r>
      </w:hyperlink>
    </w:p>
    <w:p w14:paraId="779CB196" w14:textId="77777777" w:rsidR="00D902DF" w:rsidRPr="003B6FE6" w:rsidRDefault="00D902DF" w:rsidP="00D902DF">
      <w:pPr>
        <w:jc w:val="both"/>
        <w:rPr>
          <w:rFonts w:ascii="Calibri" w:eastAsia="Calibri" w:hAnsi="Calibri" w:cs="Calibri"/>
          <w:b/>
          <w:lang w:val="lv-LV" w:eastAsia="lv-LV"/>
        </w:rPr>
      </w:pPr>
    </w:p>
    <w:p w14:paraId="5155C1B3" w14:textId="77777777" w:rsidR="00D902DF" w:rsidRPr="003B6FE6" w:rsidRDefault="00D902DF" w:rsidP="00D902DF">
      <w:pPr>
        <w:jc w:val="both"/>
        <w:rPr>
          <w:rFonts w:ascii="Calibri" w:eastAsia="Calibri" w:hAnsi="Calibri" w:cs="Calibri"/>
          <w:b/>
          <w:color w:val="538135"/>
          <w:lang w:val="lv-LV" w:eastAsia="lv-LV"/>
        </w:rPr>
      </w:pPr>
      <w:r w:rsidRPr="003B6FE6">
        <w:rPr>
          <w:rFonts w:ascii="Calibri" w:eastAsia="Calibri" w:hAnsi="Calibri" w:cs="Calibri"/>
          <w:b/>
          <w:color w:val="538135"/>
          <w:lang w:val="lv-LV" w:eastAsia="lv-LV"/>
        </w:rPr>
        <w:t xml:space="preserve">4.daļa. </w:t>
      </w:r>
      <w:r w:rsidRPr="003B6FE6">
        <w:rPr>
          <w:rFonts w:ascii="Calibri" w:hAnsi="Calibri" w:cs="Calibri"/>
          <w:b/>
          <w:color w:val="538135"/>
          <w:lang w:val="lv-LV"/>
        </w:rPr>
        <w:t>Starpinstitūciju sadarbība kā bērnu tiesību aizsardzības darba organizācijas metode.</w:t>
      </w:r>
    </w:p>
    <w:p w14:paraId="61F4D3C1"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Literatūra</w:t>
      </w:r>
    </w:p>
    <w:p w14:paraId="086C8A41"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47008BBF"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Gorbunova V. </w:t>
      </w:r>
      <w:hyperlink r:id="rId143" w:history="1">
        <w:r w:rsidRPr="003B6FE6">
          <w:rPr>
            <w:rFonts w:ascii="Calibri" w:eastAsia="Calibri" w:hAnsi="Calibri" w:cs="Calibri"/>
            <w:color w:val="0563C1"/>
            <w:u w:val="single"/>
            <w:lang w:val="lv-LV"/>
            <w14:ligatures w14:val="standardContextual"/>
          </w:rPr>
          <w:t>Pašvaldību izaicinājumi bērnu tiesību aizsardzības jomā</w:t>
        </w:r>
      </w:hyperlink>
      <w:r w:rsidRPr="003B6FE6">
        <w:rPr>
          <w:rFonts w:ascii="Calibri" w:eastAsia="Calibri" w:hAnsi="Calibri" w:cs="Calibri"/>
          <w:lang w:val="lv-LV"/>
          <w14:ligatures w14:val="standardContextual"/>
        </w:rPr>
        <w:t>. Rīga, 2020.</w:t>
      </w:r>
    </w:p>
    <w:p w14:paraId="7AFDF7B3"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Kronberga I., Sīle S., Litvins G., </w:t>
      </w:r>
      <w:proofErr w:type="spellStart"/>
      <w:r w:rsidRPr="003B6FE6">
        <w:rPr>
          <w:rFonts w:ascii="Calibri" w:eastAsia="Calibri" w:hAnsi="Calibri" w:cs="Calibri"/>
          <w:lang w:val="lv-LV"/>
          <w14:ligatures w14:val="standardContextual"/>
        </w:rPr>
        <w:t>Zavackis</w:t>
      </w:r>
      <w:proofErr w:type="spellEnd"/>
      <w:r w:rsidRPr="003B6FE6">
        <w:rPr>
          <w:rFonts w:ascii="Calibri" w:eastAsia="Calibri" w:hAnsi="Calibri" w:cs="Calibri"/>
          <w:lang w:val="lv-LV"/>
          <w14:ligatures w14:val="standardContextual"/>
        </w:rPr>
        <w:t xml:space="preserve"> A. </w:t>
      </w:r>
      <w:hyperlink r:id="rId144" w:history="1">
        <w:r w:rsidRPr="003B6FE6">
          <w:rPr>
            <w:rFonts w:ascii="Calibri" w:eastAsia="Calibri" w:hAnsi="Calibri" w:cs="Calibri"/>
            <w:color w:val="0563C1"/>
            <w:u w:val="single"/>
            <w:lang w:val="lv-LV"/>
            <w14:ligatures w14:val="standardContextual"/>
          </w:rPr>
          <w:t>Starpinstitūciju sadarbība bērnu tiesību aizsardzībā</w:t>
        </w:r>
      </w:hyperlink>
      <w:r w:rsidRPr="003B6FE6">
        <w:rPr>
          <w:rFonts w:ascii="Calibri" w:eastAsia="Calibri" w:hAnsi="Calibri" w:cs="Calibri"/>
          <w:lang w:val="lv-LV"/>
          <w14:ligatures w14:val="standardContextual"/>
        </w:rPr>
        <w:t>. Rīga, 2019.</w:t>
      </w:r>
    </w:p>
    <w:p w14:paraId="7C147BA5"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Litvins G., Kronberga I. </w:t>
      </w:r>
      <w:hyperlink r:id="rId145" w:history="1">
        <w:r w:rsidRPr="003B6FE6">
          <w:rPr>
            <w:rFonts w:ascii="Calibri" w:eastAsia="Calibri" w:hAnsi="Calibri" w:cs="Calibri"/>
            <w:color w:val="0563C1"/>
            <w:u w:val="single"/>
            <w:lang w:val="lv-LV"/>
            <w14:ligatures w14:val="standardContextual"/>
          </w:rPr>
          <w:t>Starpinstitūciju sadarbība bērnu tiesību aizsardzībai pašvaldībās. Metodiskās vadlīnijas</w:t>
        </w:r>
      </w:hyperlink>
      <w:r w:rsidRPr="003B6FE6">
        <w:rPr>
          <w:rFonts w:ascii="Calibri" w:eastAsia="Calibri" w:hAnsi="Calibri" w:cs="Calibri"/>
          <w:lang w:val="lv-LV"/>
          <w14:ligatures w14:val="standardContextual"/>
        </w:rPr>
        <w:t xml:space="preserve">. Rīga, 2021. </w:t>
      </w:r>
    </w:p>
    <w:p w14:paraId="38D85F41"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Kronberga I., Sīle S. </w:t>
      </w:r>
      <w:hyperlink r:id="rId146" w:history="1">
        <w:r w:rsidRPr="003B6FE6">
          <w:rPr>
            <w:rFonts w:ascii="Calibri" w:eastAsia="Calibri" w:hAnsi="Calibri" w:cs="Calibri"/>
            <w:color w:val="0563C1"/>
            <w:u w:val="single"/>
            <w:lang w:val="lv-LV"/>
            <w14:ligatures w14:val="standardContextual"/>
          </w:rPr>
          <w:t>Kā radīt bērna attīstībai labvēlīgu vidi?</w:t>
        </w:r>
      </w:hyperlink>
      <w:r w:rsidRPr="003B6FE6">
        <w:rPr>
          <w:rFonts w:ascii="Calibri" w:eastAsia="Calibri" w:hAnsi="Calibri" w:cs="Calibri"/>
          <w:lang w:val="lv-LV"/>
          <w14:ligatures w14:val="standardContextual"/>
        </w:rPr>
        <w:t xml:space="preserve"> Rīga, 2015. </w:t>
      </w:r>
    </w:p>
    <w:p w14:paraId="5FCB1342"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lang w:val="lv-LV"/>
          <w14:ligatures w14:val="standardContextual"/>
        </w:rPr>
        <w:t>Carmel</w:t>
      </w:r>
      <w:proofErr w:type="spellEnd"/>
      <w:r w:rsidRPr="003B6FE6">
        <w:rPr>
          <w:rFonts w:ascii="Calibri" w:eastAsia="Calibri" w:hAnsi="Calibri" w:cs="Calibri"/>
          <w:lang w:val="lv-LV"/>
          <w14:ligatures w14:val="standardContextual"/>
        </w:rPr>
        <w:t xml:space="preserve">, D., </w:t>
      </w:r>
      <w:proofErr w:type="spellStart"/>
      <w:r w:rsidRPr="003B6FE6">
        <w:rPr>
          <w:rFonts w:ascii="Calibri" w:eastAsia="Calibri" w:hAnsi="Calibri" w:cs="Calibri"/>
          <w:lang w:val="lv-LV"/>
          <w14:ligatures w14:val="standardContextual"/>
        </w:rPr>
        <w:t>Carmel</w:t>
      </w:r>
      <w:proofErr w:type="spellEnd"/>
      <w:r w:rsidRPr="003B6FE6">
        <w:rPr>
          <w:rFonts w:ascii="Calibri" w:eastAsia="Calibri" w:hAnsi="Calibri" w:cs="Calibri"/>
          <w:lang w:val="lv-LV"/>
          <w14:ligatures w14:val="standardContextual"/>
        </w:rPr>
        <w:t xml:space="preserve"> C. A LITERATURE REVIEW OF INTER-AGENCY WORK  WITH A PARTICULAR FOCUS ON CHILDREN’S SERVICES, WRC </w:t>
      </w:r>
      <w:proofErr w:type="spellStart"/>
      <w:r w:rsidRPr="003B6FE6">
        <w:rPr>
          <w:rFonts w:ascii="Calibri" w:eastAsia="Calibri" w:hAnsi="Calibri" w:cs="Calibri"/>
          <w:lang w:val="lv-LV"/>
          <w14:ligatures w14:val="standardContextual"/>
        </w:rPr>
        <w:t>Social</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and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Economic</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Consultants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Ltd</w:t>
      </w:r>
      <w:proofErr w:type="spellEnd"/>
      <w:r w:rsidRPr="003B6FE6">
        <w:rPr>
          <w:rFonts w:ascii="Calibri" w:eastAsia="Calibri" w:hAnsi="Calibri" w:cs="Calibri"/>
          <w:lang w:val="lv-LV"/>
          <w14:ligatures w14:val="standardContextual"/>
        </w:rPr>
        <w:t>., 2009.</w:t>
      </w:r>
    </w:p>
    <w:p w14:paraId="0CAEB23B"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lang w:val="lv-LV"/>
          <w14:ligatures w14:val="standardContextual"/>
        </w:rPr>
        <w:t>Atkinson</w:t>
      </w:r>
      <w:proofErr w:type="spellEnd"/>
      <w:r w:rsidRPr="003B6FE6">
        <w:rPr>
          <w:rFonts w:ascii="Calibri" w:eastAsia="Calibri" w:hAnsi="Calibri" w:cs="Calibri"/>
          <w:lang w:val="lv-LV"/>
          <w14:ligatures w14:val="standardContextual"/>
        </w:rPr>
        <w:t xml:space="preserve">, M., </w:t>
      </w:r>
      <w:proofErr w:type="spellStart"/>
      <w:r w:rsidRPr="003B6FE6">
        <w:rPr>
          <w:rFonts w:ascii="Calibri" w:eastAsia="Calibri" w:hAnsi="Calibri" w:cs="Calibri"/>
          <w:lang w:val="lv-LV"/>
          <w14:ligatures w14:val="standardContextual"/>
        </w:rPr>
        <w:t>Doherty</w:t>
      </w:r>
      <w:proofErr w:type="spellEnd"/>
      <w:r w:rsidRPr="003B6FE6">
        <w:rPr>
          <w:rFonts w:ascii="Calibri" w:eastAsia="Calibri" w:hAnsi="Calibri" w:cs="Calibri"/>
          <w:lang w:val="lv-LV"/>
          <w14:ligatures w14:val="standardContextual"/>
        </w:rPr>
        <w:t xml:space="preserve">, P. </w:t>
      </w:r>
      <w:proofErr w:type="spellStart"/>
      <w:r w:rsidRPr="003B6FE6">
        <w:rPr>
          <w:rFonts w:ascii="Calibri" w:eastAsia="Calibri" w:hAnsi="Calibri" w:cs="Calibri"/>
          <w:lang w:val="lv-LV"/>
          <w14:ligatures w14:val="standardContextual"/>
        </w:rPr>
        <w:t>and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Kinder</w:t>
      </w:r>
      <w:proofErr w:type="spellEnd"/>
      <w:r w:rsidRPr="003B6FE6">
        <w:rPr>
          <w:rFonts w:ascii="Calibri" w:eastAsia="Calibri" w:hAnsi="Calibri" w:cs="Calibri"/>
          <w:lang w:val="lv-LV"/>
          <w14:ligatures w14:val="standardContextual"/>
        </w:rPr>
        <w:t xml:space="preserve">, K. </w:t>
      </w:r>
      <w:proofErr w:type="spellStart"/>
      <w:r w:rsidRPr="003B6FE6">
        <w:rPr>
          <w:rFonts w:ascii="Calibri" w:eastAsia="Calibri" w:hAnsi="Calibri" w:cs="Calibri"/>
          <w:lang w:val="lv-LV"/>
          <w14:ligatures w14:val="standardContextual"/>
        </w:rPr>
        <w:t>Multi-agency</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working</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models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challenges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and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key</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factors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for</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success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Journal</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of</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Early</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Childhood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Research</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Vol</w:t>
      </w:r>
      <w:proofErr w:type="spellEnd"/>
      <w:r w:rsidRPr="003B6FE6">
        <w:rPr>
          <w:rFonts w:ascii="Calibri" w:eastAsia="Calibri" w:hAnsi="Calibri" w:cs="Calibri"/>
          <w:lang w:val="lv-LV"/>
          <w14:ligatures w14:val="standardContextual"/>
        </w:rPr>
        <w:t xml:space="preserve">. 3, </w:t>
      </w:r>
      <w:proofErr w:type="spellStart"/>
      <w:r w:rsidRPr="003B6FE6">
        <w:rPr>
          <w:rFonts w:ascii="Calibri" w:eastAsia="Calibri" w:hAnsi="Calibri" w:cs="Calibri"/>
          <w:lang w:val="lv-LV"/>
          <w14:ligatures w14:val="standardContextual"/>
        </w:rPr>
        <w:t>Issue</w:t>
      </w:r>
      <w:proofErr w:type="spellEnd"/>
      <w:r w:rsidRPr="003B6FE6">
        <w:rPr>
          <w:rFonts w:ascii="Calibri" w:eastAsia="Calibri" w:hAnsi="Calibri" w:cs="Calibri"/>
          <w:lang w:val="lv-LV"/>
          <w14:ligatures w14:val="standardContextual"/>
        </w:rPr>
        <w:t xml:space="preserve"> 1, 2007.</w:t>
      </w:r>
    </w:p>
    <w:p w14:paraId="24F84073" w14:textId="77777777" w:rsidR="00D902DF" w:rsidRPr="003B6FE6" w:rsidRDefault="00D902DF" w:rsidP="00D902DF">
      <w:pPr>
        <w:contextualSpacing/>
        <w:jc w:val="both"/>
        <w:rPr>
          <w:rFonts w:ascii="Calibri" w:eastAsia="Calibri" w:hAnsi="Calibri" w:cs="Calibri"/>
          <w:lang w:val="lv-LV"/>
          <w14:ligatures w14:val="standardContextual"/>
        </w:rPr>
      </w:pPr>
    </w:p>
    <w:p w14:paraId="62CD4C66"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Eiropas Savienības un starptautiskie normatīvie akti</w:t>
      </w:r>
    </w:p>
    <w:p w14:paraId="78F8CFF9"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147" w:history="1">
        <w:r w:rsidRPr="003B6FE6">
          <w:rPr>
            <w:rFonts w:ascii="Calibri" w:eastAsia="Calibri" w:hAnsi="Calibri" w:cs="Calibri"/>
            <w:color w:val="0563C1"/>
            <w:u w:val="single"/>
            <w:lang w:val="lv-LV"/>
            <w14:ligatures w14:val="standardContextual"/>
          </w:rPr>
          <w:t>Vispārējā cilvēktiesību deklarācija</w:t>
        </w:r>
      </w:hyperlink>
    </w:p>
    <w:p w14:paraId="7C4F8B60" w14:textId="77777777" w:rsidR="00D902DF" w:rsidRPr="003B6FE6" w:rsidRDefault="00D902DF" w:rsidP="00644668">
      <w:pPr>
        <w:numPr>
          <w:ilvl w:val="0"/>
          <w:numId w:val="5"/>
        </w:numPr>
        <w:contextualSpacing/>
        <w:jc w:val="both"/>
        <w:rPr>
          <w:rFonts w:ascii="Calibri" w:eastAsia="Calibri" w:hAnsi="Calibri" w:cs="Calibri"/>
          <w:shd w:val="clear" w:color="auto" w:fill="FFFFFF"/>
          <w:lang w:val="lv-LV"/>
          <w14:ligatures w14:val="standardContextual"/>
        </w:rPr>
      </w:pPr>
      <w:r w:rsidRPr="003B6FE6">
        <w:rPr>
          <w:rFonts w:ascii="Calibri" w:eastAsia="Calibri" w:hAnsi="Calibri" w:cs="Calibri"/>
          <w:lang w:val="lv-LV"/>
          <w14:ligatures w14:val="standardContextual"/>
        </w:rPr>
        <w:t xml:space="preserve">ANO </w:t>
      </w:r>
      <w:hyperlink r:id="rId148" w:history="1">
        <w:r w:rsidRPr="003B6FE6">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3B6FE6">
        <w:rPr>
          <w:rFonts w:ascii="Calibri" w:eastAsia="Calibri" w:hAnsi="Calibri" w:cs="Calibri"/>
          <w:shd w:val="clear" w:color="auto" w:fill="FFFFFF"/>
          <w:lang w:val="lv-LV"/>
          <w14:ligatures w14:val="standardContextual"/>
        </w:rPr>
        <w:t xml:space="preserve"> </w:t>
      </w:r>
    </w:p>
    <w:p w14:paraId="12A2CEE6"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149" w:history="1">
        <w:r w:rsidRPr="003B6FE6">
          <w:rPr>
            <w:rFonts w:ascii="Calibri" w:eastAsia="Calibri" w:hAnsi="Calibri" w:cs="Calibri"/>
            <w:color w:val="0563C1"/>
            <w:u w:val="single"/>
            <w:shd w:val="clear" w:color="auto" w:fill="FFFFFF"/>
            <w:lang w:val="lv-LV"/>
            <w14:ligatures w14:val="standardContextual"/>
          </w:rPr>
          <w:t xml:space="preserve">Starptautisko </w:t>
        </w:r>
        <w:proofErr w:type="spellStart"/>
        <w:r w:rsidRPr="003B6FE6">
          <w:rPr>
            <w:rFonts w:ascii="Calibri" w:eastAsia="Calibri" w:hAnsi="Calibri" w:cs="Calibri"/>
            <w:color w:val="0563C1"/>
            <w:u w:val="single"/>
            <w:shd w:val="clear" w:color="auto" w:fill="FFFFFF"/>
            <w:lang w:val="lv-LV"/>
            <w14:ligatures w14:val="standardContextual"/>
          </w:rPr>
          <w:t>paktu</w:t>
        </w:r>
        <w:proofErr w:type="spellEnd"/>
        <w:r w:rsidRPr="003B6FE6">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3B6FE6">
        <w:rPr>
          <w:rFonts w:ascii="Calibri" w:eastAsia="Calibri" w:hAnsi="Calibri" w:cs="Calibri"/>
          <w:shd w:val="clear" w:color="auto" w:fill="FFFFFF"/>
          <w:lang w:val="lv-LV"/>
          <w14:ligatures w14:val="standardContextual"/>
        </w:rPr>
        <w:t>.</w:t>
      </w:r>
    </w:p>
    <w:p w14:paraId="0AE80C20"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shd w:val="clear" w:color="auto" w:fill="FFFFFF"/>
          <w:lang w:val="lv-LV"/>
          <w14:ligatures w14:val="standardContextual"/>
        </w:rPr>
        <w:t xml:space="preserve">ANO </w:t>
      </w:r>
      <w:hyperlink r:id="rId150" w:history="1">
        <w:r w:rsidRPr="003B6FE6">
          <w:rPr>
            <w:rFonts w:ascii="Calibri" w:eastAsia="Calibri" w:hAnsi="Calibri" w:cs="Calibri"/>
            <w:color w:val="0563C1"/>
            <w:u w:val="single"/>
            <w:shd w:val="clear" w:color="auto" w:fill="FFFFFF"/>
            <w:lang w:val="lv-LV"/>
            <w14:ligatures w14:val="standardContextual"/>
          </w:rPr>
          <w:t>Bērnu tiesību konvencija</w:t>
        </w:r>
      </w:hyperlink>
    </w:p>
    <w:p w14:paraId="0325CE71"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151" w:history="1">
        <w:r w:rsidRPr="003B6FE6">
          <w:rPr>
            <w:rFonts w:ascii="Calibri" w:eastAsia="Calibri" w:hAnsi="Calibri" w:cs="Calibri"/>
            <w:color w:val="0563C1"/>
            <w:u w:val="single"/>
            <w:lang w:val="lv-LV"/>
            <w14:ligatures w14:val="standardContextual"/>
          </w:rPr>
          <w:t>Konvencija par saskarsmi ar bērniem</w:t>
        </w:r>
      </w:hyperlink>
    </w:p>
    <w:p w14:paraId="5C6D7BF9"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152" w:history="1">
        <w:r w:rsidRPr="003B6FE6">
          <w:rPr>
            <w:rFonts w:ascii="Calibri" w:eastAsia="Calibri" w:hAnsi="Calibri" w:cs="Calibri"/>
            <w:color w:val="0563C1"/>
            <w:u w:val="single"/>
            <w:lang w:val="lv-LV"/>
            <w14:ligatures w14:val="standardContextual"/>
          </w:rPr>
          <w:t>Eiropas Cilvēktiesību un pamatbrīvību aizsardzības konvencija</w:t>
        </w:r>
      </w:hyperlink>
    </w:p>
    <w:p w14:paraId="6F39DEC4"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153" w:history="1">
        <w:r w:rsidRPr="003B6FE6">
          <w:rPr>
            <w:rFonts w:ascii="Calibri" w:eastAsia="Calibri" w:hAnsi="Calibri" w:cs="Calibri"/>
            <w:color w:val="0563C1"/>
            <w:u w:val="single"/>
            <w:lang w:val="lv-LV"/>
            <w14:ligatures w14:val="standardContextual"/>
          </w:rPr>
          <w:t>Eiropas Sociālajā harta</w:t>
        </w:r>
      </w:hyperlink>
    </w:p>
    <w:p w14:paraId="1A23F7D9"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154" w:history="1">
        <w:r w:rsidRPr="003B6FE6">
          <w:rPr>
            <w:rFonts w:ascii="Calibri" w:eastAsia="Calibri" w:hAnsi="Calibri" w:cs="Calibri"/>
            <w:color w:val="0563C1"/>
            <w:u w:val="single"/>
            <w:lang w:val="lv-LV"/>
            <w14:ligatures w14:val="standardContextual"/>
          </w:rPr>
          <w:t>Konvencijā par bērnu tiesību piemērošanu</w:t>
        </w:r>
      </w:hyperlink>
    </w:p>
    <w:p w14:paraId="70E7F002" w14:textId="77777777" w:rsidR="00D902DF" w:rsidRPr="003B6FE6" w:rsidRDefault="003429F7" w:rsidP="00644668">
      <w:pPr>
        <w:numPr>
          <w:ilvl w:val="0"/>
          <w:numId w:val="5"/>
        </w:numPr>
        <w:contextualSpacing/>
        <w:jc w:val="both"/>
        <w:rPr>
          <w:rFonts w:ascii="Calibri" w:eastAsia="Calibri" w:hAnsi="Calibri" w:cs="Calibri"/>
          <w:lang w:val="lv-LV"/>
          <w14:ligatures w14:val="standardContextual"/>
        </w:rPr>
      </w:pPr>
      <w:hyperlink r:id="rId155" w:history="1">
        <w:r w:rsidR="00D902DF" w:rsidRPr="003B6FE6">
          <w:rPr>
            <w:rFonts w:ascii="Calibri" w:hAnsi="Calibri" w:cs="Calibri"/>
            <w:color w:val="0563C1"/>
            <w:u w:val="single"/>
            <w:lang w:val="lv-LV"/>
          </w:rPr>
          <w:t>Eiropas Savienības</w:t>
        </w:r>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Pamattiesību</w:t>
        </w:r>
        <w:proofErr w:type="spellEnd"/>
        <w:r w:rsidR="00D902DF" w:rsidRPr="003B6FE6">
          <w:rPr>
            <w:rFonts w:ascii="Calibri" w:eastAsia="Calibri" w:hAnsi="Calibri" w:cs="Calibri"/>
            <w:color w:val="0563C1"/>
            <w:u w:val="single"/>
            <w:lang w:val="lv-LV"/>
            <w14:ligatures w14:val="standardContextual"/>
          </w:rPr>
          <w:t xml:space="preserve"> harta</w:t>
        </w:r>
      </w:hyperlink>
      <w:r w:rsidR="00D902DF" w:rsidRPr="003B6FE6">
        <w:rPr>
          <w:rFonts w:ascii="Calibri" w:eastAsia="Calibri" w:hAnsi="Calibri" w:cs="Calibri"/>
          <w:lang w:val="lv-LV"/>
          <w14:ligatures w14:val="standardContextual"/>
        </w:rPr>
        <w:t xml:space="preserve"> </w:t>
      </w:r>
    </w:p>
    <w:p w14:paraId="0CEF7511" w14:textId="77777777" w:rsidR="00D902DF" w:rsidRPr="003B6FE6" w:rsidRDefault="00D902DF" w:rsidP="00D902DF">
      <w:pPr>
        <w:jc w:val="both"/>
        <w:rPr>
          <w:rFonts w:ascii="Calibri" w:hAnsi="Calibri" w:cs="Calibri"/>
          <w:b/>
          <w:lang w:val="lv-LV"/>
        </w:rPr>
      </w:pPr>
    </w:p>
    <w:p w14:paraId="596AB5DC"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Nacionālie normatīvie akti</w:t>
      </w:r>
    </w:p>
    <w:p w14:paraId="6DCFAAF6"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56" w:history="1">
        <w:r w:rsidR="00D902DF" w:rsidRPr="003B6FE6">
          <w:rPr>
            <w:rFonts w:ascii="Calibri" w:eastAsia="Calibri" w:hAnsi="Calibri" w:cs="Calibri"/>
            <w:color w:val="0563C1"/>
            <w:u w:val="single"/>
            <w:shd w:val="clear" w:color="auto" w:fill="FFFFFF"/>
            <w:lang w:val="lv-LV"/>
            <w14:ligatures w14:val="standardContextual"/>
          </w:rPr>
          <w:t>Latvijas Republikas Satversme</w:t>
        </w:r>
      </w:hyperlink>
    </w:p>
    <w:p w14:paraId="52DE8ABD" w14:textId="77777777" w:rsidR="00D902DF" w:rsidRPr="003B6FE6" w:rsidRDefault="003429F7" w:rsidP="00644668">
      <w:pPr>
        <w:numPr>
          <w:ilvl w:val="0"/>
          <w:numId w:val="6"/>
        </w:numPr>
        <w:ind w:left="709" w:hanging="283"/>
        <w:contextualSpacing/>
        <w:jc w:val="both"/>
        <w:rPr>
          <w:rFonts w:ascii="Calibri" w:eastAsia="Calibri" w:hAnsi="Calibri" w:cs="Calibri"/>
          <w:iCs/>
          <w:lang w:val="lv-LV"/>
          <w14:ligatures w14:val="standardContextual"/>
        </w:rPr>
      </w:pPr>
      <w:hyperlink r:id="rId157" w:history="1">
        <w:r w:rsidR="00D902DF" w:rsidRPr="003B6FE6">
          <w:rPr>
            <w:rFonts w:ascii="Calibri" w:eastAsia="Calibri" w:hAnsi="Calibri" w:cs="Calibri"/>
            <w:iCs/>
            <w:color w:val="0563C1"/>
            <w:u w:val="single"/>
            <w:lang w:val="lv-LV"/>
            <w14:ligatures w14:val="standardContextual"/>
          </w:rPr>
          <w:t>Bērnu tiesību aizsardzības likums</w:t>
        </w:r>
      </w:hyperlink>
    </w:p>
    <w:p w14:paraId="3E7D59BD" w14:textId="77777777" w:rsidR="00D902DF" w:rsidRPr="003B6FE6" w:rsidRDefault="003429F7" w:rsidP="00644668">
      <w:pPr>
        <w:numPr>
          <w:ilvl w:val="0"/>
          <w:numId w:val="6"/>
        </w:numPr>
        <w:ind w:left="709" w:hanging="283"/>
        <w:contextualSpacing/>
        <w:jc w:val="both"/>
        <w:rPr>
          <w:rFonts w:ascii="Calibri" w:eastAsia="Calibri" w:hAnsi="Calibri" w:cs="Calibri"/>
          <w:iCs/>
          <w:lang w:val="lv-LV"/>
          <w14:ligatures w14:val="standardContextual"/>
        </w:rPr>
      </w:pPr>
      <w:hyperlink r:id="rId158" w:history="1">
        <w:r w:rsidR="00D902DF" w:rsidRPr="003B6FE6">
          <w:rPr>
            <w:rFonts w:ascii="Calibri" w:eastAsia="Calibri" w:hAnsi="Calibri" w:cs="Calibri"/>
            <w:iCs/>
            <w:color w:val="0563C1"/>
            <w:u w:val="single"/>
            <w:lang w:val="lv-LV"/>
            <w14:ligatures w14:val="standardContextual"/>
          </w:rPr>
          <w:t>Civillikums</w:t>
        </w:r>
      </w:hyperlink>
      <w:r w:rsidR="00D902DF" w:rsidRPr="003B6FE6">
        <w:rPr>
          <w:rFonts w:ascii="Calibri" w:eastAsia="Calibri" w:hAnsi="Calibri" w:cs="Calibri"/>
          <w:iCs/>
          <w:lang w:val="lv-LV"/>
          <w14:ligatures w14:val="standardContextual"/>
        </w:rPr>
        <w:t xml:space="preserve"> </w:t>
      </w:r>
    </w:p>
    <w:p w14:paraId="69E882C5"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59" w:history="1">
        <w:r w:rsidR="00D902DF" w:rsidRPr="003B6FE6">
          <w:rPr>
            <w:rFonts w:ascii="Calibri" w:eastAsia="Calibri" w:hAnsi="Calibri" w:cs="Calibri"/>
            <w:color w:val="0563C1"/>
            <w:u w:val="single"/>
            <w:lang w:val="lv-LV"/>
            <w14:ligatures w14:val="standardContextual"/>
          </w:rPr>
          <w:t>Izglītības likums</w:t>
        </w:r>
      </w:hyperlink>
      <w:r w:rsidR="00D902DF" w:rsidRPr="003B6FE6">
        <w:rPr>
          <w:rFonts w:ascii="Calibri" w:eastAsia="Calibri" w:hAnsi="Calibri" w:cs="Calibri"/>
          <w:lang w:val="lv-LV"/>
          <w14:ligatures w14:val="standardContextual"/>
        </w:rPr>
        <w:tab/>
      </w:r>
    </w:p>
    <w:p w14:paraId="17EDBAFA" w14:textId="77777777" w:rsidR="00D902DF" w:rsidRPr="003B6FE6" w:rsidRDefault="003429F7"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160" w:history="1">
        <w:r w:rsidR="00D902DF" w:rsidRPr="003B6FE6">
          <w:rPr>
            <w:rFonts w:ascii="Calibri" w:eastAsia="Calibri" w:hAnsi="Calibri" w:cs="Calibri"/>
            <w:color w:val="0563C1"/>
            <w:u w:val="single"/>
            <w:shd w:val="clear" w:color="auto" w:fill="FFFFFF"/>
            <w:lang w:val="lv-LV"/>
            <w14:ligatures w14:val="standardContextual"/>
          </w:rPr>
          <w:t>Pacientu tiesību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162AC285"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61" w:history="1">
        <w:r w:rsidR="00D902DF" w:rsidRPr="003B6FE6">
          <w:rPr>
            <w:rFonts w:ascii="Calibri" w:eastAsia="Calibri" w:hAnsi="Calibri" w:cs="Calibri"/>
            <w:color w:val="0563C1"/>
            <w:u w:val="single"/>
            <w:lang w:val="lv-LV"/>
            <w14:ligatures w14:val="standardContextual"/>
          </w:rPr>
          <w:t>Imigrācijas likums</w:t>
        </w:r>
      </w:hyperlink>
      <w:r w:rsidR="00D902DF" w:rsidRPr="003B6FE6">
        <w:rPr>
          <w:rFonts w:ascii="Calibri" w:eastAsia="Calibri" w:hAnsi="Calibri" w:cs="Calibri"/>
          <w:lang w:val="lv-LV"/>
          <w14:ligatures w14:val="standardContextual"/>
        </w:rPr>
        <w:tab/>
      </w:r>
    </w:p>
    <w:p w14:paraId="0175168D"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62" w:history="1">
        <w:r w:rsidR="00D902DF" w:rsidRPr="003B6FE6">
          <w:rPr>
            <w:rFonts w:ascii="Calibri" w:eastAsia="Calibri" w:hAnsi="Calibri" w:cs="Calibri"/>
            <w:color w:val="0563C1"/>
            <w:u w:val="single"/>
            <w:lang w:val="lv-LV"/>
            <w14:ligatures w14:val="standardContextual"/>
          </w:rPr>
          <w:t>Patvēruma likums</w:t>
        </w:r>
      </w:hyperlink>
      <w:r w:rsidR="00D902DF" w:rsidRPr="003B6FE6">
        <w:rPr>
          <w:rFonts w:ascii="Calibri" w:eastAsia="Calibri" w:hAnsi="Calibri" w:cs="Calibri"/>
          <w:lang w:val="lv-LV"/>
          <w14:ligatures w14:val="standardContextual"/>
        </w:rPr>
        <w:tab/>
      </w:r>
    </w:p>
    <w:p w14:paraId="03EED57A"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63" w:history="1">
        <w:r w:rsidR="00D902DF" w:rsidRPr="003B6FE6">
          <w:rPr>
            <w:rFonts w:ascii="Calibri" w:eastAsia="Calibri" w:hAnsi="Calibri" w:cs="Calibri"/>
            <w:color w:val="0563C1"/>
            <w:u w:val="single"/>
            <w:lang w:val="lv-LV"/>
            <w14:ligatures w14:val="standardContextual"/>
          </w:rPr>
          <w:t xml:space="preserve">Jaunatnes likums </w:t>
        </w:r>
      </w:hyperlink>
      <w:r w:rsidR="00D902DF" w:rsidRPr="003B6FE6">
        <w:rPr>
          <w:rFonts w:ascii="Calibri" w:eastAsia="Calibri" w:hAnsi="Calibri" w:cs="Calibri"/>
          <w:lang w:val="lv-LV"/>
          <w14:ligatures w14:val="standardContextual"/>
        </w:rPr>
        <w:t xml:space="preserve"> </w:t>
      </w:r>
    </w:p>
    <w:p w14:paraId="7C8049E9" w14:textId="77777777" w:rsidR="00D902DF" w:rsidRPr="003B6FE6" w:rsidRDefault="003429F7"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4" w:history="1">
        <w:r w:rsidR="00D902DF" w:rsidRPr="003B6FE6">
          <w:rPr>
            <w:rFonts w:ascii="Calibri" w:eastAsia="Calibri" w:hAnsi="Calibri" w:cs="Calibri"/>
            <w:color w:val="0563C1"/>
            <w:u w:val="single"/>
            <w:shd w:val="clear" w:color="auto" w:fill="FFFFFF"/>
            <w:lang w:val="lv-LV"/>
            <w14:ligatures w14:val="standardContextual"/>
          </w:rPr>
          <w:t>Bāriņtiesu likums</w:t>
        </w:r>
      </w:hyperlink>
      <w:r w:rsidR="00D902DF" w:rsidRPr="003B6FE6">
        <w:rPr>
          <w:rFonts w:ascii="Calibri" w:eastAsia="Calibri" w:hAnsi="Calibri" w:cs="Calibri"/>
          <w:shd w:val="clear" w:color="auto" w:fill="FFFFFF"/>
          <w:lang w:val="lv-LV"/>
          <w14:ligatures w14:val="standardContextual"/>
        </w:rPr>
        <w:t xml:space="preserve"> </w:t>
      </w:r>
    </w:p>
    <w:p w14:paraId="60A07BDE"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65" w:history="1">
        <w:r w:rsidR="00D902DF" w:rsidRPr="003B6FE6">
          <w:rPr>
            <w:rFonts w:ascii="Calibri" w:eastAsia="Calibri" w:hAnsi="Calibri" w:cs="Calibri"/>
            <w:color w:val="0563C1"/>
            <w:u w:val="single"/>
            <w:lang w:val="lv-LV"/>
            <w14:ligatures w14:val="standardContextual"/>
          </w:rPr>
          <w:t>Civilprocesa likums</w:t>
        </w:r>
      </w:hyperlink>
      <w:r w:rsidR="00D902DF" w:rsidRPr="003B6FE6">
        <w:rPr>
          <w:rFonts w:ascii="Calibri" w:eastAsia="Calibri" w:hAnsi="Calibri" w:cs="Calibri"/>
          <w:lang w:val="lv-LV"/>
          <w14:ligatures w14:val="standardContextual"/>
        </w:rPr>
        <w:t xml:space="preserve"> </w:t>
      </w:r>
    </w:p>
    <w:p w14:paraId="07BCD6C8"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66" w:history="1">
        <w:r w:rsidR="00D902DF" w:rsidRPr="003B6FE6">
          <w:rPr>
            <w:rFonts w:ascii="Calibri" w:eastAsia="Calibri" w:hAnsi="Calibri" w:cs="Calibri"/>
            <w:color w:val="0563C1"/>
            <w:u w:val="single"/>
            <w:lang w:val="lv-LV"/>
            <w14:ligatures w14:val="standardContextual"/>
          </w:rPr>
          <w:t>Kriminālprocesa likums</w:t>
        </w:r>
      </w:hyperlink>
      <w:r w:rsidR="00D902DF" w:rsidRPr="003B6FE6">
        <w:rPr>
          <w:rFonts w:ascii="Calibri" w:eastAsia="Calibri" w:hAnsi="Calibri" w:cs="Calibri"/>
          <w:lang w:val="lv-LV"/>
          <w14:ligatures w14:val="standardContextual"/>
        </w:rPr>
        <w:t xml:space="preserve"> </w:t>
      </w:r>
    </w:p>
    <w:p w14:paraId="7288760B"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67" w:history="1">
        <w:r w:rsidR="00D902DF" w:rsidRPr="003B6FE6">
          <w:rPr>
            <w:rFonts w:ascii="Calibri" w:eastAsia="Calibri" w:hAnsi="Calibri" w:cs="Calibri"/>
            <w:color w:val="0563C1"/>
            <w:u w:val="single"/>
            <w:lang w:val="lv-LV"/>
            <w14:ligatures w14:val="standardContextual"/>
          </w:rPr>
          <w:t>Administratīvā procesa likums</w:t>
        </w:r>
      </w:hyperlink>
      <w:r w:rsidR="00D902DF" w:rsidRPr="003B6FE6">
        <w:rPr>
          <w:rFonts w:ascii="Calibri" w:eastAsia="Calibri" w:hAnsi="Calibri" w:cs="Calibri"/>
          <w:lang w:val="lv-LV"/>
          <w14:ligatures w14:val="standardContextual"/>
        </w:rPr>
        <w:t xml:space="preserve"> </w:t>
      </w:r>
    </w:p>
    <w:p w14:paraId="78257775"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68" w:history="1">
        <w:r w:rsidR="00D902DF" w:rsidRPr="003B6FE6">
          <w:rPr>
            <w:rFonts w:ascii="Calibri" w:eastAsia="Calibri" w:hAnsi="Calibri" w:cs="Calibri"/>
            <w:color w:val="0563C1"/>
            <w:u w:val="single"/>
            <w:lang w:val="lv-LV"/>
            <w14:ligatures w14:val="standardContextual"/>
          </w:rPr>
          <w:t>Administratīvās atbildības likums</w:t>
        </w:r>
      </w:hyperlink>
      <w:r w:rsidR="00D902DF" w:rsidRPr="003B6FE6">
        <w:rPr>
          <w:rFonts w:ascii="Calibri" w:eastAsia="Calibri" w:hAnsi="Calibri" w:cs="Calibri"/>
          <w:lang w:val="lv-LV"/>
          <w14:ligatures w14:val="standardContextual"/>
        </w:rPr>
        <w:t xml:space="preserve"> </w:t>
      </w:r>
    </w:p>
    <w:p w14:paraId="5064C042" w14:textId="77777777" w:rsidR="00D902DF" w:rsidRPr="003B6FE6" w:rsidRDefault="003429F7"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9" w:history="1">
        <w:r w:rsidR="00D902DF" w:rsidRPr="003B6FE6">
          <w:rPr>
            <w:rFonts w:ascii="Calibri" w:eastAsia="Calibri" w:hAnsi="Calibri" w:cs="Calibri"/>
            <w:color w:val="0563C1"/>
            <w:u w:val="single"/>
            <w:shd w:val="clear" w:color="auto" w:fill="FFFFFF"/>
            <w:lang w:val="lv-LV"/>
            <w14:ligatures w14:val="standardContextual"/>
          </w:rPr>
          <w:t>Likums “Par policiju”</w:t>
        </w:r>
      </w:hyperlink>
      <w:r w:rsidR="00D902DF" w:rsidRPr="003B6FE6">
        <w:rPr>
          <w:rFonts w:ascii="Calibri" w:eastAsia="Calibri" w:hAnsi="Calibri" w:cs="Calibri"/>
          <w:shd w:val="clear" w:color="auto" w:fill="FFFFFF"/>
          <w:lang w:val="lv-LV"/>
          <w14:ligatures w14:val="standardContextual"/>
        </w:rPr>
        <w:t xml:space="preserve"> </w:t>
      </w:r>
    </w:p>
    <w:p w14:paraId="44308E73"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70" w:history="1">
        <w:r w:rsidR="00D902DF" w:rsidRPr="003B6FE6">
          <w:rPr>
            <w:rFonts w:ascii="Calibri" w:eastAsia="Calibri" w:hAnsi="Calibri" w:cs="Calibri"/>
            <w:color w:val="0563C1"/>
            <w:u w:val="single"/>
            <w:shd w:val="clear" w:color="auto" w:fill="FFFFFF"/>
            <w:lang w:val="lv-LV"/>
            <w14:ligatures w14:val="standardContextual"/>
          </w:rPr>
          <w:t>Pašvaldību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15D5AFE4"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171" w:history="1">
        <w:r w:rsidR="00D902DF" w:rsidRPr="003B6FE6">
          <w:rPr>
            <w:rFonts w:ascii="Calibri" w:eastAsia="Calibri" w:hAnsi="Calibri" w:cs="Calibri"/>
            <w:color w:val="0563C1"/>
            <w:u w:val="single"/>
            <w:lang w:val="lv-LV"/>
            <w14:ligatures w14:val="standardContextual"/>
          </w:rPr>
          <w:t>Noteikumi par institūciju sadarbību bērnu tiesību aizsardzībā</w:t>
        </w:r>
      </w:hyperlink>
    </w:p>
    <w:p w14:paraId="41C976B3" w14:textId="77777777" w:rsidR="00D902DF" w:rsidRPr="003B6FE6" w:rsidRDefault="00D902DF" w:rsidP="00D902DF">
      <w:pPr>
        <w:contextualSpacing/>
        <w:jc w:val="both"/>
        <w:rPr>
          <w:rFonts w:ascii="Calibri" w:eastAsia="Calibri" w:hAnsi="Calibri" w:cs="Calibri"/>
          <w:lang w:val="lv-LV"/>
          <w14:ligatures w14:val="standardContextual"/>
        </w:rPr>
      </w:pPr>
    </w:p>
    <w:p w14:paraId="68DB85B2"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Pētījumi un citi noderīgi informācijas avoti</w:t>
      </w:r>
    </w:p>
    <w:p w14:paraId="48A4E13E"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172" w:history="1">
        <w:proofErr w:type="spellStart"/>
        <w:r w:rsidR="00D902DF" w:rsidRPr="003B6FE6">
          <w:rPr>
            <w:rFonts w:ascii="Calibri" w:eastAsia="Calibri" w:hAnsi="Calibri" w:cs="Calibri"/>
            <w:color w:val="0563C1"/>
            <w:u w:val="single"/>
            <w:lang w:val="lv-LV"/>
            <w14:ligatures w14:val="standardContextual"/>
          </w:rPr>
          <w:t>Inter-agency</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guidelines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case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management</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protection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January</w:t>
        </w:r>
        <w:proofErr w:type="spellEnd"/>
        <w:r w:rsidR="00D902DF" w:rsidRPr="003B6FE6">
          <w:rPr>
            <w:rFonts w:ascii="Calibri" w:eastAsia="Calibri" w:hAnsi="Calibri" w:cs="Calibri"/>
            <w:color w:val="0563C1"/>
            <w:u w:val="single"/>
            <w:lang w:val="lv-LV"/>
            <w14:ligatures w14:val="standardContextual"/>
          </w:rPr>
          <w:t xml:space="preserve"> 2014</w:t>
        </w:r>
      </w:hyperlink>
    </w:p>
    <w:p w14:paraId="7861F0B8"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173" w:history="1">
        <w:r w:rsidR="00D902DF" w:rsidRPr="003B6FE6">
          <w:rPr>
            <w:rFonts w:ascii="Calibri" w:eastAsia="Calibri" w:hAnsi="Calibri" w:cs="Calibri"/>
            <w:color w:val="0563C1"/>
            <w:u w:val="single"/>
            <w:lang w:val="lv-LV"/>
            <w14:ligatures w14:val="standardContextual"/>
          </w:rPr>
          <w:t xml:space="preserve">A Scandinavian </w:t>
        </w:r>
        <w:proofErr w:type="spellStart"/>
        <w:r w:rsidR="00D902DF" w:rsidRPr="003B6FE6">
          <w:rPr>
            <w:rFonts w:ascii="Calibri" w:eastAsia="Calibri" w:hAnsi="Calibri" w:cs="Calibri"/>
            <w:color w:val="0563C1"/>
            <w:u w:val="single"/>
            <w:lang w:val="lv-LV"/>
            <w14:ligatures w14:val="standardContextual"/>
          </w:rPr>
          <w:t>word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house</w:t>
        </w:r>
        <w:proofErr w:type="spellEnd"/>
        <w:r w:rsidR="00D902DF" w:rsidRPr="003B6FE6">
          <w:rPr>
            <w:rFonts w:ascii="Calibri" w:eastAsia="Calibri" w:hAnsi="Calibri" w:cs="Calibri"/>
            <w:color w:val="0563C1"/>
            <w:u w:val="single"/>
            <w:lang w:val="lv-LV"/>
            <w14:ligatures w14:val="standardContextual"/>
          </w:rPr>
          <w:t>”</w:t>
        </w:r>
      </w:hyperlink>
    </w:p>
    <w:p w14:paraId="605CC3F2"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174" w:history="1">
        <w:r w:rsidR="00D902DF" w:rsidRPr="003B6FE6">
          <w:rPr>
            <w:rFonts w:ascii="Calibri" w:eastAsia="Calibri" w:hAnsi="Calibri" w:cs="Calibri"/>
            <w:color w:val="0563C1"/>
            <w:u w:val="single"/>
            <w:lang w:val="lv-LV"/>
            <w14:ligatures w14:val="standardContextual"/>
          </w:rPr>
          <w:t xml:space="preserve">2021 UNHR Best </w:t>
        </w:r>
        <w:proofErr w:type="spellStart"/>
        <w:r w:rsidR="00D902DF" w:rsidRPr="003B6FE6">
          <w:rPr>
            <w:rFonts w:ascii="Calibri" w:eastAsia="Calibri" w:hAnsi="Calibri" w:cs="Calibri"/>
            <w:color w:val="0563C1"/>
            <w:u w:val="single"/>
            <w:lang w:val="lv-LV"/>
            <w14:ligatures w14:val="standardContextual"/>
          </w:rPr>
          <w:t>interests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procedure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Guidelines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Assessing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determining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best</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interests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hyperlink>
    </w:p>
    <w:p w14:paraId="61D5F38D"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175" w:history="1">
        <w:r w:rsidR="00D902DF" w:rsidRPr="003B6FE6">
          <w:rPr>
            <w:rFonts w:ascii="Calibri" w:eastAsia="Calibri" w:hAnsi="Calibri" w:cs="Calibri"/>
            <w:color w:val="0563C1"/>
            <w:u w:val="single"/>
            <w:lang w:val="lv-LV"/>
            <w14:ligatures w14:val="standardContextual"/>
          </w:rPr>
          <w:t xml:space="preserve">2012 UNHR A </w:t>
        </w:r>
        <w:proofErr w:type="spellStart"/>
        <w:r w:rsidR="00D902DF" w:rsidRPr="003B6FE6">
          <w:rPr>
            <w:rFonts w:ascii="Calibri" w:eastAsia="Calibri" w:hAnsi="Calibri" w:cs="Calibri"/>
            <w:color w:val="0563C1"/>
            <w:u w:val="single"/>
            <w:lang w:val="lv-LV"/>
            <w14:ligatures w14:val="standardContextual"/>
          </w:rPr>
          <w:t>Framework</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Protection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hyperlink>
    </w:p>
    <w:p w14:paraId="67ED63DA"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176" w:history="1">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Field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Handbook</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Implementation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UNHCR BID </w:t>
        </w:r>
        <w:proofErr w:type="spellStart"/>
        <w:r w:rsidR="00D902DF" w:rsidRPr="003B6FE6">
          <w:rPr>
            <w:rFonts w:ascii="Calibri" w:eastAsia="Calibri" w:hAnsi="Calibri" w:cs="Calibri"/>
            <w:color w:val="0563C1"/>
            <w:u w:val="single"/>
            <w:lang w:val="lv-LV"/>
            <w14:ligatures w14:val="standardContextual"/>
          </w:rPr>
          <w:t>Guidelines</w:t>
        </w:r>
        <w:proofErr w:type="spellEnd"/>
      </w:hyperlink>
    </w:p>
    <w:p w14:paraId="191C9729"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177" w:history="1">
        <w:proofErr w:type="spellStart"/>
        <w:r w:rsidR="00D902DF" w:rsidRPr="003B6FE6">
          <w:rPr>
            <w:rFonts w:ascii="Calibri" w:eastAsia="Calibri" w:hAnsi="Calibri" w:cs="Calibri"/>
            <w:color w:val="0563C1"/>
            <w:u w:val="single"/>
            <w:lang w:val="lv-LV"/>
            <w14:ligatures w14:val="standardContextual"/>
          </w:rPr>
          <w:t>Handbook</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European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law</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relating</w:t>
        </w:r>
        <w:proofErr w:type="spellEnd"/>
        <w:r w:rsidR="00D902DF" w:rsidRPr="003B6FE6">
          <w:rPr>
            <w:rFonts w:ascii="Calibri" w:eastAsia="Calibri" w:hAnsi="Calibri" w:cs="Calibri"/>
            <w:color w:val="0563C1"/>
            <w:u w:val="single"/>
            <w:lang w:val="lv-LV"/>
            <w14:ligatures w14:val="standardContextual"/>
          </w:rPr>
          <w:t xml:space="preserve"> to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rights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r w:rsidR="00D902DF" w:rsidRPr="003B6FE6">
          <w:rPr>
            <w:rFonts w:ascii="Calibri" w:eastAsia="Calibri" w:hAnsi="Calibri" w:cs="Calibri"/>
            <w:color w:val="0563C1"/>
            <w:u w:val="single"/>
            <w:lang w:val="lv-LV"/>
            <w14:ligatures w14:val="standardContextual"/>
          </w:rPr>
          <w:t xml:space="preserve">. 2022 </w:t>
        </w:r>
        <w:proofErr w:type="spellStart"/>
        <w:r w:rsidR="00D902DF" w:rsidRPr="003B6FE6">
          <w:rPr>
            <w:rFonts w:ascii="Calibri" w:eastAsia="Calibri" w:hAnsi="Calibri" w:cs="Calibri"/>
            <w:color w:val="0563C1"/>
            <w:u w:val="single"/>
            <w:lang w:val="lv-LV"/>
            <w14:ligatures w14:val="standardContextual"/>
          </w:rPr>
          <w:t>edition</w:t>
        </w:r>
        <w:proofErr w:type="spellEnd"/>
      </w:hyperlink>
    </w:p>
    <w:p w14:paraId="78DFC81F"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178" w:history="1">
        <w:proofErr w:type="spellStart"/>
        <w:r w:rsidR="00D902DF" w:rsidRPr="003B6FE6">
          <w:rPr>
            <w:rFonts w:ascii="Calibri" w:eastAsia="Calibri" w:hAnsi="Calibri" w:cs="Calibri"/>
            <w:color w:val="0563C1"/>
            <w:u w:val="single"/>
            <w:lang w:val="lv-LV"/>
            <w14:ligatures w14:val="standardContextual"/>
          </w:rPr>
          <w:t>Guardianship</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 A </w:t>
        </w:r>
        <w:proofErr w:type="spellStart"/>
        <w:r w:rsidR="00D902DF" w:rsidRPr="003B6FE6">
          <w:rPr>
            <w:rFonts w:ascii="Calibri" w:eastAsia="Calibri" w:hAnsi="Calibri" w:cs="Calibri"/>
            <w:color w:val="0563C1"/>
            <w:u w:val="single"/>
            <w:lang w:val="lv-LV"/>
            <w14:ligatures w14:val="standardContextual"/>
          </w:rPr>
          <w:t>manual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trainers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guardians</w:t>
        </w:r>
        <w:proofErr w:type="spellEnd"/>
      </w:hyperlink>
    </w:p>
    <w:p w14:paraId="3C0D515C"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79"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suspects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accused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persons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criminal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proceedings</w:t>
        </w:r>
        <w:proofErr w:type="spellEnd"/>
        <w:r w:rsidR="00D902DF" w:rsidRPr="003B6FE6">
          <w:rPr>
            <w:rFonts w:ascii="Calibri" w:eastAsia="Calibri" w:hAnsi="Calibri" w:cs="Calibri"/>
            <w:color w:val="0563C1"/>
            <w:u w:val="single"/>
            <w:lang w:val="lv-LV"/>
            <w14:ligatures w14:val="standardContextual"/>
          </w:rPr>
          <w:t xml:space="preserve"> — </w:t>
        </w:r>
        <w:proofErr w:type="spellStart"/>
        <w:r w:rsidR="00D902DF" w:rsidRPr="003B6FE6">
          <w:rPr>
            <w:rFonts w:ascii="Calibri" w:eastAsia="Calibri" w:hAnsi="Calibri" w:cs="Calibri"/>
            <w:color w:val="0563C1"/>
            <w:u w:val="single"/>
            <w:lang w:val="lv-LV"/>
            <w14:ligatures w14:val="standardContextual"/>
          </w:rPr>
          <w:t>procedural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safeguards</w:t>
        </w:r>
        <w:proofErr w:type="spellEnd"/>
      </w:hyperlink>
    </w:p>
    <w:p w14:paraId="65F71940"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80" w:history="1">
        <w:proofErr w:type="spellStart"/>
        <w:r w:rsidR="00D902DF" w:rsidRPr="003B6FE6">
          <w:rPr>
            <w:rFonts w:ascii="Calibri" w:eastAsia="Calibri" w:hAnsi="Calibri" w:cs="Calibri"/>
            <w:color w:val="0563C1"/>
            <w:u w:val="single"/>
            <w:lang w:val="lv-LV"/>
            <w14:ligatures w14:val="standardContextual"/>
          </w:rPr>
          <w:t>Guardianship</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systems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European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developments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since</w:t>
        </w:r>
        <w:proofErr w:type="spellEnd"/>
        <w:r w:rsidR="00D902DF" w:rsidRPr="003B6FE6">
          <w:rPr>
            <w:rFonts w:ascii="Calibri" w:eastAsia="Calibri" w:hAnsi="Calibri" w:cs="Calibri"/>
            <w:color w:val="0563C1"/>
            <w:u w:val="single"/>
            <w:lang w:val="lv-LV"/>
            <w14:ligatures w14:val="standardContextual"/>
          </w:rPr>
          <w:t xml:space="preserve"> 2014</w:t>
        </w:r>
      </w:hyperlink>
    </w:p>
    <w:p w14:paraId="53909C7E"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81" w:history="1">
        <w:proofErr w:type="spellStart"/>
        <w:r w:rsidR="00D902DF" w:rsidRPr="003B6FE6">
          <w:rPr>
            <w:rFonts w:ascii="Calibri" w:eastAsia="Calibri" w:hAnsi="Calibri" w:cs="Calibri"/>
            <w:color w:val="0563C1"/>
            <w:u w:val="single"/>
            <w:lang w:val="lv-LV"/>
            <w14:ligatures w14:val="standardContextual"/>
          </w:rPr>
          <w:t>Practical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guidance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protecting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relocation</w:t>
        </w:r>
        <w:proofErr w:type="spellEnd"/>
        <w:r w:rsidR="00D902DF" w:rsidRPr="003B6FE6">
          <w:rPr>
            <w:rFonts w:ascii="Calibri" w:eastAsia="Calibri" w:hAnsi="Calibri" w:cs="Calibri"/>
            <w:color w:val="0563C1"/>
            <w:u w:val="single"/>
            <w:lang w:val="lv-LV"/>
            <w14:ligatures w14:val="standardContextual"/>
          </w:rPr>
          <w:t xml:space="preserve"> process</w:t>
        </w:r>
      </w:hyperlink>
    </w:p>
    <w:p w14:paraId="6DD06B5B"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82" w:history="1">
        <w:proofErr w:type="spellStart"/>
        <w:r w:rsidR="00D902DF" w:rsidRPr="003B6FE6">
          <w:rPr>
            <w:rFonts w:ascii="Calibri" w:eastAsia="Calibri" w:hAnsi="Calibri" w:cs="Calibri"/>
            <w:color w:val="0563C1"/>
            <w:u w:val="single"/>
            <w:lang w:val="lv-LV"/>
            <w14:ligatures w14:val="standardContextual"/>
          </w:rPr>
          <w:t>Integration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young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refugees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good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practices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challenges</w:t>
        </w:r>
        <w:proofErr w:type="spellEnd"/>
      </w:hyperlink>
    </w:p>
    <w:p w14:paraId="6FB37D3D"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83"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deprived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parental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care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found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Member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State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other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their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own</w:t>
        </w:r>
        <w:proofErr w:type="spellEnd"/>
      </w:hyperlink>
    </w:p>
    <w:p w14:paraId="53D87EAD" w14:textId="77777777" w:rsidR="00D902DF" w:rsidRPr="003B6FE6" w:rsidRDefault="00D902DF" w:rsidP="00231BDF">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"https://hudoc.echr.coe.int/" \l "{%22documentcollectionid2%22:[%22GRANDCHAMBER%22,%22CHAMBER%22]}"</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Cilvēktiesību tiesas nolēmumu datu bāze </w:t>
      </w:r>
    </w:p>
    <w:p w14:paraId="338093E2" w14:textId="77777777" w:rsidR="00D902DF" w:rsidRPr="003B6FE6" w:rsidRDefault="00D902DF" w:rsidP="00231BDF">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"https://www.coe.int/en/web/european-social-charter/case-law"</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Sociālo tiesību komitejas ziņojumu un lēmumu datu bāze </w:t>
      </w:r>
    </w:p>
    <w:p w14:paraId="66B60131" w14:textId="77777777" w:rsidR="00D902DF" w:rsidRPr="003B6FE6" w:rsidRDefault="00D902DF" w:rsidP="00231BDF">
      <w:pPr>
        <w:numPr>
          <w:ilvl w:val="0"/>
          <w:numId w:val="7"/>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fldChar w:fldCharType="end"/>
      </w:r>
      <w:hyperlink r:id="rId184" w:history="1">
        <w:r w:rsidRPr="003B6FE6">
          <w:rPr>
            <w:rFonts w:ascii="Calibri" w:eastAsia="Calibri" w:hAnsi="Calibri" w:cs="Calibri"/>
            <w:color w:val="0563C1"/>
            <w:u w:val="single"/>
            <w:lang w:val="lv-LV"/>
            <w14:ligatures w14:val="standardContextual"/>
          </w:rPr>
          <w:t>Eiropas Savienības tiesas nolēmumu datu bāze</w:t>
        </w:r>
      </w:hyperlink>
    </w:p>
    <w:p w14:paraId="6F58A890"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85" w:history="1">
        <w:r w:rsidR="00D902DF" w:rsidRPr="003B6FE6">
          <w:rPr>
            <w:rFonts w:ascii="Calibri" w:eastAsia="Calibri" w:hAnsi="Calibri" w:cs="Calibri"/>
            <w:color w:val="0563C1"/>
            <w:u w:val="single"/>
            <w:lang w:val="lv-LV"/>
            <w14:ligatures w14:val="standardContextual"/>
          </w:rPr>
          <w:t>ANO Bērnu tiesību komiteja vispārējie komentāri</w:t>
        </w:r>
      </w:hyperlink>
      <w:r w:rsidR="00D902DF" w:rsidRPr="003B6FE6">
        <w:rPr>
          <w:rFonts w:ascii="Calibri" w:eastAsia="Calibri" w:hAnsi="Calibri" w:cs="Calibri"/>
          <w:lang w:val="lv-LV"/>
          <w14:ligatures w14:val="standardContextual"/>
        </w:rPr>
        <w:t xml:space="preserve"> </w:t>
      </w:r>
    </w:p>
    <w:p w14:paraId="37478E81"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86" w:history="1">
        <w:r w:rsidR="00D902DF" w:rsidRPr="003B6FE6">
          <w:rPr>
            <w:rFonts w:ascii="Calibri" w:eastAsia="Calibri" w:hAnsi="Calibri" w:cs="Calibri"/>
            <w:color w:val="0563C1"/>
            <w:u w:val="single"/>
            <w:lang w:val="lv-LV"/>
            <w14:ligatures w14:val="standardContextual"/>
          </w:rPr>
          <w:t>Satversmes tiesas judikatūras datu bāze</w:t>
        </w:r>
      </w:hyperlink>
    </w:p>
    <w:p w14:paraId="4F32BDCF"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87" w:history="1">
        <w:r w:rsidR="00D902DF" w:rsidRPr="003B6FE6">
          <w:rPr>
            <w:rFonts w:ascii="Calibri" w:eastAsia="Calibri" w:hAnsi="Calibri" w:cs="Calibri"/>
            <w:color w:val="0563C1"/>
            <w:u w:val="single"/>
            <w:lang w:val="lv-LV"/>
            <w14:ligatures w14:val="standardContextual"/>
          </w:rPr>
          <w:t>Senāta Administratīvo lietu departamenta judikatūras nolēmumu arhīvs</w:t>
        </w:r>
      </w:hyperlink>
    </w:p>
    <w:p w14:paraId="68A88AF5"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88" w:history="1">
        <w:r w:rsidR="00D902DF" w:rsidRPr="003B6FE6">
          <w:rPr>
            <w:rFonts w:ascii="Calibri" w:eastAsia="Calibri" w:hAnsi="Calibri" w:cs="Calibri"/>
            <w:color w:val="0563C1"/>
            <w:u w:val="single"/>
            <w:lang w:val="lv-LV"/>
            <w14:ligatures w14:val="standardContextual"/>
          </w:rPr>
          <w:t>Senāta Civillietu departamenta judikatūras nolēmumu arhīvs</w:t>
        </w:r>
      </w:hyperlink>
    </w:p>
    <w:p w14:paraId="24E7D443"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89" w:history="1">
        <w:proofErr w:type="spellStart"/>
        <w:r w:rsidR="00D902DF" w:rsidRPr="003B6FE6">
          <w:rPr>
            <w:rFonts w:ascii="Calibri" w:eastAsia="Calibri" w:hAnsi="Calibri" w:cs="Calibri"/>
            <w:color w:val="0563C1"/>
            <w:u w:val="single"/>
            <w:lang w:val="lv-LV"/>
            <w14:ligatures w14:val="standardContextual"/>
          </w:rPr>
          <w:t>Tiesībsarga</w:t>
        </w:r>
        <w:proofErr w:type="spellEnd"/>
        <w:r w:rsidR="00D902DF" w:rsidRPr="003B6FE6">
          <w:rPr>
            <w:rFonts w:ascii="Calibri" w:eastAsia="Calibri" w:hAnsi="Calibri" w:cs="Calibri"/>
            <w:color w:val="0563C1"/>
            <w:u w:val="single"/>
            <w:lang w:val="lv-LV"/>
            <w14:ligatures w14:val="standardContextual"/>
          </w:rPr>
          <w:t xml:space="preserve"> tīmekļvietne par bērnu tiesībām</w:t>
        </w:r>
      </w:hyperlink>
    </w:p>
    <w:p w14:paraId="6CC6E075"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90" w:history="1">
        <w:r w:rsidR="00D902DF" w:rsidRPr="003B6FE6">
          <w:rPr>
            <w:rFonts w:ascii="Calibri" w:eastAsia="Calibri" w:hAnsi="Calibri" w:cs="Calibri"/>
            <w:color w:val="0563C1"/>
            <w:u w:val="single"/>
            <w:lang w:val="lv-LV"/>
            <w14:ligatures w14:val="standardContextual"/>
          </w:rPr>
          <w:t>Eiropas Padomes Ministru komitejas rekomendācijas</w:t>
        </w:r>
      </w:hyperlink>
    </w:p>
    <w:p w14:paraId="249DEBB5"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91" w:history="1">
        <w:r w:rsidR="00D902DF" w:rsidRPr="003B6FE6">
          <w:rPr>
            <w:rFonts w:ascii="Calibri" w:eastAsia="Calibri" w:hAnsi="Calibri" w:cs="Calibri"/>
            <w:color w:val="0563C1"/>
            <w:u w:val="single"/>
            <w:lang w:val="lv-LV"/>
            <w14:ligatures w14:val="standardContextual"/>
          </w:rPr>
          <w:t>Latvijas Nacionālajā attīstības plānā 2021.-2027.gadam</w:t>
        </w:r>
      </w:hyperlink>
    </w:p>
    <w:p w14:paraId="59683454" w14:textId="77777777" w:rsidR="00D902DF" w:rsidRPr="003B6FE6" w:rsidRDefault="003429F7" w:rsidP="00231BDF">
      <w:pPr>
        <w:numPr>
          <w:ilvl w:val="0"/>
          <w:numId w:val="7"/>
        </w:numPr>
        <w:contextualSpacing/>
        <w:jc w:val="both"/>
        <w:rPr>
          <w:rFonts w:ascii="Calibri" w:eastAsia="Calibri" w:hAnsi="Calibri" w:cs="Calibri"/>
          <w:lang w:val="lv-LV"/>
          <w14:ligatures w14:val="standardContextual"/>
        </w:rPr>
      </w:pPr>
      <w:hyperlink r:id="rId192" w:history="1">
        <w:r w:rsidR="00D902DF" w:rsidRPr="003B6FE6">
          <w:rPr>
            <w:rFonts w:ascii="Calibri" w:eastAsia="Calibri" w:hAnsi="Calibri" w:cs="Calibri"/>
            <w:color w:val="0563C1"/>
            <w:u w:val="single"/>
            <w:lang w:val="lv-LV"/>
            <w14:ligatures w14:val="standardContextual"/>
          </w:rPr>
          <w:t>Bērnu, jaunatnes un ģimenes politikas veidošanas pamatnostādnes 2022. - 2027. gadam</w:t>
        </w:r>
      </w:hyperlink>
    </w:p>
    <w:p w14:paraId="0DAC4F7D"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"https://rm.coe.int/council-of-europe-strategy-for-the-rights-of-the-child-2022-2027-child/1680a5ef27"</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Eiropas Padomes Bērnu tiesību stratēģiju (2022-2027)</w:t>
      </w:r>
    </w:p>
    <w:p w14:paraId="26722123"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Savienības stratēģija par bērnu tiesībām </w:t>
      </w:r>
    </w:p>
    <w:p w14:paraId="036E146F"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lastRenderedPageBreak/>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Eiropas Savienības Eiropas bērnu garantijas</w:t>
      </w:r>
    </w:p>
    <w:p w14:paraId="31129C33" w14:textId="77777777" w:rsidR="00D902DF" w:rsidRPr="003B6FE6" w:rsidRDefault="00D902DF" w:rsidP="00D902DF">
      <w:pPr>
        <w:rPr>
          <w:rFonts w:ascii="Calibri" w:eastAsia="Calibri" w:hAnsi="Calibri" w:cs="Calibri"/>
          <w:lang w:val="lv-LV"/>
        </w:rPr>
      </w:pPr>
      <w:r w:rsidRPr="003B6FE6">
        <w:rPr>
          <w:rFonts w:ascii="Calibri" w:eastAsia="Calibri" w:hAnsi="Calibri" w:cs="Calibri"/>
          <w:lang w:val="lv-LV"/>
          <w14:ligatures w14:val="standardContextual"/>
        </w:rPr>
        <w:fldChar w:fldCharType="end"/>
      </w:r>
    </w:p>
    <w:p w14:paraId="31FF1B02" w14:textId="77777777" w:rsidR="00D902DF" w:rsidRPr="003B6FE6" w:rsidRDefault="00D902DF" w:rsidP="00D902DF">
      <w:pPr>
        <w:contextualSpacing/>
        <w:jc w:val="both"/>
        <w:rPr>
          <w:rFonts w:ascii="Calibri" w:hAnsi="Calibri" w:cs="Calibri"/>
          <w:b/>
          <w:i/>
          <w:color w:val="538135"/>
          <w:u w:val="single"/>
          <w:lang w:val="lv-LV"/>
        </w:rPr>
      </w:pPr>
      <w:r w:rsidRPr="003B6FE6">
        <w:rPr>
          <w:rFonts w:ascii="Calibri" w:hAnsi="Calibri" w:cs="Calibri"/>
          <w:b/>
          <w:color w:val="538135"/>
          <w:u w:val="single"/>
          <w:lang w:val="lv-LV"/>
        </w:rPr>
        <w:t xml:space="preserve">2.modulis </w:t>
      </w:r>
      <w:r w:rsidRPr="003B6FE6">
        <w:rPr>
          <w:rFonts w:ascii="Calibri" w:hAnsi="Calibri" w:cs="Calibri"/>
          <w:b/>
          <w:i/>
          <w:color w:val="538135"/>
          <w:u w:val="single"/>
          <w:lang w:val="lv-LV"/>
        </w:rPr>
        <w:t>(diskusiju modulis 8 a/h)</w:t>
      </w:r>
    </w:p>
    <w:p w14:paraId="22BBE456" w14:textId="77777777" w:rsidR="00D902DF" w:rsidRPr="003B6FE6" w:rsidRDefault="00D902DF" w:rsidP="00D902DF">
      <w:pPr>
        <w:jc w:val="both"/>
        <w:rPr>
          <w:rFonts w:ascii="Calibri" w:eastAsia="Calibri" w:hAnsi="Calibri" w:cs="Calibri"/>
          <w:lang w:val="lv-LV" w:eastAsia="lv-LV"/>
        </w:rPr>
      </w:pPr>
      <w:r w:rsidRPr="003B6FE6">
        <w:rPr>
          <w:rFonts w:ascii="Calibri" w:hAnsi="Calibri" w:cs="Calibri"/>
          <w:b/>
          <w:color w:val="70AD47"/>
          <w:lang w:val="lv-LV"/>
        </w:rPr>
        <w:t>Moduļa mērķis -</w:t>
      </w:r>
      <w:r w:rsidRPr="003B6FE6">
        <w:rPr>
          <w:rFonts w:ascii="Calibri" w:hAnsi="Calibri" w:cs="Calibri"/>
          <w:lang w:val="lv-LV"/>
        </w:rPr>
        <w:t xml:space="preserve"> </w:t>
      </w:r>
      <w:r w:rsidRPr="003B6FE6">
        <w:rPr>
          <w:rFonts w:ascii="Calibri" w:eastAsia="Calibri" w:hAnsi="Calibri" w:cs="Calibri"/>
          <w:lang w:val="lv-LV" w:eastAsia="lv-LV"/>
        </w:rPr>
        <w:t xml:space="preserve">sniegt </w:t>
      </w:r>
      <w:sdt>
        <w:sdtPr>
          <w:rPr>
            <w:rFonts w:ascii="Calibri" w:eastAsia="Calibri" w:hAnsi="Calibri" w:cs="Calibri"/>
            <w:lang w:val="lv-LV" w:eastAsia="lv-LV"/>
          </w:rPr>
          <w:tag w:val="goog_rdk_1449"/>
          <w:id w:val="-966203206"/>
        </w:sdtPr>
        <w:sdtEndPr/>
        <w:sdtContent>
          <w:r w:rsidRPr="003B6FE6">
            <w:rPr>
              <w:rFonts w:ascii="Calibri" w:eastAsia="Calibri" w:hAnsi="Calibri" w:cs="Calibri"/>
              <w:lang w:val="lv-LV" w:eastAsia="lv-LV"/>
            </w:rPr>
            <w:t xml:space="preserve">MG </w:t>
          </w:r>
        </w:sdtContent>
      </w:sdt>
      <w:r w:rsidRPr="003B6FE6">
        <w:rPr>
          <w:rFonts w:ascii="Calibri" w:eastAsia="Calibri" w:hAnsi="Calibri" w:cs="Calibri"/>
          <w:i/>
          <w:lang w:val="lv-LV" w:eastAsia="lv-LV"/>
        </w:rPr>
        <w:t>zināšanas un izpratni</w:t>
      </w:r>
      <w:r w:rsidRPr="003B6FE6">
        <w:rPr>
          <w:rFonts w:ascii="Calibri" w:eastAsia="Calibri" w:hAnsi="Calibri" w:cs="Calibri"/>
          <w:lang w:val="lv-LV" w:eastAsia="lv-LV"/>
        </w:rPr>
        <w:t xml:space="preserve"> par bērna tiesību aizsardzības jomas pamatiem.</w:t>
      </w:r>
    </w:p>
    <w:p w14:paraId="1D336B18" w14:textId="77777777" w:rsidR="00D902DF" w:rsidRPr="003B6FE6" w:rsidRDefault="00D902DF" w:rsidP="00D902DF">
      <w:pPr>
        <w:jc w:val="both"/>
        <w:rPr>
          <w:rFonts w:ascii="Calibri" w:eastAsia="Calibri" w:hAnsi="Calibri" w:cs="Calibri"/>
          <w:b/>
          <w:color w:val="70AD47"/>
          <w:lang w:val="lv-LV" w:eastAsia="lv-LV"/>
        </w:rPr>
      </w:pPr>
    </w:p>
    <w:p w14:paraId="58A045DE" w14:textId="77777777" w:rsidR="00D902DF" w:rsidRPr="003B6FE6" w:rsidRDefault="00D902DF" w:rsidP="00D902DF">
      <w:pPr>
        <w:jc w:val="both"/>
        <w:rPr>
          <w:rFonts w:ascii="Calibri" w:hAnsi="Calibri" w:cs="Calibri"/>
          <w:b/>
          <w:color w:val="70AD47"/>
          <w:lang w:val="lv-LV"/>
        </w:rPr>
      </w:pPr>
      <w:r w:rsidRPr="003B6FE6">
        <w:rPr>
          <w:rFonts w:ascii="Calibri" w:hAnsi="Calibri" w:cs="Calibri"/>
          <w:b/>
          <w:color w:val="70AD47"/>
          <w:lang w:val="lv-LV"/>
        </w:rPr>
        <w:t>Moduļa uzdevumi:</w:t>
      </w:r>
    </w:p>
    <w:p w14:paraId="17A540CC" w14:textId="77777777" w:rsidR="00D902DF" w:rsidRPr="003B6FE6" w:rsidRDefault="00D902DF" w:rsidP="00D902DF">
      <w:pPr>
        <w:jc w:val="both"/>
        <w:rPr>
          <w:rFonts w:ascii="Calibri" w:hAnsi="Calibri" w:cs="Calibri"/>
          <w:lang w:val="lv-LV"/>
        </w:rPr>
      </w:pPr>
      <w:r w:rsidRPr="003B6FE6">
        <w:rPr>
          <w:rFonts w:ascii="Calibri" w:hAnsi="Calibri" w:cs="Calibri"/>
          <w:lang w:val="lv-LV"/>
        </w:rPr>
        <w:t>[1] sniegt zināšanas un izpratni par Latvijas nacionālo tiesisko regulējumu un Latvijai saistošajām starptautiskajām bērnu tiesību normām un to piemērošanu;</w:t>
      </w:r>
    </w:p>
    <w:p w14:paraId="39B3A235" w14:textId="77777777" w:rsidR="00D902DF" w:rsidRPr="003B6FE6" w:rsidRDefault="00D902DF" w:rsidP="00D902DF">
      <w:pPr>
        <w:jc w:val="both"/>
        <w:rPr>
          <w:rFonts w:ascii="Calibri" w:hAnsi="Calibri" w:cs="Calibri"/>
          <w:lang w:val="lv-LV"/>
        </w:rPr>
      </w:pPr>
      <w:r w:rsidRPr="003B6FE6">
        <w:rPr>
          <w:rFonts w:ascii="Calibri" w:hAnsi="Calibri" w:cs="Calibri"/>
          <w:lang w:val="lv-LV"/>
        </w:rPr>
        <w:t>[2] sniegt zināšanas par bērna tiesību nenoteiktajiem tiesību jēdzieniem un principiem, saturu atklāšanu un piemērošanu;</w:t>
      </w:r>
    </w:p>
    <w:p w14:paraId="3B62ABC3" w14:textId="77777777" w:rsidR="00D902DF" w:rsidRPr="003B6FE6" w:rsidRDefault="00D902DF" w:rsidP="00D902DF">
      <w:pPr>
        <w:jc w:val="both"/>
        <w:rPr>
          <w:rFonts w:ascii="Calibri" w:hAnsi="Calibri" w:cs="Calibri"/>
          <w:lang w:val="lv-LV"/>
        </w:rPr>
      </w:pPr>
      <w:r w:rsidRPr="003B6FE6">
        <w:rPr>
          <w:rFonts w:ascii="Calibri" w:hAnsi="Calibri" w:cs="Calibri"/>
          <w:lang w:val="lv-LV"/>
        </w:rPr>
        <w:t>[3] sniegt zināšanas par darba organizācijas metodēm un formām bērnu tiesību aizsardzībā;</w:t>
      </w:r>
    </w:p>
    <w:p w14:paraId="53642FE1" w14:textId="77777777" w:rsidR="00D902DF" w:rsidRPr="003B6FE6" w:rsidRDefault="00D902DF" w:rsidP="00D902DF">
      <w:pPr>
        <w:jc w:val="both"/>
        <w:rPr>
          <w:rFonts w:ascii="Calibri" w:hAnsi="Calibri" w:cs="Calibri"/>
          <w:lang w:val="lv-LV"/>
        </w:rPr>
      </w:pPr>
      <w:r w:rsidRPr="003B6FE6">
        <w:rPr>
          <w:rFonts w:ascii="Calibri" w:hAnsi="Calibri" w:cs="Calibri"/>
          <w:lang w:val="lv-LV"/>
        </w:rPr>
        <w:t>[4] attīstīt MG spējas, pamatojoties uz gūtajām zināšanām un izpratni, patstāvīgi iesaistīties praktisku uzdevumu risināšanā.</w:t>
      </w:r>
    </w:p>
    <w:p w14:paraId="458DB4FD" w14:textId="77777777" w:rsidR="00D902DF" w:rsidRPr="003B6FE6" w:rsidRDefault="00D902DF" w:rsidP="00D902DF">
      <w:pPr>
        <w:jc w:val="both"/>
        <w:rPr>
          <w:rFonts w:ascii="Calibri" w:hAnsi="Calibri" w:cs="Calibri"/>
          <w:b/>
          <w:color w:val="70AD47"/>
          <w:lang w:val="lv-LV"/>
        </w:rPr>
      </w:pPr>
      <w:r w:rsidRPr="003B6FE6">
        <w:rPr>
          <w:rFonts w:ascii="Calibri" w:hAnsi="Calibri" w:cs="Calibri"/>
          <w:b/>
          <w:color w:val="70AD47"/>
          <w:lang w:val="lv-LV"/>
        </w:rPr>
        <w:t>Rezultātā mērķa grupa:</w:t>
      </w:r>
    </w:p>
    <w:p w14:paraId="6865171D"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[1] izprot starptautisko un nacionālo tiesisko regulējumu un orientējas bērnu tiesību aizsardzības sistēmā;     </w:t>
      </w:r>
    </w:p>
    <w:p w14:paraId="09349F23" w14:textId="77777777" w:rsidR="00D902DF" w:rsidRPr="003B6FE6" w:rsidRDefault="00D902DF" w:rsidP="00D902DF">
      <w:pPr>
        <w:jc w:val="both"/>
        <w:rPr>
          <w:rFonts w:ascii="Calibri" w:hAnsi="Calibri" w:cs="Calibri"/>
          <w:lang w:val="lv-LV"/>
        </w:rPr>
      </w:pPr>
      <w:r w:rsidRPr="003B6FE6">
        <w:rPr>
          <w:rFonts w:ascii="Calibri" w:hAnsi="Calibri" w:cs="Calibri"/>
          <w:lang w:val="lv-LV"/>
        </w:rPr>
        <w:t>[2] izprot bērnu tiesību pamatprincipus un darba metodes to īstenošanai praksē;</w:t>
      </w:r>
    </w:p>
    <w:p w14:paraId="42C9AEE6" w14:textId="2E35E364" w:rsidR="00D902DF" w:rsidRPr="003B6FE6" w:rsidRDefault="00D902DF" w:rsidP="00D902DF">
      <w:pPr>
        <w:jc w:val="both"/>
        <w:rPr>
          <w:rFonts w:ascii="Calibri" w:hAnsi="Calibri" w:cs="Calibri"/>
          <w:lang w:val="lv-LV"/>
        </w:rPr>
      </w:pPr>
      <w:r w:rsidRPr="003B6FE6">
        <w:rPr>
          <w:rFonts w:ascii="Calibri" w:hAnsi="Calibri" w:cs="Calibri"/>
          <w:lang w:val="lv-LV"/>
        </w:rPr>
        <w:t xml:space="preserve">[3] izprot darba organizācijas metodes </w:t>
      </w:r>
      <w:r w:rsidR="00FC722D">
        <w:rPr>
          <w:rFonts w:ascii="Calibri" w:hAnsi="Calibri" w:cs="Calibri"/>
          <w:lang w:val="lv-LV"/>
        </w:rPr>
        <w:t xml:space="preserve">un formas </w:t>
      </w:r>
      <w:r w:rsidRPr="003B6FE6">
        <w:rPr>
          <w:rFonts w:ascii="Calibri" w:hAnsi="Calibri" w:cs="Calibri"/>
          <w:lang w:val="lv-LV"/>
        </w:rPr>
        <w:t>bērnu tiesību aizsardzībā;</w:t>
      </w:r>
    </w:p>
    <w:p w14:paraId="4E477556" w14:textId="77777777" w:rsidR="00D902DF" w:rsidRPr="003B6FE6" w:rsidRDefault="00D902DF" w:rsidP="00D902DF">
      <w:pPr>
        <w:jc w:val="both"/>
        <w:rPr>
          <w:rFonts w:ascii="Calibri" w:hAnsi="Calibri" w:cs="Calibri"/>
          <w:lang w:val="lv-LV"/>
        </w:rPr>
      </w:pPr>
      <w:r w:rsidRPr="003B6FE6">
        <w:rPr>
          <w:rFonts w:ascii="Calibri" w:hAnsi="Calibri" w:cs="Calibri"/>
          <w:lang w:val="lv-LV"/>
        </w:rPr>
        <w:t>[4] spēj patstāvīgi iesaistīties praktisku uzdevumu risināšanā.</w:t>
      </w:r>
    </w:p>
    <w:p w14:paraId="266D3E88" w14:textId="77777777" w:rsidR="00D902DF" w:rsidRPr="003B6FE6" w:rsidRDefault="00D902DF" w:rsidP="00D902DF">
      <w:pPr>
        <w:jc w:val="both"/>
        <w:rPr>
          <w:rFonts w:ascii="Calibri" w:hAnsi="Calibri" w:cs="Calibri"/>
          <w:b/>
          <w:color w:val="70AD47"/>
          <w:lang w:val="lv-LV"/>
        </w:rPr>
      </w:pPr>
    </w:p>
    <w:p w14:paraId="4804BC86" w14:textId="77777777" w:rsidR="00D902DF" w:rsidRPr="003B6FE6" w:rsidRDefault="00D902DF" w:rsidP="00D902DF">
      <w:pPr>
        <w:jc w:val="both"/>
        <w:rPr>
          <w:rFonts w:ascii="Calibri" w:hAnsi="Calibri" w:cs="Calibri"/>
          <w:b/>
          <w:color w:val="70AD47"/>
          <w:lang w:val="lv-LV"/>
        </w:rPr>
      </w:pPr>
      <w:r w:rsidRPr="003B6FE6">
        <w:rPr>
          <w:rFonts w:ascii="Calibri" w:hAnsi="Calibri" w:cs="Calibri"/>
          <w:b/>
          <w:color w:val="70AD47"/>
          <w:lang w:val="lv-LV"/>
        </w:rPr>
        <w:t>Moduļa daļas</w:t>
      </w:r>
    </w:p>
    <w:p w14:paraId="78C147B4" w14:textId="77777777" w:rsidR="00D902DF" w:rsidRPr="003B6FE6" w:rsidRDefault="00D902DF" w:rsidP="00D902DF">
      <w:pPr>
        <w:jc w:val="both"/>
        <w:rPr>
          <w:rFonts w:ascii="Calibri" w:hAnsi="Calibri" w:cs="Calibri"/>
          <w:b/>
          <w:i/>
          <w:lang w:val="lv-LV"/>
        </w:rPr>
      </w:pPr>
      <w:r w:rsidRPr="003B6FE6">
        <w:rPr>
          <w:rFonts w:ascii="Calibri" w:hAnsi="Calibri" w:cs="Calibri"/>
          <w:b/>
          <w:color w:val="70AD47"/>
          <w:lang w:val="lv-LV"/>
        </w:rPr>
        <w:t xml:space="preserve">1.daļa.  </w:t>
      </w:r>
      <w:r w:rsidRPr="003B6FE6">
        <w:rPr>
          <w:rFonts w:ascii="Calibri" w:hAnsi="Calibri" w:cs="Calibri"/>
          <w:b/>
          <w:lang w:val="lv-LV"/>
        </w:rPr>
        <w:t>Tiesiskā regulējuma bērnu tiesību aizsardzībā pamata jautājumi</w:t>
      </w:r>
    </w:p>
    <w:p w14:paraId="29E8BB3B" w14:textId="77777777" w:rsidR="00D902DF" w:rsidRPr="003B6FE6" w:rsidRDefault="00D902DF" w:rsidP="00D902DF">
      <w:pPr>
        <w:jc w:val="both"/>
        <w:rPr>
          <w:rFonts w:ascii="Calibri" w:hAnsi="Calibri" w:cs="Calibri"/>
          <w:lang w:val="lv-LV"/>
        </w:rPr>
      </w:pPr>
      <w:r w:rsidRPr="003B6FE6">
        <w:rPr>
          <w:rFonts w:ascii="Calibri" w:hAnsi="Calibri" w:cs="Calibri"/>
          <w:lang w:val="lv-LV"/>
        </w:rPr>
        <w:t>[1.1] Bērnu tiesību aizsardzības principi.</w:t>
      </w:r>
    </w:p>
    <w:p w14:paraId="60637D34" w14:textId="77777777" w:rsidR="00D902DF" w:rsidRPr="003B6FE6" w:rsidRDefault="00D902DF" w:rsidP="00D902DF">
      <w:pPr>
        <w:jc w:val="both"/>
        <w:rPr>
          <w:rFonts w:ascii="Calibri" w:hAnsi="Calibri" w:cs="Calibri"/>
          <w:lang w:val="lv-LV"/>
        </w:rPr>
      </w:pPr>
      <w:r w:rsidRPr="003B6FE6">
        <w:rPr>
          <w:rFonts w:ascii="Calibri" w:hAnsi="Calibri" w:cs="Calibri"/>
          <w:lang w:val="lv-LV"/>
        </w:rPr>
        <w:t>[1.2] Nacionālo, starptautisko līgumu un ES normatīvo aktu iztulkošanas un piemērošanas īpatnības.</w:t>
      </w:r>
    </w:p>
    <w:p w14:paraId="63C72BA0" w14:textId="77777777" w:rsidR="00D902DF" w:rsidRPr="003B6FE6" w:rsidRDefault="00D902DF" w:rsidP="00D902DF">
      <w:pPr>
        <w:jc w:val="both"/>
        <w:rPr>
          <w:rFonts w:ascii="Calibri" w:hAnsi="Calibri" w:cs="Calibri"/>
          <w:lang w:val="lv-LV"/>
        </w:rPr>
      </w:pPr>
      <w:r w:rsidRPr="003B6FE6">
        <w:rPr>
          <w:rFonts w:ascii="Calibri" w:hAnsi="Calibri" w:cs="Calibri"/>
          <w:lang w:val="lv-LV"/>
        </w:rPr>
        <w:t>[1.3] Bērnu tiesību aizsardzības tiesību nenoteikto tiesību jēdzienu satura atklāšana.</w:t>
      </w:r>
    </w:p>
    <w:p w14:paraId="6AE17D01" w14:textId="77777777" w:rsidR="00D902DF" w:rsidRPr="003B6FE6" w:rsidRDefault="00D902DF" w:rsidP="00D902DF">
      <w:pPr>
        <w:jc w:val="both"/>
        <w:rPr>
          <w:rFonts w:ascii="Calibri" w:hAnsi="Calibri" w:cs="Calibri"/>
          <w:lang w:val="lv-LV"/>
        </w:rPr>
      </w:pPr>
      <w:r w:rsidRPr="003B6FE6">
        <w:rPr>
          <w:rFonts w:ascii="Calibri" w:hAnsi="Calibri" w:cs="Calibri"/>
          <w:lang w:val="lv-LV"/>
        </w:rPr>
        <w:t>[1.4] Nacionālo un starptautisko tiesu prakses analīze jautājumos, kas skar kriminālsodu izpildi un citu sankciju izpildi nepilngadīgām personām (Satversmes tiesas spriedumi; Latvijas vispārējās jurisdikcijas un administratīvo tiesu spriedumi; Eiropas Cilvēktiesību tiesas spriedumi; Eiropas Savienības Tiesas spriedumi).</w:t>
      </w:r>
    </w:p>
    <w:p w14:paraId="67856E12" w14:textId="77777777" w:rsidR="00D902DF" w:rsidRPr="003B6FE6" w:rsidRDefault="00D902DF" w:rsidP="00D902DF">
      <w:pPr>
        <w:jc w:val="both"/>
        <w:rPr>
          <w:rFonts w:ascii="Calibri" w:hAnsi="Calibri" w:cs="Calibri"/>
          <w:lang w:val="lv-LV"/>
        </w:rPr>
      </w:pPr>
    </w:p>
    <w:p w14:paraId="04DC9929"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Tiesiskas valsts princips noteic, ka tiesību normu piemērotāji un lēmumu pieņēmēji </w:t>
      </w:r>
      <w:r w:rsidRPr="003B6FE6">
        <w:rPr>
          <w:rFonts w:ascii="Calibri" w:hAnsi="Calibri" w:cs="Calibri"/>
          <w:shd w:val="clear" w:color="auto" w:fill="FFFFFF"/>
          <w:lang w:val="lv-LV"/>
        </w:rPr>
        <w:t>tieši vai netieši</w:t>
      </w:r>
      <w:r w:rsidRPr="003B6FE6">
        <w:rPr>
          <w:rFonts w:ascii="Calibri" w:hAnsi="Calibri" w:cs="Calibri"/>
          <w:lang w:val="lv-LV"/>
        </w:rPr>
        <w:t xml:space="preserve">, nodrošina bērnu cilvēktiesību un tiesību principu ievērošanu. Tāpēc svarīgi ir atklāt </w:t>
      </w:r>
      <w:hyperlink r:id="rId193" w:history="1">
        <w:r w:rsidRPr="003B6FE6">
          <w:rPr>
            <w:rStyle w:val="Hipersaite"/>
            <w:rFonts w:ascii="Calibri" w:hAnsi="Calibri" w:cs="Calibri"/>
            <w:lang w:val="lv-LV"/>
          </w:rPr>
          <w:t>ANO Bērnu tiesību konvencijā</w:t>
        </w:r>
      </w:hyperlink>
      <w:r w:rsidRPr="003B6FE6">
        <w:rPr>
          <w:rFonts w:ascii="Calibri" w:hAnsi="Calibri" w:cs="Calibri"/>
          <w:lang w:val="lv-LV"/>
        </w:rPr>
        <w:t xml:space="preserve"> ietvertos principus un to saturu, kā arī raksturot to nozīmi procesuālo tiesību normu piemērošanā. </w:t>
      </w:r>
      <w:hyperlink r:id="rId194" w:history="1">
        <w:r w:rsidRPr="003B6FE6">
          <w:rPr>
            <w:rStyle w:val="Hipersaite"/>
            <w:rFonts w:ascii="Calibri" w:hAnsi="Calibri" w:cs="Calibri"/>
            <w:lang w:val="lv-LV"/>
          </w:rPr>
          <w:t>ANO Bērnu tiesību konvencijas</w:t>
        </w:r>
      </w:hyperlink>
      <w:r w:rsidRPr="003B6FE6">
        <w:rPr>
          <w:rFonts w:ascii="Calibri" w:hAnsi="Calibri" w:cs="Calibri"/>
          <w:lang w:val="lv-LV"/>
        </w:rPr>
        <w:t xml:space="preserve"> principi izteic bērnu tiesību sistēmas augstākās vērtības. Līdz ar to ir svarīga MG diskusija par principu saturu un to piemērošanu konkrētos faktiskos apstākļos</w:t>
      </w:r>
      <w:hyperlink r:id="rId195" w:history="1">
        <w:r w:rsidRPr="003B6FE6">
          <w:rPr>
            <w:rStyle w:val="Hipersaite"/>
            <w:rFonts w:ascii="Calibri" w:hAnsi="Calibri" w:cs="Calibri"/>
            <w:lang w:val="lv-LV"/>
          </w:rPr>
          <w:t>. ANO Bērnu tiesību konvencijā</w:t>
        </w:r>
      </w:hyperlink>
      <w:r w:rsidRPr="003B6FE6">
        <w:rPr>
          <w:rFonts w:ascii="Calibri" w:hAnsi="Calibri" w:cs="Calibri"/>
          <w:lang w:val="lv-LV"/>
        </w:rPr>
        <w:t xml:space="preserve"> ietvertos principus piemēro, ja attiecīgo jautājumu neregulē ārējais normatīvais akts (</w:t>
      </w:r>
      <w:r w:rsidRPr="003B6FE6">
        <w:rPr>
          <w:rFonts w:ascii="Calibri" w:hAnsi="Calibri" w:cs="Calibri"/>
          <w:i/>
          <w:lang w:val="lv-LV"/>
        </w:rPr>
        <w:t>juridiskās obstrukcijas aizliegums</w:t>
      </w:r>
      <w:r w:rsidRPr="003B6FE6">
        <w:rPr>
          <w:rFonts w:ascii="Calibri" w:hAnsi="Calibri" w:cs="Calibri"/>
          <w:lang w:val="lv-LV"/>
        </w:rPr>
        <w:t xml:space="preserve">), lai interpretētu normatīvos aktus, rīcības brīvības ietvaros, izdara lietderības apsvērumus. </w:t>
      </w:r>
      <w:hyperlink r:id="rId196" w:history="1">
        <w:r w:rsidRPr="003B6FE6">
          <w:rPr>
            <w:rStyle w:val="Hipersaite"/>
            <w:rFonts w:ascii="Calibri" w:hAnsi="Calibri" w:cs="Calibri"/>
            <w:lang w:val="lv-LV"/>
          </w:rPr>
          <w:t>ANO Bērnu tiesību konvencijas</w:t>
        </w:r>
      </w:hyperlink>
      <w:r w:rsidRPr="003B6FE6">
        <w:rPr>
          <w:rFonts w:ascii="Calibri" w:hAnsi="Calibri" w:cs="Calibri"/>
          <w:lang w:val="lv-LV"/>
        </w:rPr>
        <w:t xml:space="preserve"> principu mērķis ir arī nodrošināt bērnam draudzīgu tiesību aizsardzības sistēmu.  MG speciālistiem ir jādiskutē par bērnu tiesību aizsardzības likumā ietvertajiem nenoteiktajiem tiesību jēdzieniem un to saturu. </w:t>
      </w:r>
      <w:r w:rsidRPr="003B6FE6">
        <w:rPr>
          <w:rFonts w:ascii="Calibri" w:hAnsi="Calibri" w:cs="Calibri"/>
          <w:color w:val="101820"/>
          <w:lang w:val="lv-LV"/>
        </w:rPr>
        <w:t>Nenoteikto tiesību jēdzienu izmantošana ir viens no likumdošanas tehnikas paņēmieniem, kura mērķis ir līdzsvarot tiesiskās noteiktības un taisnīguma prasības.</w:t>
      </w:r>
      <w:hyperlink r:id="rId197" w:anchor="ats_4" w:history="1">
        <w:r w:rsidRPr="003B6FE6">
          <w:rPr>
            <w:rFonts w:ascii="Calibri" w:hAnsi="Calibri" w:cs="Calibri"/>
            <w:color w:val="FCFCFC"/>
            <w:u w:val="single"/>
            <w:vertAlign w:val="superscript"/>
            <w:lang w:val="lv-LV"/>
          </w:rPr>
          <w:t>4</w:t>
        </w:r>
      </w:hyperlink>
      <w:r w:rsidRPr="003B6FE6">
        <w:rPr>
          <w:rFonts w:ascii="Calibri" w:hAnsi="Calibri" w:cs="Calibri"/>
          <w:color w:val="101820"/>
          <w:lang w:val="lv-LV"/>
        </w:rPr>
        <w:t xml:space="preserve"> Ar šo jēdzienu palīdzību likumdevējs tiesību normu padara elastīgāku, spējīgāku pielāgoties tādām izmaiņām kā </w:t>
      </w:r>
      <w:proofErr w:type="spellStart"/>
      <w:r w:rsidRPr="003B6FE6">
        <w:rPr>
          <w:rFonts w:ascii="Calibri" w:hAnsi="Calibri" w:cs="Calibri"/>
          <w:color w:val="101820"/>
          <w:lang w:val="lv-LV"/>
        </w:rPr>
        <w:t>sociālētiski</w:t>
      </w:r>
      <w:proofErr w:type="spellEnd"/>
      <w:r w:rsidRPr="003B6FE6">
        <w:rPr>
          <w:rFonts w:ascii="Calibri" w:hAnsi="Calibri" w:cs="Calibri"/>
          <w:color w:val="101820"/>
          <w:lang w:val="lv-LV"/>
        </w:rPr>
        <w:t xml:space="preserve"> uzvedības noteikumi, ieradumi, sabiedrībā valdošā tiesiskā pārliecība u.c.</w:t>
      </w:r>
      <w:hyperlink r:id="rId198" w:anchor="ats_5" w:history="1">
        <w:r w:rsidRPr="003B6FE6">
          <w:rPr>
            <w:rFonts w:ascii="Calibri" w:hAnsi="Calibri" w:cs="Calibri"/>
            <w:color w:val="FCFCFC"/>
            <w:u w:val="single"/>
            <w:vertAlign w:val="superscript"/>
            <w:lang w:val="lv-LV"/>
          </w:rPr>
          <w:t>5</w:t>
        </w:r>
      </w:hyperlink>
      <w:r w:rsidRPr="003B6FE6">
        <w:rPr>
          <w:rFonts w:ascii="Calibri" w:hAnsi="Calibri" w:cs="Calibri"/>
          <w:color w:val="101820"/>
          <w:vertAlign w:val="superscript"/>
          <w:lang w:val="lv-LV"/>
        </w:rPr>
        <w:t xml:space="preserve"> </w:t>
      </w:r>
      <w:r w:rsidRPr="003B6FE6">
        <w:rPr>
          <w:rFonts w:ascii="Calibri" w:hAnsi="Calibri" w:cs="Calibri"/>
          <w:lang w:val="lv-LV"/>
        </w:rPr>
        <w:t xml:space="preserve">MG </w:t>
      </w:r>
      <w:r w:rsidRPr="003B6FE6">
        <w:rPr>
          <w:rFonts w:ascii="Calibri" w:hAnsi="Calibri" w:cs="Calibri"/>
          <w:lang w:val="lv-LV"/>
        </w:rPr>
        <w:lastRenderedPageBreak/>
        <w:t xml:space="preserve">speciālistiem </w:t>
      </w:r>
      <w:r w:rsidRPr="003B6FE6">
        <w:rPr>
          <w:rFonts w:ascii="Calibri" w:hAnsi="Calibri" w:cs="Calibri"/>
          <w:color w:val="101820"/>
          <w:shd w:val="clear" w:color="auto" w:fill="FFFFFF"/>
          <w:lang w:val="lv-LV"/>
        </w:rPr>
        <w:t xml:space="preserve">ir jāpiemēro tiesību normas, kuras satur vairāk vai mazāk abstraktus jēdzienus, kuri ir interpretējami, ņemot vērā mainīgus faktiskos apstākļus. MG speciālistiem jāsaprot un jāmāk </w:t>
      </w:r>
      <w:r w:rsidRPr="003B6FE6">
        <w:rPr>
          <w:rFonts w:ascii="Calibri" w:hAnsi="Calibri" w:cs="Calibri"/>
          <w:lang w:val="lv-LV"/>
        </w:rPr>
        <w:t>nenoteiktos tiesību jēdzienus piepildīt ar saturu.</w:t>
      </w:r>
      <w:r w:rsidRPr="003B6FE6">
        <w:rPr>
          <w:rFonts w:ascii="Calibri" w:hAnsi="Calibri" w:cs="Calibri"/>
          <w:color w:val="101820"/>
          <w:shd w:val="clear" w:color="auto" w:fill="FFFFFF"/>
          <w:lang w:val="lv-LV"/>
        </w:rPr>
        <w:t xml:space="preserve"> </w:t>
      </w:r>
      <w:r w:rsidRPr="003B6FE6">
        <w:rPr>
          <w:rFonts w:ascii="Calibri" w:hAnsi="Calibri" w:cs="Calibri"/>
          <w:lang w:val="lv-LV"/>
        </w:rPr>
        <w:t xml:space="preserve">Tāpēc svarīgi, ka tiek atklāts saturs visiem nenoteiktajiem tiesību jēdzieniem un par to notiek MG speciālistu diskusija. Iepriekš minētie un citi bērnu tiesību jautājumi ir diskutējami kontekstā ar jaunāko nacionālo un starptautisko tiesu praksi attiecībā uz bērnu pamata tiesībām (Satversmes tiesas spriedumi; Latvijas vispārējās jurisdikcijas un administratīvo tiesu spriedumi; Eiropas Cilvēktiesību tiesas spriedumi; Eiropas Savienības Tiesas spriedumi). Tāpēc svarīgi ir apzināt, izprast tiesu argumentus un tos izanalizēt, lai MG specialisti gūtu </w:t>
      </w:r>
      <w:r w:rsidRPr="003B6FE6">
        <w:rPr>
          <w:rFonts w:ascii="Calibri" w:eastAsia="Calibri" w:hAnsi="Calibri" w:cs="Calibri"/>
          <w:iCs/>
          <w:lang w:val="lv-LV" w:eastAsia="lv-LV"/>
        </w:rPr>
        <w:t>zināšanas un izpratni par bērna tiesību aizsardzības jomas pamatiem.</w:t>
      </w:r>
    </w:p>
    <w:p w14:paraId="1DEC6D99" w14:textId="77777777" w:rsidR="00D902DF" w:rsidRPr="003B6FE6" w:rsidRDefault="00D902DF" w:rsidP="00D902DF">
      <w:pPr>
        <w:jc w:val="both"/>
        <w:rPr>
          <w:rFonts w:ascii="Calibri" w:hAnsi="Calibri" w:cs="Calibri"/>
          <w:lang w:val="lv-LV"/>
        </w:rPr>
      </w:pPr>
    </w:p>
    <w:p w14:paraId="123546CC" w14:textId="77777777" w:rsidR="00D902DF" w:rsidRPr="003B6FE6" w:rsidRDefault="00D902DF" w:rsidP="00D902DF">
      <w:pPr>
        <w:jc w:val="both"/>
        <w:rPr>
          <w:rFonts w:ascii="Calibri" w:hAnsi="Calibri" w:cs="Calibri"/>
          <w:b/>
          <w:lang w:val="lv-LV"/>
        </w:rPr>
      </w:pPr>
      <w:r w:rsidRPr="003B6FE6">
        <w:rPr>
          <w:rFonts w:ascii="Calibri" w:hAnsi="Calibri" w:cs="Calibri"/>
          <w:b/>
          <w:color w:val="70AD47"/>
          <w:lang w:val="lv-LV"/>
        </w:rPr>
        <w:t xml:space="preserve">2.daļa. </w:t>
      </w:r>
      <w:r w:rsidRPr="003B6FE6">
        <w:rPr>
          <w:rFonts w:ascii="Calibri" w:hAnsi="Calibri" w:cs="Calibri"/>
          <w:b/>
          <w:lang w:val="lv-LV"/>
        </w:rPr>
        <w:t>Bērna labāko interešu noteikšana un to prioritātes nodrošināšana</w:t>
      </w:r>
    </w:p>
    <w:p w14:paraId="20E9CD23" w14:textId="77777777" w:rsidR="00D902DF" w:rsidRPr="003B6FE6" w:rsidRDefault="00D902DF" w:rsidP="00D902DF">
      <w:pPr>
        <w:jc w:val="both"/>
        <w:rPr>
          <w:rFonts w:ascii="Calibri" w:hAnsi="Calibri" w:cs="Calibri"/>
          <w:lang w:val="lv-LV"/>
        </w:rPr>
      </w:pPr>
      <w:r w:rsidRPr="003B6FE6">
        <w:rPr>
          <w:rFonts w:ascii="Calibri" w:hAnsi="Calibri" w:cs="Calibri"/>
          <w:lang w:val="lv-LV"/>
        </w:rPr>
        <w:t>[2.1] Kriminālprocesā.</w:t>
      </w:r>
    </w:p>
    <w:p w14:paraId="446F8710" w14:textId="77777777" w:rsidR="00D902DF" w:rsidRPr="003B6FE6" w:rsidRDefault="00D902DF" w:rsidP="00D902DF">
      <w:pPr>
        <w:jc w:val="both"/>
        <w:rPr>
          <w:rFonts w:ascii="Calibri" w:hAnsi="Calibri" w:cs="Calibri"/>
          <w:lang w:val="lv-LV"/>
        </w:rPr>
      </w:pPr>
      <w:r w:rsidRPr="003B6FE6">
        <w:rPr>
          <w:rFonts w:ascii="Calibri" w:hAnsi="Calibri" w:cs="Calibri"/>
          <w:lang w:val="lv-LV"/>
        </w:rPr>
        <w:t>[2.2] Civilprocesā.</w:t>
      </w:r>
    </w:p>
    <w:p w14:paraId="059D585E" w14:textId="77777777" w:rsidR="00D902DF" w:rsidRPr="003B6FE6" w:rsidRDefault="00D902DF" w:rsidP="00D902DF">
      <w:pPr>
        <w:jc w:val="both"/>
        <w:rPr>
          <w:rFonts w:ascii="Calibri" w:hAnsi="Calibri" w:cs="Calibri"/>
          <w:lang w:val="lv-LV"/>
        </w:rPr>
      </w:pPr>
      <w:r w:rsidRPr="003B6FE6">
        <w:rPr>
          <w:rFonts w:ascii="Calibri" w:hAnsi="Calibri" w:cs="Calibri"/>
          <w:lang w:val="lv-LV"/>
        </w:rPr>
        <w:t>[2.3] Administratīvajā procesā.</w:t>
      </w:r>
    </w:p>
    <w:p w14:paraId="0053C2AD" w14:textId="77777777" w:rsidR="00D902DF" w:rsidRPr="003B6FE6" w:rsidRDefault="00D902DF" w:rsidP="00D902DF">
      <w:pPr>
        <w:jc w:val="both"/>
        <w:rPr>
          <w:rFonts w:ascii="Calibri" w:hAnsi="Calibri" w:cs="Calibri"/>
          <w:lang w:val="lv-LV"/>
        </w:rPr>
      </w:pPr>
      <w:r w:rsidRPr="003B6FE6">
        <w:rPr>
          <w:rFonts w:ascii="Calibri" w:hAnsi="Calibri" w:cs="Calibri"/>
          <w:lang w:val="lv-LV"/>
        </w:rPr>
        <w:t>[2.4] Administratīvā pārkāpuma procesā.</w:t>
      </w:r>
    </w:p>
    <w:p w14:paraId="286026FD" w14:textId="77777777" w:rsidR="00D902DF" w:rsidRPr="003B6FE6" w:rsidRDefault="00D902DF" w:rsidP="00D902DF">
      <w:pPr>
        <w:jc w:val="both"/>
        <w:rPr>
          <w:rFonts w:ascii="Calibri" w:hAnsi="Calibri" w:cs="Calibri"/>
          <w:lang w:val="lv-LV"/>
        </w:rPr>
      </w:pPr>
      <w:r w:rsidRPr="003B6FE6">
        <w:rPr>
          <w:rFonts w:ascii="Calibri" w:hAnsi="Calibri" w:cs="Calibri"/>
          <w:lang w:val="lv-LV"/>
        </w:rPr>
        <w:t>[2.5] Kriminālsodu un citu sankciju izpildes procesā.</w:t>
      </w:r>
    </w:p>
    <w:p w14:paraId="0BC47DF9" w14:textId="77777777" w:rsidR="00D902DF" w:rsidRPr="003B6FE6" w:rsidRDefault="00D902DF" w:rsidP="00D902DF">
      <w:pPr>
        <w:jc w:val="both"/>
        <w:rPr>
          <w:rFonts w:ascii="Calibri" w:hAnsi="Calibri" w:cs="Calibri"/>
          <w:lang w:val="lv-LV"/>
        </w:rPr>
      </w:pPr>
    </w:p>
    <w:p w14:paraId="0C2174F4" w14:textId="77777777" w:rsidR="00D902DF" w:rsidRPr="003B6FE6" w:rsidRDefault="00D902DF" w:rsidP="00D902DF">
      <w:pPr>
        <w:jc w:val="both"/>
        <w:rPr>
          <w:rFonts w:ascii="Calibri" w:hAnsi="Calibri" w:cs="Calibri"/>
          <w:bCs/>
          <w:lang w:val="lv-LV"/>
        </w:rPr>
      </w:pPr>
      <w:r w:rsidRPr="003B6FE6">
        <w:rPr>
          <w:rFonts w:ascii="Calibri" w:hAnsi="Calibri" w:cs="Calibri"/>
          <w:shd w:val="clear" w:color="auto" w:fill="FFFFFF"/>
          <w:lang w:val="lv-LV"/>
        </w:rPr>
        <w:t xml:space="preserve">Visām darbībām attiecībā uz bērnu prioritāri ir jānodrošina bērna tiesības un intereses. MG speciālistiem jāievēro bērna labākās intereses visās darbībās, kas tieši vai netieši skar vai var skart bērnu. Katrs MG speciālists darbojas atbilstoši savām procesuālajām tiesību normām, kuru piemērošanā jābūt īstenotam </w:t>
      </w:r>
      <w:r w:rsidRPr="003B6FE6">
        <w:rPr>
          <w:rFonts w:ascii="Calibri" w:hAnsi="Calibri" w:cs="Calibri"/>
          <w:bCs/>
          <w:lang w:val="lv-LV"/>
        </w:rPr>
        <w:t>bērna labāko interešu prioritātes principam.</w:t>
      </w:r>
    </w:p>
    <w:p w14:paraId="7A9070A8" w14:textId="77777777" w:rsidR="00D902DF" w:rsidRPr="003B6FE6" w:rsidRDefault="00D902DF" w:rsidP="00D902DF">
      <w:pPr>
        <w:jc w:val="both"/>
        <w:rPr>
          <w:rFonts w:ascii="Calibri" w:hAnsi="Calibri" w:cs="Calibri"/>
          <w:shd w:val="clear" w:color="auto" w:fill="FFFFFF"/>
          <w:lang w:val="lv-LV"/>
        </w:rPr>
      </w:pPr>
      <w:r w:rsidRPr="003B6FE6">
        <w:rPr>
          <w:rFonts w:ascii="Calibri" w:hAnsi="Calibri" w:cs="Calibri"/>
          <w:bCs/>
          <w:lang w:val="lv-LV"/>
        </w:rPr>
        <w:t>Ja tas netiek darīts, tad MG speciālista rīcība ir prettiesiska. MG speciālistiem jebkuras tiesību normas, kas skar bērnu, k</w:t>
      </w:r>
      <w:r w:rsidRPr="003B6FE6">
        <w:rPr>
          <w:rFonts w:ascii="Calibri" w:hAnsi="Calibri" w:cs="Calibri"/>
          <w:lang w:val="lv-LV"/>
        </w:rPr>
        <w:t xml:space="preserve">riminālprocesā, civilprocesā, tajā skaitā tiesu sprieduma izpildē, administratīvajā procesā, administratīvā pārkāpuma procesā un </w:t>
      </w:r>
      <w:r w:rsidRPr="003B6FE6">
        <w:rPr>
          <w:rFonts w:ascii="Calibri" w:hAnsi="Calibri" w:cs="Calibri"/>
          <w:shd w:val="clear" w:color="auto" w:fill="FFFFFF"/>
          <w:lang w:val="lv-LV"/>
        </w:rPr>
        <w:t xml:space="preserve">audzinoša rakstura piespiedu līdzekļu piemērošanā, </w:t>
      </w:r>
      <w:r w:rsidRPr="003B6FE6">
        <w:rPr>
          <w:rFonts w:ascii="Calibri" w:hAnsi="Calibri" w:cs="Calibri"/>
          <w:lang w:val="lv-LV"/>
        </w:rPr>
        <w:t xml:space="preserve">jāpiemēro šis princips. </w:t>
      </w:r>
      <w:r w:rsidRPr="003B6FE6">
        <w:rPr>
          <w:rFonts w:ascii="Calibri" w:hAnsi="Calibri" w:cs="Calibri"/>
          <w:bCs/>
          <w:shd w:val="clear" w:color="auto" w:fill="FFFFFF"/>
          <w:lang w:val="lv-LV"/>
        </w:rPr>
        <w:t>Bērna labākās intereses ir tiesību interpretācijas pamatprincips, kas izstrādāts, lai</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novērstu patvaļīgu rīcību, pieņemot lēmumus attiecībā uz cilvēkiem, kuri sava brieduma un</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vecuma dēļ paši tos nevar pieņemt, proti - bērniem. Principa pamatā ir atziņa, ka pieaugušais</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var pieņemt lēmumus bērna vārdā tikai tāpēc, ka bērns sava brieduma un vecuma dēļ pats to</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nespēj. Tāpēc šī jēdziena interpretācijai un piemērošanai ir būtiska nozīme tiesību</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piemērošanas praksē, attiecībā uz visām tiesiskajām situācijām, kurās iesaistīts bērns vai</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 xml:space="preserve">bērni kā sabiedrības daļa. </w:t>
      </w:r>
      <w:r w:rsidRPr="003B6FE6">
        <w:rPr>
          <w:rFonts w:ascii="Calibri" w:hAnsi="Calibri" w:cs="Calibri"/>
          <w:bCs/>
          <w:lang w:val="lv-LV"/>
        </w:rPr>
        <w:t>Līdz ar to svarīga ir MG speciālistu diskusija par bērna labāko interešu prioritātes principa saturu un piemērošanu, tajā skaitā īpatnībām</w:t>
      </w:r>
      <w:r w:rsidRPr="003B6FE6">
        <w:rPr>
          <w:rFonts w:ascii="Calibri" w:hAnsi="Calibri" w:cs="Calibri"/>
          <w:b/>
          <w:lang w:val="lv-LV"/>
        </w:rPr>
        <w:t xml:space="preserve"> </w:t>
      </w:r>
      <w:r w:rsidRPr="003B6FE6">
        <w:rPr>
          <w:rFonts w:ascii="Calibri" w:hAnsi="Calibri" w:cs="Calibri"/>
          <w:bCs/>
          <w:lang w:val="lv-LV"/>
        </w:rPr>
        <w:t>k</w:t>
      </w:r>
      <w:r w:rsidRPr="003B6FE6">
        <w:rPr>
          <w:rFonts w:ascii="Calibri" w:hAnsi="Calibri" w:cs="Calibri"/>
          <w:lang w:val="lv-LV"/>
        </w:rPr>
        <w:t xml:space="preserve">riminālprocesā, civilprocesā, tajā skaitā tiesu spriedumu izpildē, administratīvajā procesā, administratīvā pārkāpuma procesā un </w:t>
      </w:r>
      <w:r w:rsidRPr="003B6FE6">
        <w:rPr>
          <w:rFonts w:ascii="Calibri" w:hAnsi="Calibri" w:cs="Calibri"/>
          <w:shd w:val="clear" w:color="auto" w:fill="FFFFFF"/>
          <w:lang w:val="lv-LV"/>
        </w:rPr>
        <w:t>audzinoša rakstura piespiedu līdzekļu piemērošanas procesā.</w:t>
      </w:r>
    </w:p>
    <w:p w14:paraId="123EC9D5" w14:textId="77777777" w:rsidR="00D902DF" w:rsidRPr="003B6FE6" w:rsidRDefault="00D902DF" w:rsidP="00D902DF">
      <w:pPr>
        <w:jc w:val="both"/>
        <w:rPr>
          <w:rFonts w:ascii="Calibri" w:hAnsi="Calibri" w:cs="Calibri"/>
          <w:b/>
          <w:color w:val="70AD47"/>
          <w:lang w:val="lv-LV"/>
        </w:rPr>
      </w:pPr>
    </w:p>
    <w:p w14:paraId="0DD199F8" w14:textId="77777777" w:rsidR="00D902DF" w:rsidRPr="003B6FE6" w:rsidRDefault="00D902DF" w:rsidP="00D902DF">
      <w:pPr>
        <w:jc w:val="both"/>
        <w:rPr>
          <w:rFonts w:ascii="Calibri" w:eastAsia="Calibri" w:hAnsi="Calibri" w:cs="Calibri"/>
          <w:b/>
          <w:lang w:val="lv-LV" w:eastAsia="lv-LV"/>
        </w:rPr>
      </w:pPr>
      <w:r w:rsidRPr="003B6FE6">
        <w:rPr>
          <w:rFonts w:ascii="Calibri" w:hAnsi="Calibri" w:cs="Calibri"/>
          <w:b/>
          <w:color w:val="70AD47"/>
          <w:lang w:val="lv-LV"/>
        </w:rPr>
        <w:t xml:space="preserve">3.daļa. </w:t>
      </w:r>
      <w:r w:rsidRPr="003B6FE6">
        <w:rPr>
          <w:rFonts w:ascii="Calibri" w:eastAsia="Calibri" w:hAnsi="Calibri" w:cs="Calibri"/>
          <w:b/>
          <w:lang w:val="lv-LV" w:eastAsia="lv-LV"/>
        </w:rPr>
        <w:t>Bērna līdzdalība, tās iespējas un nodrošināšana</w:t>
      </w:r>
    </w:p>
    <w:p w14:paraId="3D0C6B4D" w14:textId="77777777" w:rsidR="00D902DF" w:rsidRPr="003B6FE6" w:rsidRDefault="00D902DF" w:rsidP="00D902DF">
      <w:pPr>
        <w:jc w:val="both"/>
        <w:rPr>
          <w:rFonts w:ascii="Calibri" w:hAnsi="Calibri" w:cs="Calibri"/>
          <w:lang w:val="lv-LV"/>
        </w:rPr>
      </w:pPr>
      <w:r w:rsidRPr="003B6FE6">
        <w:rPr>
          <w:rFonts w:ascii="Calibri" w:hAnsi="Calibri" w:cs="Calibri"/>
          <w:lang w:val="lv-LV"/>
        </w:rPr>
        <w:t>[3.1] Kriminālprocesā.</w:t>
      </w:r>
    </w:p>
    <w:p w14:paraId="207D4942"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[3.2] Civilprocesā. </w:t>
      </w:r>
    </w:p>
    <w:p w14:paraId="01702C1E" w14:textId="77777777" w:rsidR="00D902DF" w:rsidRPr="003B6FE6" w:rsidRDefault="00D902DF" w:rsidP="00D902DF">
      <w:pPr>
        <w:jc w:val="both"/>
        <w:rPr>
          <w:rFonts w:ascii="Calibri" w:hAnsi="Calibri" w:cs="Calibri"/>
          <w:lang w:val="lv-LV"/>
        </w:rPr>
      </w:pPr>
      <w:r w:rsidRPr="003B6FE6">
        <w:rPr>
          <w:rFonts w:ascii="Calibri" w:hAnsi="Calibri" w:cs="Calibri"/>
          <w:lang w:val="lv-LV"/>
        </w:rPr>
        <w:t>[3.3] Administratīvajā procesā.</w:t>
      </w:r>
    </w:p>
    <w:p w14:paraId="475924C9" w14:textId="77777777" w:rsidR="00D902DF" w:rsidRPr="003B6FE6" w:rsidRDefault="00D902DF" w:rsidP="00D902DF">
      <w:pPr>
        <w:jc w:val="both"/>
        <w:rPr>
          <w:rFonts w:ascii="Calibri" w:hAnsi="Calibri" w:cs="Calibri"/>
          <w:lang w:val="lv-LV"/>
        </w:rPr>
      </w:pPr>
      <w:r w:rsidRPr="003B6FE6">
        <w:rPr>
          <w:rFonts w:ascii="Calibri" w:hAnsi="Calibri" w:cs="Calibri"/>
          <w:lang w:val="lv-LV"/>
        </w:rPr>
        <w:t>[3.4] Administratīvā pārkāpuma procesā.</w:t>
      </w:r>
    </w:p>
    <w:p w14:paraId="41E4FB1A" w14:textId="77777777" w:rsidR="00D902DF" w:rsidRPr="003B6FE6" w:rsidRDefault="00D902DF" w:rsidP="00D902DF">
      <w:pPr>
        <w:jc w:val="both"/>
        <w:rPr>
          <w:rFonts w:ascii="Calibri" w:hAnsi="Calibri" w:cs="Calibri"/>
          <w:lang w:val="lv-LV"/>
        </w:rPr>
      </w:pPr>
      <w:r w:rsidRPr="003B6FE6">
        <w:rPr>
          <w:rFonts w:ascii="Calibri" w:hAnsi="Calibri" w:cs="Calibri"/>
          <w:lang w:val="lv-LV"/>
        </w:rPr>
        <w:t>[3.5] Kriminālsodu un citu tiesas noteikto sankciju izpildes procesā.</w:t>
      </w:r>
    </w:p>
    <w:p w14:paraId="0881EFB6" w14:textId="77777777" w:rsidR="00D902DF" w:rsidRPr="003B6FE6" w:rsidRDefault="00D902DF" w:rsidP="00D902DF">
      <w:pPr>
        <w:jc w:val="both"/>
        <w:rPr>
          <w:rFonts w:ascii="Calibri" w:hAnsi="Calibri" w:cs="Calibri"/>
          <w:lang w:val="lv-LV"/>
        </w:rPr>
      </w:pPr>
    </w:p>
    <w:p w14:paraId="7BD5D5BB" w14:textId="77777777" w:rsidR="00D902DF" w:rsidRPr="003B6FE6" w:rsidRDefault="00D902DF" w:rsidP="00D902DF">
      <w:pPr>
        <w:jc w:val="both"/>
        <w:rPr>
          <w:rFonts w:ascii="Calibri" w:hAnsi="Calibri" w:cs="Calibri"/>
          <w:bCs/>
          <w:lang w:val="lv-LV"/>
        </w:rPr>
      </w:pPr>
      <w:r w:rsidRPr="003B6FE6">
        <w:rPr>
          <w:rFonts w:ascii="Calibri" w:hAnsi="Calibri" w:cs="Calibri"/>
          <w:bCs/>
          <w:lang w:val="lv-LV"/>
        </w:rPr>
        <w:t xml:space="preserve">Kopš 1989. gada, kad </w:t>
      </w:r>
      <w:hyperlink r:id="rId199" w:history="1">
        <w:r w:rsidRPr="003B6FE6">
          <w:rPr>
            <w:rStyle w:val="Hipersaite"/>
            <w:rFonts w:ascii="Calibri" w:hAnsi="Calibri" w:cs="Calibri"/>
            <w:bCs/>
            <w:lang w:val="lv-LV"/>
          </w:rPr>
          <w:t>ANO Bērnu tiesību konvencija</w:t>
        </w:r>
      </w:hyperlink>
      <w:r w:rsidRPr="003B6FE6">
        <w:rPr>
          <w:rFonts w:ascii="Calibri" w:hAnsi="Calibri" w:cs="Calibri"/>
          <w:bCs/>
          <w:lang w:val="lv-LV"/>
        </w:rPr>
        <w:t xml:space="preserve"> tika pieņemta, princips “bērna tiesības uz viedokli” ir evolucionējis līdz principam “bērna tiesības uz līdzdalību”. Laikam ejot, šis princips ir attīstījies, un šobrīd tiek plaši izmantots, lai raksturotu procesus, kas ietver informācijas </w:t>
      </w:r>
      <w:r w:rsidRPr="003B6FE6">
        <w:rPr>
          <w:rFonts w:ascii="Calibri" w:hAnsi="Calibri" w:cs="Calibri"/>
          <w:bCs/>
          <w:lang w:val="lv-LV"/>
        </w:rPr>
        <w:lastRenderedPageBreak/>
        <w:t>apmaiņu un tāda dialoga uzturēšanu starp bērnu un pieaugušo, kura pamatā ir abpusēja cieņa un kurā bērni var uzzināt, kādā veidā gan viņu, gan pieaugušo viedoklis tiek kopīgi saskaņots. Lai bērnu intereses tiktu ņemtas vērā pilnībā, ir nepieciešams nodrošināt bērna līdzdalību visos procesos un jautājumos, kas tiešā vai netiešā veidā skar viņa intereses un tiesības. Bērna līdzdalība ir būtiska, lai MG speciālists varētu izsvērt visus apstākļus un rīkoties bērna labākajās interesēs. Tomēr ne visos gadījumos tiesību normas k</w:t>
      </w:r>
      <w:r w:rsidRPr="003B6FE6">
        <w:rPr>
          <w:rFonts w:ascii="Calibri" w:hAnsi="Calibri" w:cs="Calibri"/>
          <w:lang w:val="lv-LV"/>
        </w:rPr>
        <w:t xml:space="preserve">riminālprocesā, civilprocesā, tajā skaitā tiesu sprieduma izpildē, administratīvajā procesā, administratīvā pārkāpuma procesā un </w:t>
      </w:r>
      <w:r w:rsidRPr="003B6FE6">
        <w:rPr>
          <w:rFonts w:ascii="Calibri" w:hAnsi="Calibri" w:cs="Calibri"/>
          <w:shd w:val="clear" w:color="auto" w:fill="FFFFFF"/>
          <w:lang w:val="lv-LV"/>
        </w:rPr>
        <w:t xml:space="preserve">audzinoša rakstura piespiedu līdzekļu piemērošanā, </w:t>
      </w:r>
      <w:r w:rsidRPr="003B6FE6">
        <w:rPr>
          <w:rFonts w:ascii="Calibri" w:hAnsi="Calibri" w:cs="Calibri"/>
          <w:lang w:val="lv-LV"/>
        </w:rPr>
        <w:t xml:space="preserve">nosaka skaidru šī principa izpausmi. Tāpēc ir svarīga MG specialistu diskusiju par gadījumiem, kad procesuālās tiesību normas to nosaka skaidri (likumdevējs jau izlēmis) un kad tas nav noteikts, bet apstākļi ir tādi, kad būtu nodrošināma bērna līdzdalība. MG speciālistiem ir jādiskutē par kritērijiem un gadījumiem, kad nodrošināma bērna līdzdalība, un līdzdalības īstenošanas apstākļiem un noteikumiem. </w:t>
      </w:r>
    </w:p>
    <w:p w14:paraId="5575651D" w14:textId="77777777" w:rsidR="00D902DF" w:rsidRPr="003B6FE6" w:rsidRDefault="00D902DF" w:rsidP="00D902DF">
      <w:pPr>
        <w:jc w:val="both"/>
        <w:rPr>
          <w:rFonts w:ascii="Calibri" w:hAnsi="Calibri" w:cs="Calibri"/>
          <w:lang w:val="lv-LV"/>
        </w:rPr>
      </w:pPr>
    </w:p>
    <w:p w14:paraId="13B4DEE2" w14:textId="77777777" w:rsidR="00D902DF" w:rsidRPr="003B6FE6" w:rsidRDefault="00D902DF" w:rsidP="00D902DF">
      <w:pPr>
        <w:jc w:val="both"/>
        <w:rPr>
          <w:rFonts w:ascii="Calibri" w:hAnsi="Calibri" w:cs="Calibri"/>
          <w:b/>
          <w:lang w:val="lv-LV"/>
        </w:rPr>
      </w:pPr>
      <w:r w:rsidRPr="003B6FE6">
        <w:rPr>
          <w:rFonts w:ascii="Calibri" w:hAnsi="Calibri" w:cs="Calibri"/>
          <w:b/>
          <w:color w:val="70AD47"/>
          <w:lang w:val="lv-LV"/>
        </w:rPr>
        <w:t>4.daļa.</w:t>
      </w:r>
      <w:r w:rsidRPr="003B6FE6">
        <w:rPr>
          <w:rFonts w:ascii="Calibri" w:hAnsi="Calibri" w:cs="Calibri"/>
          <w:color w:val="70AD47"/>
          <w:lang w:val="lv-LV"/>
        </w:rPr>
        <w:t xml:space="preserve"> </w:t>
      </w:r>
      <w:r w:rsidRPr="003B6FE6">
        <w:rPr>
          <w:rFonts w:ascii="Calibri" w:hAnsi="Calibri" w:cs="Calibri"/>
          <w:b/>
          <w:lang w:val="lv-LV"/>
        </w:rPr>
        <w:t>Starpinstitūciju sadarbība kā bērnu tiesību aizsardzības darba organizācijas metode</w:t>
      </w:r>
    </w:p>
    <w:p w14:paraId="1CD7334F" w14:textId="77777777" w:rsidR="00D902DF" w:rsidRPr="003B6FE6" w:rsidRDefault="00D902DF" w:rsidP="00D902DF">
      <w:pPr>
        <w:jc w:val="both"/>
        <w:rPr>
          <w:rFonts w:ascii="Calibri" w:hAnsi="Calibri" w:cs="Calibri"/>
          <w:lang w:val="lv-LV"/>
        </w:rPr>
      </w:pPr>
      <w:r w:rsidRPr="003B6FE6">
        <w:rPr>
          <w:rFonts w:ascii="Calibri" w:hAnsi="Calibri" w:cs="Calibri"/>
          <w:lang w:val="lv-LV"/>
        </w:rPr>
        <w:t>[4.1] Sadarbības gadījumi un iespējas.</w:t>
      </w:r>
    </w:p>
    <w:p w14:paraId="06D821D0" w14:textId="77777777" w:rsidR="00D902DF" w:rsidRPr="003B6FE6" w:rsidRDefault="00D902DF" w:rsidP="00D902DF">
      <w:pPr>
        <w:jc w:val="both"/>
        <w:rPr>
          <w:rFonts w:ascii="Calibri" w:hAnsi="Calibri" w:cs="Calibri"/>
          <w:lang w:val="lv-LV"/>
        </w:rPr>
      </w:pPr>
      <w:r w:rsidRPr="003B6FE6">
        <w:rPr>
          <w:rFonts w:ascii="Calibri" w:hAnsi="Calibri" w:cs="Calibri"/>
          <w:lang w:val="lv-LV"/>
        </w:rPr>
        <w:t>[4.2] Kopīgās sadarbības mērķis un uzdevumi.</w:t>
      </w:r>
    </w:p>
    <w:p w14:paraId="2C95E050" w14:textId="77777777" w:rsidR="00D902DF" w:rsidRPr="003B6FE6" w:rsidRDefault="00D902DF" w:rsidP="00D902DF">
      <w:pPr>
        <w:jc w:val="both"/>
        <w:rPr>
          <w:rFonts w:ascii="Calibri" w:hAnsi="Calibri" w:cs="Calibri"/>
          <w:lang w:val="lv-LV"/>
        </w:rPr>
      </w:pPr>
      <w:r w:rsidRPr="003B6FE6">
        <w:rPr>
          <w:rFonts w:ascii="Calibri" w:hAnsi="Calibri" w:cs="Calibri"/>
          <w:lang w:val="lv-LV"/>
        </w:rPr>
        <w:t>[4.3] Katra speciālista loma un uzdevumi.</w:t>
      </w:r>
    </w:p>
    <w:p w14:paraId="0CCB15F0"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Sadarbība starp institūcijām un dažādu nozaru speciālistiem ir viena no metodēm, kā kvalitatīvi īstenot praksē bērnu tiesību principus, tostarp veicot procesuālos pasākumus un pieņemot lēmumus bērnu labākajās interesēs. Pēdējo gadu laikā šī metode Latvijā arvien vairāk attīstās un tiek piemērota dažādās bērnu tiesību piemērošanas jomās. </w:t>
      </w:r>
      <w:r w:rsidRPr="003B6FE6">
        <w:rPr>
          <w:rFonts w:ascii="Calibri" w:hAnsi="Calibri" w:cs="Calibri"/>
          <w:bCs/>
          <w:lang w:val="lv-LV"/>
        </w:rPr>
        <w:t>Starpinstitūciju sadarbība ir kā vispārīga metode, ko MG speciālistiem jāizmanto, apzinoties savu lomu šajā sadarbībā, izmantojot iespējas, ko šī metode sniedz profesionālo uzdevumu izpildē. Sadarbība starp institūcijām (</w:t>
      </w:r>
      <w:r w:rsidRPr="003B6FE6">
        <w:rPr>
          <w:rFonts w:ascii="Calibri" w:hAnsi="Calibri" w:cs="Calibri"/>
          <w:bCs/>
          <w:i/>
          <w:lang w:val="lv-LV"/>
        </w:rPr>
        <w:t>starpinstitūciju sadarbība</w:t>
      </w:r>
      <w:r w:rsidRPr="003B6FE6">
        <w:rPr>
          <w:rFonts w:ascii="Calibri" w:hAnsi="Calibri" w:cs="Calibri"/>
          <w:bCs/>
          <w:lang w:val="lv-LV"/>
        </w:rPr>
        <w:t>) un dažādu profesiju pārstāvjiem (</w:t>
      </w:r>
      <w:proofErr w:type="spellStart"/>
      <w:r w:rsidRPr="003B6FE6">
        <w:rPr>
          <w:rFonts w:ascii="Calibri" w:hAnsi="Calibri" w:cs="Calibri"/>
          <w:bCs/>
          <w:i/>
          <w:lang w:val="lv-LV"/>
        </w:rPr>
        <w:t>multidisciplinārā</w:t>
      </w:r>
      <w:proofErr w:type="spellEnd"/>
      <w:r w:rsidRPr="003B6FE6">
        <w:rPr>
          <w:rFonts w:ascii="Calibri" w:hAnsi="Calibri" w:cs="Calibri"/>
          <w:bCs/>
          <w:i/>
          <w:lang w:val="lv-LV"/>
        </w:rPr>
        <w:t xml:space="preserve"> sadarbība</w:t>
      </w:r>
      <w:r w:rsidRPr="003B6FE6">
        <w:rPr>
          <w:rFonts w:ascii="Calibri" w:hAnsi="Calibri" w:cs="Calibri"/>
          <w:bCs/>
          <w:lang w:val="lv-LV"/>
        </w:rPr>
        <w:t xml:space="preserve">) kā metode, kas lietojama realizējot bērna tiesības praksē, izriet no </w:t>
      </w:r>
      <w:hyperlink r:id="rId200" w:history="1">
        <w:r w:rsidRPr="003B6FE6">
          <w:rPr>
            <w:rStyle w:val="Hipersaite"/>
            <w:rFonts w:ascii="Calibri" w:hAnsi="Calibri" w:cs="Calibri"/>
            <w:bCs/>
            <w:lang w:val="lv-LV"/>
          </w:rPr>
          <w:t>ANO Bērna tiesību konvencijas</w:t>
        </w:r>
      </w:hyperlink>
      <w:r w:rsidRPr="003B6FE6">
        <w:rPr>
          <w:rFonts w:ascii="Calibri" w:hAnsi="Calibri" w:cs="Calibri"/>
          <w:bCs/>
          <w:lang w:val="lv-LV"/>
        </w:rPr>
        <w:t xml:space="preserve">. Tā ir skaidrota, piemēram, šīs </w:t>
      </w:r>
      <w:hyperlink r:id="rId201" w:history="1">
        <w:r w:rsidRPr="003B6FE6">
          <w:rPr>
            <w:rStyle w:val="Hipersaite"/>
            <w:rFonts w:ascii="Calibri" w:hAnsi="Calibri" w:cs="Calibri"/>
            <w:bCs/>
            <w:lang w:val="lv-LV"/>
          </w:rPr>
          <w:t>ANO Bērna tiesību konvencijas Vispārējā komentārā Nr.5 (2003)</w:t>
        </w:r>
      </w:hyperlink>
      <w:r w:rsidRPr="003B6FE6">
        <w:rPr>
          <w:rFonts w:ascii="Calibri" w:hAnsi="Calibri" w:cs="Calibri"/>
          <w:bCs/>
          <w:lang w:val="lv-LV"/>
        </w:rPr>
        <w:t xml:space="preserve"> no 37.- 39.komentāram, mudinot dalībvalstis izveidot sadarbības mehānismus starp dažādām institūcijām un dažādu profesiju pārstāvjiem efektīvai bērnu tiesību ieviešanai. Sadarbības nepieciešamību starp institūcijām noteic arī Bērnu tiesību aizsardzības likuma 6.panta trešā daļa, kas vienlaikus ietver deleģējumu Ministru kabinetam noteikt kārtību, kādā īstenojama bērnu tiesību aizsardzība. Pamatojoties uz šo deleģējumu izdoti </w:t>
      </w:r>
      <w:r w:rsidRPr="003B6FE6">
        <w:rPr>
          <w:rFonts w:ascii="Calibri" w:hAnsi="Calibri" w:cs="Calibri"/>
          <w:lang w:val="lv-LV"/>
        </w:rPr>
        <w:t xml:space="preserve">2017.gada 12.septembra MK noteikumi Nr.545 </w:t>
      </w:r>
      <w:hyperlink r:id="rId202" w:history="1">
        <w:r w:rsidRPr="003B6FE6">
          <w:rPr>
            <w:rStyle w:val="Hipersaite"/>
            <w:rFonts w:ascii="Calibri" w:hAnsi="Calibri" w:cs="Calibri"/>
            <w:lang w:val="lv-LV"/>
          </w:rPr>
          <w:t>“Noteikumi par institūciju sadarbību bērnu tiesību aizsardzībā</w:t>
        </w:r>
      </w:hyperlink>
      <w:r w:rsidRPr="003B6FE6">
        <w:rPr>
          <w:rFonts w:ascii="Calibri" w:hAnsi="Calibri" w:cs="Calibri"/>
          <w:lang w:val="lv-LV"/>
        </w:rPr>
        <w:t xml:space="preserve">”, kas noteic sadarbības kārtību starp dažādām institūcijām pašvaldības sadarbības grupās, kurās var pieaicināt arī VPD speciālistus. 2022.gada 13.oktobrī </w:t>
      </w:r>
      <w:hyperlink r:id="rId203" w:history="1">
        <w:r w:rsidRPr="003B6FE6">
          <w:rPr>
            <w:rStyle w:val="Hipersaite"/>
            <w:rFonts w:ascii="Calibri" w:hAnsi="Calibri" w:cs="Calibri"/>
            <w:lang w:val="lv-LV"/>
          </w:rPr>
          <w:t>Valsts probācijas dienesta likumā</w:t>
        </w:r>
      </w:hyperlink>
      <w:r w:rsidRPr="003B6FE6">
        <w:rPr>
          <w:rFonts w:ascii="Calibri" w:hAnsi="Calibri" w:cs="Calibri"/>
          <w:lang w:val="lv-LV"/>
        </w:rPr>
        <w:t xml:space="preserve"> veikti grozījumi, ar kuriem tiek ieviests ne tikai jauns audzinoša rakstura piespiedu līdzeklis nepilngadīgajiem - probācijas novērošana, bet arī ieviestas jaunas formas sadarbības starp institūcijām un dažādu nozaru speciālistiem šo VPD klientu uzraudzībā. Vienlaikus tiek izdoti 2022.gada 20.decembra MK noteikumi Nr.814 “</w:t>
      </w:r>
      <w:hyperlink r:id="rId204" w:history="1">
        <w:r w:rsidRPr="003B6FE6">
          <w:rPr>
            <w:rStyle w:val="Hipersaite"/>
            <w:rFonts w:ascii="Calibri" w:hAnsi="Calibri" w:cs="Calibri"/>
            <w:lang w:val="lv-LV"/>
          </w:rPr>
          <w:t xml:space="preserve">Valsts probācijas dienesta konsultatīvo padomju un to </w:t>
        </w:r>
        <w:proofErr w:type="spellStart"/>
        <w:r w:rsidRPr="003B6FE6">
          <w:rPr>
            <w:rStyle w:val="Hipersaite"/>
            <w:rFonts w:ascii="Calibri" w:hAnsi="Calibri" w:cs="Calibri"/>
            <w:lang w:val="lv-LV"/>
          </w:rPr>
          <w:t>apakšpadomju</w:t>
        </w:r>
        <w:proofErr w:type="spellEnd"/>
        <w:r w:rsidRPr="003B6FE6">
          <w:rPr>
            <w:rStyle w:val="Hipersaite"/>
            <w:rFonts w:ascii="Calibri" w:hAnsi="Calibri" w:cs="Calibri"/>
            <w:lang w:val="lv-LV"/>
          </w:rPr>
          <w:t xml:space="preserve"> darbības noteikumi</w:t>
        </w:r>
      </w:hyperlink>
      <w:r w:rsidRPr="003B6FE6">
        <w:rPr>
          <w:rFonts w:ascii="Calibri" w:hAnsi="Calibri" w:cs="Calibri"/>
          <w:lang w:val="lv-LV"/>
        </w:rPr>
        <w:t xml:space="preserve">”, kas noteic konsultatīvo padomju un </w:t>
      </w:r>
      <w:proofErr w:type="spellStart"/>
      <w:r w:rsidRPr="003B6FE6">
        <w:rPr>
          <w:rFonts w:ascii="Calibri" w:hAnsi="Calibri" w:cs="Calibri"/>
          <w:lang w:val="lv-LV"/>
        </w:rPr>
        <w:t>apakšpadomju</w:t>
      </w:r>
      <w:proofErr w:type="spellEnd"/>
      <w:r w:rsidRPr="003B6FE6">
        <w:rPr>
          <w:rFonts w:ascii="Calibri" w:hAnsi="Calibri" w:cs="Calibri"/>
          <w:lang w:val="lv-LV"/>
        </w:rPr>
        <w:t xml:space="preserve"> darbību, kas pēc savas būtības ir starpinstitūciju sadarbības forma. Savukārt, 2023.gada 1.jūnijā stājas spēkā grozījumi </w:t>
      </w:r>
      <w:hyperlink r:id="rId205" w:history="1">
        <w:r w:rsidRPr="003B6FE6">
          <w:rPr>
            <w:rStyle w:val="Hipersaite"/>
            <w:rFonts w:ascii="Calibri" w:hAnsi="Calibri" w:cs="Calibri"/>
            <w:lang w:val="lv-LV"/>
          </w:rPr>
          <w:t>Bērnu tiesību aizsardzības likumā</w:t>
        </w:r>
      </w:hyperlink>
      <w:r w:rsidRPr="003B6FE6">
        <w:rPr>
          <w:rFonts w:ascii="Calibri" w:hAnsi="Calibri" w:cs="Calibri"/>
          <w:lang w:val="lv-LV"/>
        </w:rPr>
        <w:t xml:space="preserve">, ar kuriem tiek ieviesta </w:t>
      </w:r>
      <w:proofErr w:type="spellStart"/>
      <w:r w:rsidRPr="003B6FE6">
        <w:rPr>
          <w:rFonts w:ascii="Calibri" w:hAnsi="Calibri" w:cs="Calibri"/>
          <w:lang w:val="lv-LV"/>
        </w:rPr>
        <w:t>starpinstitucionālās</w:t>
      </w:r>
      <w:proofErr w:type="spellEnd"/>
      <w:r w:rsidRPr="003B6FE6">
        <w:rPr>
          <w:rFonts w:ascii="Calibri" w:hAnsi="Calibri" w:cs="Calibri"/>
          <w:lang w:val="lv-LV"/>
        </w:rPr>
        <w:t xml:space="preserve"> sadarbības programma "Bērna māja", lai sniegtu atbalstu vardarbībā cietušiem bērniem un viņu nevardarbīgajiem tuviniekiem, kā arī lai nodrošinātu iespēju veikt kriminālprocesuālās darbības. VPD darbiniekiem ir jāpārzina starpinstitūciju sadarbības grupu uzdevumi, darba organizācija un metodes. Pastāvot ļoti dažādām sadarbības formām, un tām pilnveidojoties, </w:t>
      </w:r>
      <w:r w:rsidRPr="003B6FE6">
        <w:rPr>
          <w:rFonts w:ascii="Calibri" w:hAnsi="Calibri" w:cs="Calibri"/>
          <w:lang w:val="lv-LV"/>
        </w:rPr>
        <w:lastRenderedPageBreak/>
        <w:t>VPD darbiniekiem ir jāpiemīt prasmēm ne tikai piedalīties pašvaldību sadarbības grupās, bet arī organizēt un vadīt sadarbību VPD funkciju izpildei, iesaistot citus speciālistus.</w:t>
      </w:r>
    </w:p>
    <w:p w14:paraId="6615467E" w14:textId="77777777" w:rsidR="00D902DF" w:rsidRPr="003B6FE6" w:rsidRDefault="00D902DF" w:rsidP="00D902DF">
      <w:pPr>
        <w:jc w:val="both"/>
        <w:rPr>
          <w:rFonts w:ascii="Calibri" w:hAnsi="Calibri" w:cs="Calibri"/>
          <w:lang w:val="lv-LV"/>
        </w:rPr>
      </w:pPr>
    </w:p>
    <w:p w14:paraId="593E335A" w14:textId="77777777" w:rsidR="00D902DF" w:rsidRPr="003B6FE6" w:rsidRDefault="00D902DF" w:rsidP="00D902DF">
      <w:pPr>
        <w:tabs>
          <w:tab w:val="left" w:pos="1540"/>
        </w:tabs>
        <w:jc w:val="both"/>
        <w:rPr>
          <w:rFonts w:ascii="Calibri" w:hAnsi="Calibri" w:cs="Calibri"/>
          <w:b/>
          <w:i/>
          <w:color w:val="538135"/>
          <w:u w:val="single"/>
          <w:lang w:val="lv-LV"/>
        </w:rPr>
      </w:pPr>
      <w:r w:rsidRPr="003B6FE6">
        <w:rPr>
          <w:rFonts w:ascii="Calibri" w:hAnsi="Calibri" w:cs="Calibri"/>
          <w:b/>
          <w:color w:val="538135"/>
          <w:u w:val="single"/>
          <w:lang w:val="lv-LV"/>
        </w:rPr>
        <w:t xml:space="preserve">3.modulis </w:t>
      </w:r>
      <w:r w:rsidRPr="003B6FE6">
        <w:rPr>
          <w:rFonts w:ascii="Calibri" w:hAnsi="Calibri" w:cs="Calibri"/>
          <w:b/>
          <w:i/>
          <w:color w:val="538135"/>
          <w:u w:val="single"/>
          <w:lang w:val="lv-LV"/>
        </w:rPr>
        <w:t>(praktiskā darba modulis 16 a/h)</w:t>
      </w:r>
    </w:p>
    <w:p w14:paraId="4244ECE5" w14:textId="77777777" w:rsidR="00D902DF" w:rsidRPr="003B6FE6" w:rsidRDefault="00D902DF" w:rsidP="00D902DF">
      <w:pPr>
        <w:jc w:val="both"/>
        <w:rPr>
          <w:rFonts w:ascii="Calibri" w:eastAsia="Calibri" w:hAnsi="Calibri" w:cs="Calibri"/>
          <w:b/>
          <w:color w:val="70AD47"/>
          <w:lang w:val="lv-LV" w:eastAsia="lv-LV"/>
        </w:rPr>
      </w:pPr>
      <w:r w:rsidRPr="003B6FE6">
        <w:rPr>
          <w:rFonts w:ascii="Calibri" w:hAnsi="Calibri" w:cs="Calibri"/>
          <w:b/>
          <w:color w:val="70AD47"/>
          <w:lang w:val="lv-LV"/>
        </w:rPr>
        <w:t xml:space="preserve">Moduļa mērķis – </w:t>
      </w:r>
      <w:r w:rsidRPr="003B6FE6">
        <w:rPr>
          <w:rFonts w:ascii="Calibri" w:eastAsia="Calibri" w:hAnsi="Calibri" w:cs="Calibri"/>
          <w:lang w:val="lv-LV" w:eastAsia="lv-LV"/>
        </w:rPr>
        <w:t xml:space="preserve">sniegt </w:t>
      </w:r>
      <w:sdt>
        <w:sdtPr>
          <w:rPr>
            <w:rFonts w:ascii="Calibri" w:eastAsia="Calibri" w:hAnsi="Calibri" w:cs="Calibri"/>
            <w:lang w:val="lv-LV" w:eastAsia="lv-LV"/>
          </w:rPr>
          <w:tag w:val="goog_rdk_2010"/>
          <w:id w:val="-2079966457"/>
        </w:sdtPr>
        <w:sdtEndPr/>
        <w:sdtContent>
          <w:r w:rsidRPr="003B6FE6">
            <w:rPr>
              <w:rFonts w:ascii="Calibri" w:eastAsia="Calibri" w:hAnsi="Calibri" w:cs="Calibri"/>
              <w:lang w:val="lv-LV" w:eastAsia="lv-LV"/>
            </w:rPr>
            <w:t xml:space="preserve">MG </w:t>
          </w:r>
        </w:sdtContent>
      </w:sdt>
      <w:r w:rsidRPr="003B6FE6">
        <w:rPr>
          <w:rFonts w:ascii="Calibri" w:eastAsia="Calibri" w:hAnsi="Calibri" w:cs="Calibri"/>
          <w:i/>
          <w:lang w:val="lv-LV" w:eastAsia="lv-LV"/>
        </w:rPr>
        <w:t>prasmes un iemaņas</w:t>
      </w:r>
      <w:r w:rsidRPr="003B6FE6">
        <w:rPr>
          <w:rFonts w:ascii="Calibri" w:eastAsia="Calibri" w:hAnsi="Calibri" w:cs="Calibri"/>
          <w:lang w:val="lv-LV" w:eastAsia="lv-LV"/>
        </w:rPr>
        <w:t xml:space="preserve"> darbam bērna tiesību aizsardzības jomā, atbilstoši MG profesionālajai kompetencei.</w:t>
      </w:r>
    </w:p>
    <w:p w14:paraId="6940E7ED" w14:textId="77777777" w:rsidR="00D902DF" w:rsidRPr="003B6FE6" w:rsidRDefault="00D902DF" w:rsidP="00D902DF">
      <w:pPr>
        <w:jc w:val="both"/>
        <w:rPr>
          <w:rFonts w:ascii="Calibri" w:hAnsi="Calibri" w:cs="Calibri"/>
          <w:b/>
          <w:color w:val="70AD47"/>
          <w:lang w:val="lv-LV"/>
        </w:rPr>
      </w:pPr>
      <w:r w:rsidRPr="003B6FE6">
        <w:rPr>
          <w:rFonts w:ascii="Calibri" w:hAnsi="Calibri" w:cs="Calibri"/>
          <w:b/>
          <w:color w:val="70AD47"/>
          <w:lang w:val="lv-LV"/>
        </w:rPr>
        <w:t>Moduļa uzdevumi:</w:t>
      </w:r>
    </w:p>
    <w:p w14:paraId="7A0E6E06" w14:textId="77777777" w:rsidR="00D902DF" w:rsidRPr="003B6FE6" w:rsidRDefault="00D902DF" w:rsidP="00D902DF">
      <w:pPr>
        <w:jc w:val="both"/>
        <w:rPr>
          <w:rFonts w:ascii="Calibri" w:hAnsi="Calibri" w:cs="Calibri"/>
          <w:b/>
          <w:lang w:val="lv-LV"/>
        </w:rPr>
      </w:pPr>
      <w:r w:rsidRPr="003B6FE6">
        <w:rPr>
          <w:rFonts w:ascii="Calibri" w:hAnsi="Calibri" w:cs="Calibri"/>
          <w:lang w:val="lv-LV"/>
        </w:rPr>
        <w:t>[1] attīstīt prasmes un iemaņas nacionālo bērnu tiesību un starptautisko tiesību normu piemērošanā;</w:t>
      </w:r>
    </w:p>
    <w:p w14:paraId="169FD0D9" w14:textId="77777777" w:rsidR="00D902DF" w:rsidRPr="003B6FE6" w:rsidRDefault="00D902DF" w:rsidP="00D902DF">
      <w:pPr>
        <w:jc w:val="both"/>
        <w:rPr>
          <w:rFonts w:ascii="Calibri" w:hAnsi="Calibri" w:cs="Calibri"/>
          <w:b/>
          <w:lang w:val="lv-LV"/>
        </w:rPr>
      </w:pPr>
      <w:r w:rsidRPr="003B6FE6">
        <w:rPr>
          <w:rFonts w:ascii="Calibri" w:hAnsi="Calibri" w:cs="Calibri"/>
          <w:lang w:val="lv-LV"/>
        </w:rPr>
        <w:t>[2] attīstīt prasmes un iemaņas veidojot saskarsmi ar bērnu, viņa pārstāvi;</w:t>
      </w:r>
    </w:p>
    <w:p w14:paraId="0C1BC145" w14:textId="77777777" w:rsidR="00D902DF" w:rsidRPr="003B6FE6" w:rsidRDefault="00D902DF" w:rsidP="00D902DF">
      <w:pPr>
        <w:jc w:val="both"/>
        <w:rPr>
          <w:rFonts w:ascii="Calibri" w:hAnsi="Calibri" w:cs="Calibri"/>
          <w:b/>
          <w:lang w:val="lv-LV"/>
        </w:rPr>
      </w:pPr>
      <w:r w:rsidRPr="003B6FE6">
        <w:rPr>
          <w:rFonts w:ascii="Calibri" w:hAnsi="Calibri" w:cs="Calibri"/>
          <w:lang w:val="lv-LV"/>
        </w:rPr>
        <w:t>[3] attīstīt prasmes un iemaņas  atpazīt vardarbību un izprast sekas;</w:t>
      </w:r>
    </w:p>
    <w:p w14:paraId="1FD21C88" w14:textId="77777777" w:rsidR="00D902DF" w:rsidRPr="003B6FE6" w:rsidRDefault="00D902DF" w:rsidP="00D902DF">
      <w:pPr>
        <w:jc w:val="both"/>
        <w:rPr>
          <w:rFonts w:ascii="Calibri" w:hAnsi="Calibri" w:cs="Calibri"/>
          <w:b/>
          <w:lang w:val="lv-LV"/>
        </w:rPr>
      </w:pPr>
      <w:r w:rsidRPr="003B6FE6">
        <w:rPr>
          <w:rFonts w:ascii="Calibri" w:hAnsi="Calibri" w:cs="Calibri"/>
          <w:lang w:val="lv-LV"/>
        </w:rPr>
        <w:t>[4] attīstīt prasmes un iemaņas  sadarbībai starp institūcijām;</w:t>
      </w:r>
    </w:p>
    <w:p w14:paraId="5A9D442D" w14:textId="77777777" w:rsidR="00D902DF" w:rsidRPr="003B6FE6" w:rsidRDefault="00D902DF" w:rsidP="00D902DF">
      <w:pPr>
        <w:jc w:val="both"/>
        <w:rPr>
          <w:rFonts w:ascii="Calibri" w:hAnsi="Calibri" w:cs="Calibri"/>
          <w:b/>
          <w:lang w:val="lv-LV"/>
        </w:rPr>
      </w:pPr>
      <w:r w:rsidRPr="003B6FE6">
        <w:rPr>
          <w:rFonts w:ascii="Calibri" w:hAnsi="Calibri" w:cs="Calibri"/>
          <w:lang w:val="lv-LV"/>
        </w:rPr>
        <w:t xml:space="preserve">[5] attīstīt MG  spēju </w:t>
      </w:r>
      <w:bookmarkStart w:id="8" w:name="_Hlk152576711"/>
      <w:r w:rsidRPr="003B6FE6">
        <w:rPr>
          <w:rFonts w:ascii="Calibri" w:hAnsi="Calibri" w:cs="Calibri"/>
          <w:lang w:val="lv-LV"/>
        </w:rPr>
        <w:t>piemērot iegūtās zināšanas un prasmes attiecībā uz individuāliem gadījumiem, nodrošinot bērna labākās intereses</w:t>
      </w:r>
      <w:bookmarkEnd w:id="8"/>
      <w:r w:rsidRPr="003B6FE6">
        <w:rPr>
          <w:rFonts w:ascii="Calibri" w:hAnsi="Calibri" w:cs="Calibri"/>
          <w:lang w:val="lv-LV"/>
        </w:rPr>
        <w:t>.</w:t>
      </w:r>
    </w:p>
    <w:p w14:paraId="5E4D6A15" w14:textId="77777777" w:rsidR="00D902DF" w:rsidRPr="003B6FE6" w:rsidRDefault="00D902DF" w:rsidP="00D902DF">
      <w:pPr>
        <w:jc w:val="both"/>
        <w:rPr>
          <w:rFonts w:ascii="Calibri" w:hAnsi="Calibri" w:cs="Calibri"/>
          <w:b/>
          <w:color w:val="70AD47"/>
          <w:lang w:val="lv-LV"/>
        </w:rPr>
      </w:pPr>
      <w:r w:rsidRPr="003B6FE6">
        <w:rPr>
          <w:rFonts w:ascii="Calibri" w:hAnsi="Calibri" w:cs="Calibri"/>
          <w:b/>
          <w:color w:val="70AD47"/>
          <w:lang w:val="lv-LV"/>
        </w:rPr>
        <w:t>Rezultātā mērķa grupa:</w:t>
      </w:r>
    </w:p>
    <w:p w14:paraId="5AEB8B82" w14:textId="77777777"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lang w:val="lv-LV" w:eastAsia="lv-LV"/>
        </w:rPr>
        <w:t>[1] prot piemērot starptautiskās un nacionālās tiesību normas;</w:t>
      </w:r>
    </w:p>
    <w:p w14:paraId="1953D8F0" w14:textId="5D8F37D4"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lang w:val="lv-LV" w:eastAsia="lv-LV"/>
        </w:rPr>
        <w:t>[2]</w:t>
      </w:r>
      <w:r w:rsidR="00FC722D">
        <w:rPr>
          <w:rFonts w:ascii="Calibri" w:eastAsia="Calibri" w:hAnsi="Calibri" w:cs="Calibri"/>
          <w:lang w:val="lv-LV" w:eastAsia="lv-LV"/>
        </w:rPr>
        <w:t xml:space="preserve"> </w:t>
      </w:r>
      <w:r w:rsidR="00BA7002" w:rsidRPr="00BA7002">
        <w:rPr>
          <w:rFonts w:ascii="Calibri" w:eastAsia="Calibri" w:hAnsi="Calibri" w:cs="Calibri"/>
          <w:lang w:val="lv-LV" w:eastAsia="lv-LV"/>
        </w:rPr>
        <w:t>spēj veidot saskarsmi ar bērnu un viņa pārstāvi</w:t>
      </w:r>
      <w:r w:rsidRPr="003B6FE6">
        <w:rPr>
          <w:rFonts w:ascii="Calibri" w:eastAsia="Calibri" w:hAnsi="Calibri" w:cs="Calibri"/>
          <w:lang w:val="lv-LV" w:eastAsia="lv-LV"/>
        </w:rPr>
        <w:t xml:space="preserve">; </w:t>
      </w:r>
    </w:p>
    <w:p w14:paraId="40B63971" w14:textId="5A5DB5A7"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lang w:val="lv-LV" w:eastAsia="lv-LV"/>
        </w:rPr>
        <w:t xml:space="preserve">[3] </w:t>
      </w:r>
      <w:bookmarkStart w:id="9" w:name="_Hlk152576612"/>
      <w:r w:rsidR="00BA7002" w:rsidRPr="00BA7002">
        <w:rPr>
          <w:rFonts w:ascii="Calibri" w:eastAsia="Calibri" w:hAnsi="Calibri" w:cs="Calibri"/>
          <w:lang w:val="lv-LV" w:eastAsia="lv-LV"/>
        </w:rPr>
        <w:t>prot atpazīt vardarbības pazīmes un māk pieņemt atbilstošus lēmumus</w:t>
      </w:r>
      <w:bookmarkEnd w:id="9"/>
      <w:r w:rsidRPr="003B6FE6">
        <w:rPr>
          <w:rFonts w:ascii="Calibri" w:eastAsia="Calibri" w:hAnsi="Calibri" w:cs="Calibri"/>
          <w:lang w:val="lv-LV" w:eastAsia="lv-LV"/>
        </w:rPr>
        <w:t>;</w:t>
      </w:r>
    </w:p>
    <w:p w14:paraId="29C67E1E" w14:textId="6B179E5C"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lang w:val="lv-LV" w:eastAsia="lv-LV"/>
        </w:rPr>
        <w:t xml:space="preserve">[4] </w:t>
      </w:r>
      <w:r w:rsidR="00BA7002" w:rsidRPr="00BA7002">
        <w:rPr>
          <w:rFonts w:ascii="Calibri" w:eastAsia="Calibri" w:hAnsi="Calibri" w:cs="Calibri"/>
          <w:lang w:val="lv-LV" w:eastAsia="lv-LV"/>
        </w:rPr>
        <w:t>spēj kopdarbībā ar citiem speciālistiem rast risinājumus bērna labāko interešu nodrošināšanai</w:t>
      </w:r>
      <w:r w:rsidRPr="003B6FE6">
        <w:rPr>
          <w:rFonts w:ascii="Calibri" w:eastAsia="Calibri" w:hAnsi="Calibri" w:cs="Calibri"/>
          <w:lang w:val="lv-LV" w:eastAsia="lv-LV"/>
        </w:rPr>
        <w:t>;</w:t>
      </w:r>
    </w:p>
    <w:p w14:paraId="3EE1051D" w14:textId="51AB041E"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lang w:val="lv-LV" w:eastAsia="lv-LV"/>
        </w:rPr>
        <w:t xml:space="preserve">[5] </w:t>
      </w:r>
      <w:bookmarkStart w:id="10" w:name="_Hlk152576692"/>
      <w:r w:rsidRPr="003B6FE6">
        <w:rPr>
          <w:rFonts w:ascii="Calibri" w:eastAsia="Calibri" w:hAnsi="Calibri" w:cs="Calibri"/>
          <w:lang w:val="lv-LV" w:eastAsia="lv-LV"/>
        </w:rPr>
        <w:t xml:space="preserve">spēj </w:t>
      </w:r>
      <w:r w:rsidR="00BA7002" w:rsidRPr="00BA7002">
        <w:rPr>
          <w:rFonts w:ascii="Calibri" w:eastAsia="Calibri" w:hAnsi="Calibri" w:cs="Calibri"/>
          <w:lang w:val="lv-LV" w:eastAsia="lv-LV"/>
        </w:rPr>
        <w:t>piemērot iegūtās zināšanas un prasmes attiecībā uz individuāliem gadījumiem, nodrošinot bērna labākās intereses</w:t>
      </w:r>
      <w:r w:rsidR="00BA7002">
        <w:rPr>
          <w:rFonts w:ascii="Calibri" w:eastAsia="Calibri" w:hAnsi="Calibri" w:cs="Calibri"/>
          <w:lang w:val="lv-LV" w:eastAsia="lv-LV"/>
        </w:rPr>
        <w:t xml:space="preserve"> </w:t>
      </w:r>
      <w:bookmarkEnd w:id="10"/>
      <w:r w:rsidRPr="003B6FE6">
        <w:rPr>
          <w:rFonts w:ascii="Calibri" w:eastAsia="Calibri" w:hAnsi="Calibri" w:cs="Calibri"/>
          <w:lang w:val="lv-LV" w:eastAsia="lv-LV"/>
        </w:rPr>
        <w:t xml:space="preserve">. </w:t>
      </w:r>
    </w:p>
    <w:p w14:paraId="598DF68F" w14:textId="77777777" w:rsidR="00D902DF" w:rsidRPr="003B6FE6" w:rsidRDefault="00D902DF" w:rsidP="00D902DF">
      <w:pPr>
        <w:jc w:val="both"/>
        <w:rPr>
          <w:rFonts w:ascii="Calibri" w:hAnsi="Calibri" w:cs="Calibri"/>
          <w:b/>
          <w:color w:val="70AD47"/>
          <w:lang w:val="lv-LV"/>
        </w:rPr>
      </w:pPr>
    </w:p>
    <w:p w14:paraId="3638C1AA" w14:textId="77777777" w:rsidR="00D902DF" w:rsidRPr="003B6FE6" w:rsidRDefault="00D902DF" w:rsidP="00D902DF">
      <w:pPr>
        <w:jc w:val="both"/>
        <w:rPr>
          <w:rFonts w:ascii="Calibri" w:hAnsi="Calibri" w:cs="Calibri"/>
          <w:b/>
          <w:color w:val="538135"/>
          <w:lang w:val="lv-LV"/>
        </w:rPr>
      </w:pPr>
      <w:r w:rsidRPr="003B6FE6">
        <w:rPr>
          <w:rFonts w:ascii="Calibri" w:hAnsi="Calibri" w:cs="Calibri"/>
          <w:b/>
          <w:color w:val="538135"/>
          <w:lang w:val="lv-LV"/>
        </w:rPr>
        <w:t>Moduļa daļas</w:t>
      </w:r>
    </w:p>
    <w:p w14:paraId="3A6A57F2" w14:textId="77777777" w:rsidR="00D902DF" w:rsidRPr="003B6FE6" w:rsidRDefault="00D902DF" w:rsidP="00D902DF">
      <w:pPr>
        <w:jc w:val="both"/>
        <w:rPr>
          <w:rFonts w:ascii="Calibri" w:hAnsi="Calibri" w:cs="Calibri"/>
          <w:i/>
          <w:lang w:val="lv-LV"/>
        </w:rPr>
      </w:pPr>
      <w:r w:rsidRPr="003B6FE6">
        <w:rPr>
          <w:rFonts w:ascii="Calibri" w:hAnsi="Calibri" w:cs="Calibri"/>
          <w:b/>
          <w:color w:val="70AD47"/>
          <w:lang w:val="lv-LV"/>
        </w:rPr>
        <w:t xml:space="preserve">1.daļa. </w:t>
      </w:r>
      <w:r w:rsidRPr="003B6FE6">
        <w:rPr>
          <w:rFonts w:ascii="Calibri" w:hAnsi="Calibri" w:cs="Calibri"/>
          <w:b/>
          <w:lang w:val="lv-LV"/>
        </w:rPr>
        <w:t>Bērniem draudzīgas justīcijas jēdziens, tā būtība, pamata principi</w:t>
      </w:r>
    </w:p>
    <w:p w14:paraId="1CBCB9CE" w14:textId="77777777" w:rsidR="00D902DF" w:rsidRPr="003B6FE6" w:rsidRDefault="00D902DF" w:rsidP="00D902DF">
      <w:pPr>
        <w:jc w:val="both"/>
        <w:rPr>
          <w:rFonts w:ascii="Calibri" w:hAnsi="Calibri" w:cs="Calibri"/>
          <w:lang w:val="lv-LV"/>
        </w:rPr>
      </w:pPr>
      <w:r w:rsidRPr="003B6FE6">
        <w:rPr>
          <w:rFonts w:ascii="Calibri" w:hAnsi="Calibri" w:cs="Calibri"/>
          <w:lang w:val="lv-LV"/>
        </w:rPr>
        <w:t>[1.1] Bērniem draudzīgas justīcijas pamata principi – līdzdalība, bērna labākās intereses, cieņa, aizsardzība no diskriminācijas un tiesības uz taisnīgu tiesu.</w:t>
      </w:r>
    </w:p>
    <w:p w14:paraId="0F30D3FA" w14:textId="77777777" w:rsidR="00D902DF" w:rsidRPr="003B6FE6" w:rsidRDefault="00D902DF" w:rsidP="00D902DF">
      <w:pPr>
        <w:jc w:val="both"/>
        <w:rPr>
          <w:rFonts w:ascii="Calibri" w:hAnsi="Calibri" w:cs="Calibri"/>
          <w:lang w:val="lv-LV"/>
        </w:rPr>
      </w:pPr>
      <w:r w:rsidRPr="003B6FE6">
        <w:rPr>
          <w:rFonts w:ascii="Calibri" w:hAnsi="Calibri" w:cs="Calibri"/>
          <w:lang w:val="lv-LV"/>
        </w:rPr>
        <w:t>[1.2] Bērniem draudzīga vide juridiskos procesos – brīva pieeja tiesai, tiesiskās aizsardzības līdzekļiem, izlīguma procesā, tiesības uz aizstāvību, tiesības saņemt informāciju, būt uzklausītam un paust savu viedokli, bērniem draudzīga vide un valoda.</w:t>
      </w:r>
    </w:p>
    <w:p w14:paraId="5F40E3E0" w14:textId="77777777" w:rsidR="00D902DF" w:rsidRPr="003B6FE6" w:rsidRDefault="00D902DF" w:rsidP="00D902DF">
      <w:pPr>
        <w:jc w:val="both"/>
        <w:rPr>
          <w:rFonts w:ascii="Calibri" w:hAnsi="Calibri" w:cs="Calibri"/>
          <w:lang w:val="lv-LV"/>
        </w:rPr>
      </w:pPr>
      <w:r w:rsidRPr="003B6FE6">
        <w:rPr>
          <w:rFonts w:ascii="Calibri" w:hAnsi="Calibri" w:cs="Calibri"/>
          <w:lang w:val="lv-LV"/>
        </w:rPr>
        <w:t>[1.3] Kriminālsodu izpilde bērniem (sodi, kas saistīti ar izolāciju no sabiedrības; sodi un sankcijas, kas nav saistītas ar izolāciju no sabiedrības):</w:t>
      </w:r>
    </w:p>
    <w:p w14:paraId="57730235" w14:textId="77777777" w:rsidR="00D902DF" w:rsidRPr="003B6FE6" w:rsidRDefault="00D902DF" w:rsidP="00D902DF">
      <w:pPr>
        <w:jc w:val="both"/>
        <w:rPr>
          <w:rFonts w:ascii="Calibri" w:hAnsi="Calibri" w:cs="Calibri"/>
          <w:lang w:val="lv-LV"/>
        </w:rPr>
      </w:pPr>
      <w:r w:rsidRPr="003B6FE6">
        <w:rPr>
          <w:rFonts w:ascii="Calibri" w:hAnsi="Calibri" w:cs="Calibri"/>
          <w:lang w:val="lv-LV"/>
        </w:rPr>
        <w:t>[1.3.1] soda izpildes kārtība (tiesību un pienākumu apjoms, metodes);</w:t>
      </w:r>
    </w:p>
    <w:p w14:paraId="7228926D"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[1.3.2] </w:t>
      </w:r>
      <w:proofErr w:type="spellStart"/>
      <w:r w:rsidRPr="003B6FE6">
        <w:rPr>
          <w:rFonts w:ascii="Calibri" w:hAnsi="Calibri" w:cs="Calibri"/>
          <w:lang w:val="lv-LV"/>
        </w:rPr>
        <w:t>resocializācijas</w:t>
      </w:r>
      <w:proofErr w:type="spellEnd"/>
      <w:r w:rsidRPr="003B6FE6">
        <w:rPr>
          <w:rFonts w:ascii="Calibri" w:hAnsi="Calibri" w:cs="Calibri"/>
          <w:lang w:val="lv-LV"/>
        </w:rPr>
        <w:t xml:space="preserve"> procesa organizācija bērniem (riski un vajadzības; motivācija, izglītība, saskarsme ar tuviniekiem, uzticības personas).</w:t>
      </w:r>
    </w:p>
    <w:p w14:paraId="19866460"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[1.4] Audzinoša rakstura un citi piespiedu līdzekļi bērniem: tiesību un pienākumu apjoms; riski un vajadzības; atbilstošas darba metodes; </w:t>
      </w:r>
      <w:proofErr w:type="spellStart"/>
      <w:r w:rsidRPr="003B6FE6">
        <w:rPr>
          <w:rFonts w:ascii="Calibri" w:hAnsi="Calibri" w:cs="Calibri"/>
          <w:lang w:val="lv-LV"/>
        </w:rPr>
        <w:t>resocializācijas</w:t>
      </w:r>
      <w:proofErr w:type="spellEnd"/>
      <w:r w:rsidRPr="003B6FE6">
        <w:rPr>
          <w:rFonts w:ascii="Calibri" w:hAnsi="Calibri" w:cs="Calibri"/>
          <w:lang w:val="lv-LV"/>
        </w:rPr>
        <w:t xml:space="preserve"> procesa organizācija un novērtēšana).</w:t>
      </w:r>
    </w:p>
    <w:p w14:paraId="53C56541" w14:textId="77777777" w:rsidR="00D902DF" w:rsidRPr="003B6FE6" w:rsidRDefault="00D902DF" w:rsidP="00D902DF">
      <w:pPr>
        <w:jc w:val="both"/>
        <w:rPr>
          <w:rFonts w:ascii="Calibri" w:hAnsi="Calibri" w:cs="Calibri"/>
          <w:lang w:val="lv-LV"/>
        </w:rPr>
      </w:pPr>
    </w:p>
    <w:p w14:paraId="56CA5929" w14:textId="6E05CA3E" w:rsidR="00D902DF" w:rsidRPr="003B6FE6" w:rsidRDefault="00D902DF" w:rsidP="00D902DF">
      <w:pPr>
        <w:jc w:val="both"/>
        <w:rPr>
          <w:rFonts w:ascii="Calibri" w:hAnsi="Calibri" w:cs="Calibri"/>
          <w:lang w:val="lv-LV"/>
        </w:rPr>
      </w:pPr>
      <w:r w:rsidRPr="003B6FE6">
        <w:rPr>
          <w:rFonts w:ascii="Calibri" w:hAnsi="Calibri" w:cs="Calibri"/>
          <w:lang w:val="lv-LV"/>
        </w:rPr>
        <w:t xml:space="preserve">Bērna pamata tiesības definētas </w:t>
      </w:r>
      <w:hyperlink r:id="rId206" w:history="1">
        <w:r w:rsidRPr="003B6FE6">
          <w:rPr>
            <w:rFonts w:ascii="Calibri" w:hAnsi="Calibri" w:cs="Calibri"/>
            <w:color w:val="0000FF"/>
            <w:u w:val="single"/>
            <w:lang w:val="lv-LV"/>
          </w:rPr>
          <w:t xml:space="preserve">Eiropas </w:t>
        </w:r>
        <w:proofErr w:type="spellStart"/>
        <w:r w:rsidRPr="003B6FE6">
          <w:rPr>
            <w:rFonts w:ascii="Calibri" w:hAnsi="Calibri" w:cs="Calibri"/>
            <w:color w:val="0000FF"/>
            <w:u w:val="single"/>
            <w:lang w:val="lv-LV"/>
          </w:rPr>
          <w:t>Pamattiesību</w:t>
        </w:r>
        <w:proofErr w:type="spellEnd"/>
        <w:r w:rsidRPr="003B6FE6">
          <w:rPr>
            <w:rFonts w:ascii="Calibri" w:hAnsi="Calibri" w:cs="Calibri"/>
            <w:color w:val="0000FF"/>
            <w:u w:val="single"/>
            <w:lang w:val="lv-LV"/>
          </w:rPr>
          <w:t xml:space="preserve"> hartas</w:t>
        </w:r>
      </w:hyperlink>
      <w:r w:rsidRPr="003B6FE6">
        <w:rPr>
          <w:rFonts w:ascii="Calibri" w:hAnsi="Calibri" w:cs="Calibri"/>
          <w:lang w:val="lv-LV"/>
        </w:rPr>
        <w:t xml:space="preserve"> 24.pantā nosakot, ka bērniem ir tiesības uz viņu labklājībai nepieciešamo aizsardzību un gādību; bērni drīkst brīvi paust savu viedokli, un šis viedoklis atbilstoši bērnu vecumam un briedumam jāņem vērā jautājumos, kas skar bērnu intereses. Visās darbībās, kas attiecas uz bērniem, neatkarīgi no tā, vai tās veic valsts iestādes vai privātas iestādes, pirmkārt, jāņem vērā bērna intereses.  Balstoties uz minētajām tiesībām izstrādāti principi bērnu saskarei ar tiesību aizsardzības sistēmu, tai skaitā bērniem draudzīgas justīcijas principi paredz, ka tiesai jābūt pieejamai; attieksmei ir jābūt atbilstošai bērna vecumam un briedumam; procesiem un tiesiskajām procedūrām ir jābūt </w:t>
      </w:r>
      <w:r w:rsidRPr="003B6FE6">
        <w:rPr>
          <w:rFonts w:ascii="Calibri" w:hAnsi="Calibri" w:cs="Calibri"/>
          <w:lang w:val="lv-LV"/>
        </w:rPr>
        <w:lastRenderedPageBreak/>
        <w:t xml:space="preserve">ātrām; procedūrām ir jābūt fokusētām uz bērna vajadzībām; jābūt ievērotām tiesībām uz taisnīgu tiesu; procedūrām un attieksmei ir jābūt tādai, lai bērns saprastu notiekošo un viņš varētu piedalīties lēmumu pieņemšanā; jābūt ievērotām bērna tiesībām uz privātumu un ģimenes dzīves aizsardzību; attieksmei pret bērnu jābūt </w:t>
      </w:r>
      <w:proofErr w:type="spellStart"/>
      <w:r w:rsidRPr="003B6FE6">
        <w:rPr>
          <w:rFonts w:ascii="Calibri" w:hAnsi="Calibri" w:cs="Calibri"/>
          <w:lang w:val="lv-LV"/>
        </w:rPr>
        <w:t>cieņpilnai</w:t>
      </w:r>
      <w:proofErr w:type="spellEnd"/>
      <w:r w:rsidRPr="003B6FE6">
        <w:rPr>
          <w:rFonts w:ascii="Calibri" w:hAnsi="Calibri" w:cs="Calibri"/>
          <w:lang w:val="lv-LV"/>
        </w:rPr>
        <w:t xml:space="preserve"> un iekļaujošai.  Tādējādi, par bērniem draudzīgu justīciju ir pamats uzskatīt tādu tieslietu un tiesībaizsardzības institūciju sistēmu, kas garantē visu bērnu tiesību respektēšanu un efektīvu realizāciju augstākajā sasniedzamajā līmenī, paturot prātā bērniem draudzīgas justīcijas principus un pienācīgi ņemot vērā bērna brieduma pakāpi un sapratnes līmeni, kā arī lietas apstākļus. Bērniem draudzīgas justīcijas jēdziena realizācija praksē ir skaidrota Eiropas Padomes </w:t>
      </w:r>
      <w:hyperlink r:id="rId207" w:history="1">
        <w:r w:rsidRPr="003B6FE6">
          <w:rPr>
            <w:rFonts w:ascii="Calibri" w:hAnsi="Calibri" w:cs="Calibri"/>
            <w:color w:val="0000FF"/>
            <w:u w:val="single"/>
            <w:lang w:val="lv-LV"/>
          </w:rPr>
          <w:t>Ministru Komitejas vadlīnijās par bērniem draudzīgu justīciju</w:t>
        </w:r>
      </w:hyperlink>
      <w:r w:rsidRPr="003B6FE6">
        <w:rPr>
          <w:rFonts w:ascii="Calibri" w:hAnsi="Calibri" w:cs="Calibri"/>
          <w:lang w:val="lv-LV"/>
        </w:rPr>
        <w:t xml:space="preserve"> (angļu val. – </w:t>
      </w:r>
      <w:proofErr w:type="spellStart"/>
      <w:r w:rsidRPr="003B6FE6">
        <w:rPr>
          <w:rFonts w:ascii="Calibri" w:hAnsi="Calibri" w:cs="Calibri"/>
          <w:i/>
          <w:lang w:val="lv-LV"/>
        </w:rPr>
        <w:t>Guidelines</w:t>
      </w:r>
      <w:proofErr w:type="spellEnd"/>
      <w:r w:rsidRPr="003B6FE6">
        <w:rPr>
          <w:rFonts w:ascii="Calibri" w:hAnsi="Calibri" w:cs="Calibri"/>
          <w:i/>
          <w:lang w:val="lv-LV"/>
        </w:rPr>
        <w:t xml:space="preserve"> </w:t>
      </w:r>
      <w:proofErr w:type="spellStart"/>
      <w:r w:rsidRPr="003B6FE6">
        <w:rPr>
          <w:rFonts w:ascii="Calibri" w:hAnsi="Calibri" w:cs="Calibri"/>
          <w:i/>
          <w:lang w:val="lv-LV"/>
        </w:rPr>
        <w:t>on</w:t>
      </w:r>
      <w:proofErr w:type="spellEnd"/>
      <w:r w:rsidRPr="003B6FE6">
        <w:rPr>
          <w:rFonts w:ascii="Calibri" w:hAnsi="Calibri" w:cs="Calibri"/>
          <w:lang w:val="lv-LV"/>
        </w:rPr>
        <w:t xml:space="preserve"> </w:t>
      </w:r>
      <w:proofErr w:type="spellStart"/>
      <w:r w:rsidRPr="003B6FE6">
        <w:rPr>
          <w:rFonts w:ascii="Calibri" w:hAnsi="Calibri" w:cs="Calibri"/>
          <w:i/>
          <w:lang w:val="lv-LV"/>
        </w:rPr>
        <w:t>Child-friendly</w:t>
      </w:r>
      <w:proofErr w:type="spellEnd"/>
      <w:r w:rsidRPr="003B6FE6">
        <w:rPr>
          <w:rFonts w:ascii="Calibri" w:hAnsi="Calibri" w:cs="Calibri"/>
          <w:i/>
          <w:lang w:val="lv-LV"/>
        </w:rPr>
        <w:t xml:space="preserve"> </w:t>
      </w:r>
      <w:proofErr w:type="spellStart"/>
      <w:r w:rsidRPr="003B6FE6">
        <w:rPr>
          <w:rFonts w:ascii="Calibri" w:hAnsi="Calibri" w:cs="Calibri"/>
          <w:i/>
          <w:lang w:val="lv-LV"/>
        </w:rPr>
        <w:t>justice</w:t>
      </w:r>
      <w:proofErr w:type="spellEnd"/>
      <w:r w:rsidRPr="003B6FE6">
        <w:rPr>
          <w:rFonts w:ascii="Calibri" w:hAnsi="Calibri" w:cs="Calibri"/>
          <w:lang w:val="lv-LV"/>
        </w:rPr>
        <w:t>).</w:t>
      </w:r>
    </w:p>
    <w:p w14:paraId="34075192" w14:textId="77777777" w:rsidR="00D902DF" w:rsidRPr="003B6FE6" w:rsidRDefault="00D902DF" w:rsidP="00D902DF">
      <w:pPr>
        <w:jc w:val="both"/>
        <w:rPr>
          <w:rFonts w:ascii="Calibri" w:hAnsi="Calibri" w:cs="Calibri"/>
          <w:lang w:val="lv-LV"/>
        </w:rPr>
      </w:pPr>
    </w:p>
    <w:p w14:paraId="17D12316" w14:textId="77777777" w:rsidR="00D902DF" w:rsidRPr="003B6FE6" w:rsidRDefault="00D902DF" w:rsidP="00D902DF">
      <w:pPr>
        <w:jc w:val="both"/>
        <w:rPr>
          <w:rFonts w:ascii="Calibri" w:hAnsi="Calibri" w:cs="Calibri"/>
          <w:b/>
          <w:lang w:val="lv-LV"/>
        </w:rPr>
      </w:pPr>
      <w:r w:rsidRPr="003B6FE6">
        <w:rPr>
          <w:rFonts w:ascii="Calibri" w:hAnsi="Calibri" w:cs="Calibri"/>
          <w:b/>
          <w:color w:val="70AD47"/>
          <w:lang w:val="lv-LV"/>
        </w:rPr>
        <w:t>2.daļa.</w:t>
      </w:r>
      <w:r w:rsidRPr="003B6FE6">
        <w:rPr>
          <w:rFonts w:ascii="Calibri" w:eastAsia="Calibri" w:hAnsi="Calibri" w:cs="Calibri"/>
          <w:b/>
          <w:color w:val="222222"/>
          <w:lang w:val="lv-LV" w:eastAsia="lv-LV"/>
        </w:rPr>
        <w:t>Vardarbība pret nepilngadīgu personu</w:t>
      </w:r>
    </w:p>
    <w:p w14:paraId="4D3BBCB0"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 xml:space="preserve">[2.1] </w:t>
      </w:r>
      <w:proofErr w:type="spellStart"/>
      <w:r w:rsidRPr="003B6FE6">
        <w:rPr>
          <w:rFonts w:ascii="Calibri" w:hAnsi="Calibri" w:cs="Calibri"/>
          <w:lang w:val="lv-LV"/>
        </w:rPr>
        <w:t>Viktimizācijas</w:t>
      </w:r>
      <w:proofErr w:type="spellEnd"/>
      <w:r w:rsidRPr="003B6FE6">
        <w:rPr>
          <w:rFonts w:ascii="Calibri" w:hAnsi="Calibri" w:cs="Calibri"/>
          <w:lang w:val="lv-LV"/>
        </w:rPr>
        <w:t xml:space="preserve"> riska faktori.</w:t>
      </w:r>
    </w:p>
    <w:p w14:paraId="07C28089"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[2.2] Vardarbības veidi.</w:t>
      </w:r>
    </w:p>
    <w:p w14:paraId="4BC9BE04"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[2.3] Vardarbības pazīmes un sekas.</w:t>
      </w:r>
    </w:p>
    <w:p w14:paraId="158B8CC7"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[2.4] Vardarbības identificēšanas un definēšanas izaicinājumi kriminālsodu un audzinoša rakstura piespiedu līdzekļu izpildes procesā.</w:t>
      </w:r>
    </w:p>
    <w:p w14:paraId="25A4624C" w14:textId="77777777" w:rsidR="00D902DF" w:rsidRPr="003B6FE6" w:rsidRDefault="00D902DF" w:rsidP="00D902DF">
      <w:pPr>
        <w:jc w:val="both"/>
        <w:rPr>
          <w:rFonts w:ascii="Calibri" w:eastAsia="Calibri" w:hAnsi="Calibri" w:cs="Calibri"/>
          <w:color w:val="000000"/>
          <w:lang w:val="lv-LV" w:eastAsia="lv-LV"/>
        </w:rPr>
      </w:pPr>
      <w:r w:rsidRPr="003B6FE6">
        <w:rPr>
          <w:rFonts w:ascii="Calibri" w:eastAsia="Calibri" w:hAnsi="Calibri" w:cs="Calibri"/>
          <w:color w:val="000000"/>
          <w:lang w:val="lv-LV" w:eastAsia="lv-LV"/>
        </w:rPr>
        <w:t xml:space="preserve">Nozīmīgi ir izprast un atpazīt </w:t>
      </w:r>
      <w:r w:rsidRPr="003B6FE6">
        <w:rPr>
          <w:rFonts w:ascii="Calibri" w:hAnsi="Calibri" w:cs="Calibri"/>
          <w:lang w:val="lv-LV"/>
        </w:rPr>
        <w:t xml:space="preserve">vardarbības izpausmes un kaitīgās sekas bērna attīstībā. </w:t>
      </w:r>
      <w:r w:rsidRPr="003B6FE6">
        <w:rPr>
          <w:rFonts w:ascii="Calibri" w:eastAsia="Calibri" w:hAnsi="Calibri" w:cs="Calibri"/>
          <w:color w:val="000000"/>
          <w:lang w:val="lv-LV" w:eastAsia="lv-LV"/>
        </w:rPr>
        <w:t xml:space="preserve">MG speciālistam jāprot atpazīt gan fizisku, gan emocionālu vardarbību, tās pazīmes un jāapzinās vardarbības, kā prettiesiskas rīcības kaitīgums. Papildus tam, MG speciālistam ir jābūt zināšanām un padziļinātai izpratnei par vardarbības tiesisko dabu, tai skaitā vardarbības jēdzienu, kas ietverts </w:t>
      </w:r>
      <w:hyperlink r:id="rId208" w:anchor="p1" w:history="1">
        <w:r w:rsidRPr="003B6FE6">
          <w:rPr>
            <w:rStyle w:val="Hipersaite"/>
            <w:rFonts w:ascii="Calibri" w:eastAsia="Calibri" w:hAnsi="Calibri" w:cs="Calibri"/>
            <w:lang w:val="lv-LV" w:eastAsia="lv-LV"/>
          </w:rPr>
          <w:t>Bērnu tiesību aizsardzības likuma 1.pantā</w:t>
        </w:r>
      </w:hyperlink>
      <w:r w:rsidRPr="003B6FE6">
        <w:rPr>
          <w:rFonts w:ascii="Calibri" w:eastAsia="Calibri" w:hAnsi="Calibri" w:cs="Calibri"/>
          <w:color w:val="000000"/>
          <w:lang w:val="lv-LV" w:eastAsia="lv-LV"/>
        </w:rPr>
        <w:t xml:space="preserve"> (vardarbība, fiziska un emocionāla vardarbība, nolaidība, pamešana novārtā, bērna aprūpes pienākumu nepildīšana un seksuāla izmantošana). Tāpat nepieciešams saprast Bērnu tiesību aizsardzības likumā minēto jēdzienu saturu - v</w:t>
      </w:r>
      <w:r w:rsidRPr="003B6FE6">
        <w:rPr>
          <w:rFonts w:ascii="Calibri" w:hAnsi="Calibri" w:cs="Calibri"/>
          <w:lang w:val="lv-LV"/>
        </w:rPr>
        <w:t xml:space="preserve">ardarbības piedraudējums, iespējama vai reāla vardarbība un </w:t>
      </w:r>
      <w:r w:rsidRPr="003B6FE6">
        <w:rPr>
          <w:rFonts w:ascii="Calibri" w:hAnsi="Calibri" w:cs="Calibri"/>
          <w:shd w:val="clear" w:color="auto" w:fill="FFFFFF"/>
          <w:lang w:val="lv-LV"/>
        </w:rPr>
        <w:t>pamatotas aizdomas par vardarbību.</w:t>
      </w:r>
      <w:r w:rsidRPr="003B6FE6">
        <w:rPr>
          <w:rFonts w:ascii="Calibri" w:eastAsia="Calibri" w:hAnsi="Calibri" w:cs="Calibri"/>
          <w:color w:val="000000"/>
          <w:lang w:val="lv-LV" w:eastAsia="lv-LV"/>
        </w:rPr>
        <w:t xml:space="preserve"> MG speciālistam ir jābūt kvalitatīvi sagatavotiem un jāprot rīkoties, lai pasargātu bērnu no kaitīgām un prettiesiskām darbībām. MG speciālists ar personu vardarbīgu rīcību var sastapties veicot savus profesionālos pienākumus. Informāciju par vardarbību MG specialists var iegūt dažādākos veidos. Ne tikai sarunā ar pašu bērnu vai vecākiem, bet arī iepazīstoties ar dokumentiem. Līdz ar to MG speciālistam jāmāk atpazīt </w:t>
      </w:r>
      <w:r w:rsidRPr="003B6FE6">
        <w:rPr>
          <w:rFonts w:ascii="Calibri" w:hAnsi="Calibri" w:cs="Calibri"/>
          <w:lang w:val="lv-LV"/>
        </w:rPr>
        <w:t xml:space="preserve">vardarbības pazīmes, ziņot un sadarboties ar kompetentām institūcijām. Pienākums ziņot par vardarbību pret bērnu ir vispārīgs pienākums, neatkarīgi kurš MG speciālists un kurā gadījumā ir identificējis vardarbības pazīmes. Būtiski ir, lai VPD un </w:t>
      </w:r>
      <w:proofErr w:type="spellStart"/>
      <w:r w:rsidRPr="003B6FE6">
        <w:rPr>
          <w:rFonts w:ascii="Calibri" w:hAnsi="Calibri" w:cs="Calibri"/>
          <w:lang w:val="lv-LV"/>
        </w:rPr>
        <w:t>IeVP</w:t>
      </w:r>
      <w:proofErr w:type="spellEnd"/>
      <w:r w:rsidRPr="003B6FE6">
        <w:rPr>
          <w:rFonts w:ascii="Calibri" w:hAnsi="Calibri" w:cs="Calibri"/>
          <w:lang w:val="lv-LV"/>
        </w:rPr>
        <w:t xml:space="preserve"> speciālisti atpazīst vardarbību starp notiesātiem nepilngadīgajiem un izprot rīcības algoritmus šādās situācijās.</w:t>
      </w:r>
    </w:p>
    <w:p w14:paraId="2E5BB356" w14:textId="77777777" w:rsidR="00D902DF" w:rsidRPr="003B6FE6" w:rsidRDefault="00D902DF" w:rsidP="00D902DF">
      <w:pPr>
        <w:tabs>
          <w:tab w:val="left" w:pos="1540"/>
        </w:tabs>
        <w:jc w:val="both"/>
        <w:rPr>
          <w:rFonts w:ascii="Calibri" w:hAnsi="Calibri" w:cs="Calibri"/>
          <w:lang w:val="lv-LV"/>
        </w:rPr>
      </w:pPr>
    </w:p>
    <w:p w14:paraId="0EFBA6CA" w14:textId="77777777" w:rsidR="00D902DF" w:rsidRPr="003B6FE6" w:rsidRDefault="00D902DF" w:rsidP="00D902DF">
      <w:pPr>
        <w:tabs>
          <w:tab w:val="left" w:pos="1540"/>
        </w:tabs>
        <w:jc w:val="both"/>
        <w:rPr>
          <w:rFonts w:ascii="Calibri" w:hAnsi="Calibri" w:cs="Calibri"/>
          <w:b/>
          <w:lang w:val="lv-LV"/>
        </w:rPr>
      </w:pPr>
      <w:r w:rsidRPr="003B6FE6">
        <w:rPr>
          <w:rFonts w:ascii="Calibri" w:hAnsi="Calibri" w:cs="Calibri"/>
          <w:b/>
          <w:color w:val="70AD47"/>
          <w:lang w:val="lv-LV"/>
        </w:rPr>
        <w:t xml:space="preserve">3.daļa.  </w:t>
      </w:r>
      <w:r w:rsidRPr="003B6FE6">
        <w:rPr>
          <w:rFonts w:ascii="Calibri" w:hAnsi="Calibri" w:cs="Calibri"/>
          <w:b/>
          <w:lang w:val="lv-LV"/>
        </w:rPr>
        <w:t>Saskarsmes veidošana ar bērnu un viņa ģimeni</w:t>
      </w:r>
    </w:p>
    <w:p w14:paraId="673A3DDD" w14:textId="77777777" w:rsidR="00D902DF" w:rsidRPr="003B6FE6" w:rsidRDefault="00D902DF" w:rsidP="00D902DF">
      <w:pPr>
        <w:shd w:val="clear" w:color="auto" w:fill="FFFFFF"/>
        <w:jc w:val="both"/>
        <w:rPr>
          <w:rFonts w:ascii="Calibri" w:eastAsia="Calibri" w:hAnsi="Calibri" w:cs="Calibri"/>
          <w:color w:val="222222"/>
          <w:lang w:val="lv-LV" w:eastAsia="lv-LV"/>
        </w:rPr>
      </w:pPr>
      <w:r w:rsidRPr="003B6FE6">
        <w:rPr>
          <w:rFonts w:ascii="Calibri" w:eastAsia="Calibri" w:hAnsi="Calibri" w:cs="Calibri"/>
          <w:color w:val="222222"/>
          <w:lang w:val="lv-LV" w:eastAsia="lv-LV"/>
        </w:rPr>
        <w:t>[2.1] Saskarsmes īpatnības ar bērnu, kurš nonācis konfliktā ar likumu.</w:t>
      </w:r>
    </w:p>
    <w:p w14:paraId="4064471D" w14:textId="77777777" w:rsidR="00D902DF" w:rsidRPr="003B6FE6" w:rsidRDefault="00D902DF" w:rsidP="00D902DF">
      <w:pPr>
        <w:shd w:val="clear" w:color="auto" w:fill="FFFFFF"/>
        <w:jc w:val="both"/>
        <w:rPr>
          <w:rFonts w:ascii="Calibri" w:eastAsia="Calibri" w:hAnsi="Calibri" w:cs="Calibri"/>
          <w:color w:val="222222"/>
          <w:lang w:val="lv-LV" w:eastAsia="lv-LV"/>
        </w:rPr>
      </w:pPr>
      <w:r w:rsidRPr="003B6FE6">
        <w:rPr>
          <w:rFonts w:ascii="Calibri" w:eastAsia="Calibri" w:hAnsi="Calibri" w:cs="Calibri"/>
          <w:color w:val="222222"/>
          <w:lang w:val="lv-LV" w:eastAsia="lv-LV"/>
        </w:rPr>
        <w:t>[2.2] Saskarsme ar vardarbībā cietušu bērnu.</w:t>
      </w:r>
    </w:p>
    <w:p w14:paraId="6208F8BA" w14:textId="086ACEF7" w:rsidR="00D902DF" w:rsidRPr="003B6FE6" w:rsidRDefault="00D902DF" w:rsidP="00D902DF">
      <w:pPr>
        <w:shd w:val="clear" w:color="auto" w:fill="FFFFFF"/>
        <w:jc w:val="both"/>
        <w:rPr>
          <w:rFonts w:ascii="Calibri" w:eastAsia="Calibri" w:hAnsi="Calibri" w:cs="Calibri"/>
          <w:color w:val="222222"/>
          <w:lang w:val="lv-LV" w:eastAsia="lv-LV"/>
        </w:rPr>
      </w:pPr>
      <w:r w:rsidRPr="003B6FE6">
        <w:rPr>
          <w:rFonts w:ascii="Calibri" w:eastAsia="Calibri" w:hAnsi="Calibri" w:cs="Calibri"/>
          <w:color w:val="222222"/>
          <w:lang w:val="lv-LV" w:eastAsia="lv-LV"/>
        </w:rPr>
        <w:t>[2.3]</w:t>
      </w:r>
      <w:r w:rsidR="006274D6">
        <w:rPr>
          <w:rFonts w:ascii="Calibri" w:eastAsia="Calibri" w:hAnsi="Calibri" w:cs="Calibri"/>
          <w:color w:val="222222"/>
          <w:lang w:val="lv-LV" w:eastAsia="lv-LV"/>
        </w:rPr>
        <w:t xml:space="preserve"> </w:t>
      </w:r>
      <w:r w:rsidRPr="003B6FE6">
        <w:rPr>
          <w:rFonts w:ascii="Calibri" w:eastAsia="Calibri" w:hAnsi="Calibri" w:cs="Calibri"/>
          <w:color w:val="222222"/>
          <w:lang w:val="lv-LV" w:eastAsia="lv-LV"/>
        </w:rPr>
        <w:t>Šķēršļi kontakta veidošanā ar nepilngadīgām personām.</w:t>
      </w:r>
    </w:p>
    <w:p w14:paraId="0D3AE592" w14:textId="04929B72" w:rsidR="00D902DF" w:rsidRPr="003B6FE6" w:rsidRDefault="00D902DF" w:rsidP="00D902DF">
      <w:pPr>
        <w:jc w:val="both"/>
        <w:rPr>
          <w:rFonts w:ascii="Calibri" w:eastAsia="Calibri" w:hAnsi="Calibri" w:cs="Calibri"/>
          <w:color w:val="222222"/>
          <w:lang w:val="lv-LV" w:eastAsia="lv-LV"/>
        </w:rPr>
      </w:pPr>
      <w:r w:rsidRPr="003B6FE6">
        <w:rPr>
          <w:rFonts w:ascii="Calibri" w:eastAsia="Calibri" w:hAnsi="Calibri" w:cs="Calibri"/>
          <w:color w:val="222222"/>
          <w:lang w:val="lv-LV" w:eastAsia="lv-LV"/>
        </w:rPr>
        <w:t>[2.4]</w:t>
      </w:r>
      <w:r w:rsidR="006274D6">
        <w:rPr>
          <w:rFonts w:ascii="Calibri" w:eastAsia="Calibri" w:hAnsi="Calibri" w:cs="Calibri"/>
          <w:color w:val="222222"/>
          <w:lang w:val="lv-LV" w:eastAsia="lv-LV"/>
        </w:rPr>
        <w:t xml:space="preserve"> </w:t>
      </w:r>
      <w:r w:rsidRPr="003B6FE6">
        <w:rPr>
          <w:rFonts w:ascii="Calibri" w:eastAsia="Calibri" w:hAnsi="Calibri" w:cs="Calibri"/>
          <w:color w:val="222222"/>
          <w:lang w:val="lv-LV" w:eastAsia="lv-LV"/>
        </w:rPr>
        <w:t>Pašpalīdzība, strādājot ar vardarbībā cietušiem vai vardarbību veikušām personām.</w:t>
      </w:r>
    </w:p>
    <w:p w14:paraId="2785B808" w14:textId="77777777" w:rsidR="00D902DF" w:rsidRPr="003B6FE6" w:rsidRDefault="00D902DF" w:rsidP="00D902DF">
      <w:pPr>
        <w:tabs>
          <w:tab w:val="left" w:pos="1540"/>
        </w:tabs>
        <w:jc w:val="both"/>
        <w:rPr>
          <w:rFonts w:ascii="Calibri" w:hAnsi="Calibri" w:cs="Calibri"/>
          <w:b/>
          <w:lang w:val="lv-LV"/>
        </w:rPr>
      </w:pPr>
    </w:p>
    <w:p w14:paraId="4FF1C1E7" w14:textId="77777777" w:rsidR="00D902DF" w:rsidRPr="003B6FE6" w:rsidRDefault="00D902DF" w:rsidP="00D902DF">
      <w:pPr>
        <w:jc w:val="both"/>
        <w:rPr>
          <w:rFonts w:ascii="Calibri" w:eastAsia="Calibri" w:hAnsi="Calibri" w:cs="Calibri"/>
          <w:color w:val="222222"/>
          <w:lang w:val="lv-LV" w:eastAsia="lv-LV"/>
        </w:rPr>
      </w:pPr>
      <w:r w:rsidRPr="003B6FE6">
        <w:rPr>
          <w:rFonts w:ascii="Calibri" w:eastAsia="Calibri" w:hAnsi="Calibri" w:cs="Calibri"/>
          <w:color w:val="222222"/>
          <w:lang w:val="lv-LV" w:eastAsia="lv-LV"/>
        </w:rPr>
        <w:t xml:space="preserve">Saskarsmes veidošana ar bērnu fokusējama uz tam situācijām, kuras rodas veicot MG speciālistiem profesionālos pienākumus. Proti, MG saskarsmi veidos, izpildot VPD vai </w:t>
      </w:r>
      <w:proofErr w:type="spellStart"/>
      <w:r w:rsidRPr="003B6FE6">
        <w:rPr>
          <w:rFonts w:ascii="Calibri" w:eastAsia="Calibri" w:hAnsi="Calibri" w:cs="Calibri"/>
          <w:color w:val="222222"/>
          <w:lang w:val="lv-LV" w:eastAsia="lv-LV"/>
        </w:rPr>
        <w:t>IeVP</w:t>
      </w:r>
      <w:proofErr w:type="spellEnd"/>
      <w:r w:rsidRPr="003B6FE6">
        <w:rPr>
          <w:rFonts w:ascii="Calibri" w:eastAsia="Calibri" w:hAnsi="Calibri" w:cs="Calibri"/>
          <w:color w:val="222222"/>
          <w:lang w:val="lv-LV" w:eastAsia="lv-LV"/>
        </w:rPr>
        <w:t xml:space="preserve">, vai SKII tiesību aktos noteiktās funkcijas attiecībā uz tiesas nolēmumu izpildi, piemērojot kriminālsodus un citas tiesas noteiktās sankcijas. VPD, </w:t>
      </w:r>
      <w:proofErr w:type="spellStart"/>
      <w:r w:rsidRPr="003B6FE6">
        <w:rPr>
          <w:rFonts w:ascii="Calibri" w:eastAsia="Calibri" w:hAnsi="Calibri" w:cs="Calibri"/>
          <w:color w:val="222222"/>
          <w:lang w:val="lv-LV" w:eastAsia="lv-LV"/>
        </w:rPr>
        <w:t>IeVP</w:t>
      </w:r>
      <w:proofErr w:type="spellEnd"/>
      <w:r w:rsidRPr="003B6FE6">
        <w:rPr>
          <w:rFonts w:ascii="Calibri" w:eastAsia="Calibri" w:hAnsi="Calibri" w:cs="Calibri"/>
          <w:color w:val="222222"/>
          <w:lang w:val="lv-LV" w:eastAsia="lv-LV"/>
        </w:rPr>
        <w:t xml:space="preserve"> un SKII tiesību aktos noteiktās funkcijas un uzdevumi ir atšķirīgi. </w:t>
      </w:r>
      <w:proofErr w:type="spellStart"/>
      <w:r w:rsidRPr="003B6FE6">
        <w:rPr>
          <w:rFonts w:ascii="Calibri" w:eastAsia="Calibri" w:hAnsi="Calibri" w:cs="Calibri"/>
          <w:color w:val="222222"/>
          <w:lang w:val="lv-LV" w:eastAsia="lv-LV"/>
        </w:rPr>
        <w:t>IeVP</w:t>
      </w:r>
      <w:proofErr w:type="spellEnd"/>
      <w:r w:rsidRPr="003B6FE6">
        <w:rPr>
          <w:rFonts w:ascii="Calibri" w:eastAsia="Calibri" w:hAnsi="Calibri" w:cs="Calibri"/>
          <w:color w:val="222222"/>
          <w:lang w:val="lv-LV" w:eastAsia="lv-LV"/>
        </w:rPr>
        <w:t xml:space="preserve">, pamatojoties uz </w:t>
      </w:r>
      <w:hyperlink r:id="rId209" w:anchor="p386" w:history="1">
        <w:r w:rsidRPr="003B6FE6">
          <w:rPr>
            <w:rStyle w:val="Hipersaite"/>
            <w:rFonts w:ascii="Calibri" w:eastAsia="Calibri" w:hAnsi="Calibri" w:cs="Calibri"/>
            <w:lang w:val="lv-LV" w:eastAsia="lv-LV"/>
          </w:rPr>
          <w:t>Kriminālprocesa likuma 386.panta</w:t>
        </w:r>
      </w:hyperlink>
      <w:r w:rsidRPr="003B6FE6">
        <w:rPr>
          <w:rFonts w:ascii="Calibri" w:eastAsia="Calibri" w:hAnsi="Calibri" w:cs="Calibri"/>
          <w:color w:val="222222"/>
          <w:lang w:val="lv-LV" w:eastAsia="lv-LV"/>
        </w:rPr>
        <w:t xml:space="preserve"> </w:t>
      </w:r>
      <w:r w:rsidRPr="003B6FE6">
        <w:rPr>
          <w:rFonts w:ascii="Calibri" w:eastAsia="Calibri" w:hAnsi="Calibri" w:cs="Calibri"/>
          <w:color w:val="222222"/>
          <w:lang w:val="lv-LV" w:eastAsia="lv-LV"/>
        </w:rPr>
        <w:lastRenderedPageBreak/>
        <w:t xml:space="preserve">5.punktu ir izmeklēšanas iestāde, kura saskaņā ar </w:t>
      </w:r>
      <w:hyperlink r:id="rId210" w:anchor="p387" w:history="1">
        <w:r w:rsidRPr="003B6FE6">
          <w:rPr>
            <w:rStyle w:val="Hipersaite"/>
            <w:rFonts w:ascii="Calibri" w:eastAsia="Calibri" w:hAnsi="Calibri" w:cs="Calibri"/>
            <w:lang w:val="lv-LV" w:eastAsia="lv-LV"/>
          </w:rPr>
          <w:t>Kriminālprocesa likuma 387.panta</w:t>
        </w:r>
      </w:hyperlink>
      <w:r w:rsidRPr="003B6FE6">
        <w:rPr>
          <w:rFonts w:ascii="Calibri" w:eastAsia="Calibri" w:hAnsi="Calibri" w:cs="Calibri"/>
          <w:color w:val="222222"/>
          <w:lang w:val="lv-LV" w:eastAsia="lv-LV"/>
        </w:rPr>
        <w:t xml:space="preserve"> piekto daļu, izmeklē noziedzīgus nodarījumus, ko izdarījuši apcietinātie vai notiesātie, kā arī Ieslodzījuma vietu pārvaldes darbinieki ieslodzījuma vietās. Tādējādi, ievērojot </w:t>
      </w:r>
      <w:proofErr w:type="spellStart"/>
      <w:r w:rsidRPr="003B6FE6">
        <w:rPr>
          <w:rFonts w:ascii="Calibri" w:eastAsia="Calibri" w:hAnsi="Calibri" w:cs="Calibri"/>
          <w:color w:val="222222"/>
          <w:lang w:val="lv-LV" w:eastAsia="lv-LV"/>
        </w:rPr>
        <w:t>IeVP</w:t>
      </w:r>
      <w:proofErr w:type="spellEnd"/>
      <w:r w:rsidRPr="003B6FE6">
        <w:rPr>
          <w:rFonts w:ascii="Calibri" w:eastAsia="Calibri" w:hAnsi="Calibri" w:cs="Calibri"/>
          <w:color w:val="222222"/>
          <w:lang w:val="lv-LV" w:eastAsia="lv-LV"/>
        </w:rPr>
        <w:t xml:space="preserve"> funkciju specifiku, jāatzīmē, ka speciālistiem jāpārzina ne tikai tieši uzdevumi kriminālsodu izpildē, bet arī jāveic </w:t>
      </w:r>
      <w:proofErr w:type="spellStart"/>
      <w:r w:rsidRPr="003B6FE6">
        <w:rPr>
          <w:rFonts w:ascii="Calibri" w:eastAsia="Calibri" w:hAnsi="Calibri" w:cs="Calibri"/>
          <w:color w:val="222222"/>
          <w:lang w:val="lv-LV" w:eastAsia="lv-LV"/>
        </w:rPr>
        <w:t>pirmstiesas</w:t>
      </w:r>
      <w:proofErr w:type="spellEnd"/>
      <w:r w:rsidRPr="003B6FE6">
        <w:rPr>
          <w:rFonts w:ascii="Calibri" w:eastAsia="Calibri" w:hAnsi="Calibri" w:cs="Calibri"/>
          <w:color w:val="222222"/>
          <w:lang w:val="lv-LV" w:eastAsia="lv-LV"/>
        </w:rPr>
        <w:t xml:space="preserve"> izmeklēšana un jāveic operatīvā darbība, kuras ietvaros ir iespējama saskarsme ar nepilngadīgo apcietināto vai notiesāto. Tāpēc </w:t>
      </w:r>
      <w:proofErr w:type="spellStart"/>
      <w:r w:rsidRPr="003B6FE6">
        <w:rPr>
          <w:rFonts w:ascii="Calibri" w:eastAsia="Calibri" w:hAnsi="Calibri" w:cs="Calibri"/>
          <w:color w:val="222222"/>
          <w:lang w:val="lv-LV" w:eastAsia="lv-LV"/>
        </w:rPr>
        <w:t>IeVP</w:t>
      </w:r>
      <w:proofErr w:type="spellEnd"/>
      <w:r w:rsidRPr="003B6FE6">
        <w:rPr>
          <w:rFonts w:ascii="Calibri" w:eastAsia="Calibri" w:hAnsi="Calibri" w:cs="Calibri"/>
          <w:color w:val="222222"/>
          <w:lang w:val="lv-LV" w:eastAsia="lv-LV"/>
        </w:rPr>
        <w:t xml:space="preserve"> speciālistiem jāpārzina bērna līdzdalības principi (bērna informēšana, uzklausīšana, atgriezeniskās saiknes sniegšana), kas ir ietverti procesuālo tiesību normu likumos. Komunicējot ar bērnu, MG speciālistiem jācenšas izmantot visi pieejamie resursi, tai skaitā psihologa vai pedagoga klātbūtne. Tā, piemēram, </w:t>
      </w:r>
      <w:hyperlink r:id="rId211" w:anchor="p152" w:history="1">
        <w:r w:rsidRPr="003B6FE6">
          <w:rPr>
            <w:rStyle w:val="Hipersaite"/>
            <w:rFonts w:ascii="Calibri" w:eastAsia="Calibri" w:hAnsi="Calibri" w:cs="Calibri"/>
            <w:lang w:val="lv-LV" w:eastAsia="lv-LV"/>
          </w:rPr>
          <w:t>Kriminālprocesa likuma 152.panta</w:t>
        </w:r>
      </w:hyperlink>
      <w:r w:rsidRPr="003B6FE6">
        <w:rPr>
          <w:rFonts w:ascii="Calibri" w:eastAsia="Calibri" w:hAnsi="Calibri" w:cs="Calibri"/>
          <w:color w:val="222222"/>
          <w:lang w:val="lv-LV" w:eastAsia="lv-LV"/>
        </w:rPr>
        <w:t xml:space="preserve"> otrā daļā noteikts, ka nepilngadīgu personu pratina izmeklēšanas darbības veicējs, kuram ir speciālas zināšanas par saskarsmi ar nepilngadīgo kriminālprocesa laikā. Vienlaikus ir norādīts, ka gadījumos, kuros izmeklēšanas darbības veicējs to uzskata par nepieciešamu, nepilngadīgo pratina pedagoga vai psihologa klātbūtnē. Tomēr MG kopumā ir jāpārzina kontakta veidošana ar vardarbības veicēju un darbs ar cietušo personu, taču situācijas, par kurām jādiskutē mācību procesā, būs atšķirīgas. </w:t>
      </w:r>
      <w:r w:rsidRPr="003B6FE6">
        <w:rPr>
          <w:rFonts w:ascii="Calibri" w:eastAsia="Calibri" w:hAnsi="Calibri" w:cs="Calibri"/>
          <w:lang w:val="lv-LV"/>
        </w:rPr>
        <w:t>Līdz ar to ikvienam MG speciālistam jāizprot s</w:t>
      </w:r>
      <w:r w:rsidRPr="003B6FE6">
        <w:rPr>
          <w:rFonts w:ascii="Calibri" w:hAnsi="Calibri" w:cs="Calibri"/>
          <w:lang w:val="lv-LV"/>
        </w:rPr>
        <w:t xml:space="preserve">askarsmes veidošana ar bērnu un viņa ģimeni, tāpat jāsaprot saskarsmes nozīmi starp bērnu un vecākiem, nodrošinot tiesības uz ģimenes dzīves neaizskaramību, kas īpaši būtiski ir plānojot un īstenojot </w:t>
      </w:r>
      <w:proofErr w:type="spellStart"/>
      <w:r w:rsidRPr="003B6FE6">
        <w:rPr>
          <w:rFonts w:ascii="Calibri" w:hAnsi="Calibri" w:cs="Calibri"/>
          <w:lang w:val="lv-LV"/>
        </w:rPr>
        <w:t>resocializācijas</w:t>
      </w:r>
      <w:proofErr w:type="spellEnd"/>
      <w:r w:rsidRPr="003B6FE6">
        <w:rPr>
          <w:rFonts w:ascii="Calibri" w:hAnsi="Calibri" w:cs="Calibri"/>
          <w:lang w:val="lv-LV"/>
        </w:rPr>
        <w:t xml:space="preserve"> procesu, īstenojot attiecīgas programmas </w:t>
      </w:r>
      <w:proofErr w:type="spellStart"/>
      <w:r w:rsidRPr="003B6FE6">
        <w:rPr>
          <w:rFonts w:ascii="Calibri" w:hAnsi="Calibri" w:cs="Calibri"/>
          <w:lang w:val="lv-LV"/>
        </w:rPr>
        <w:t>IeVP</w:t>
      </w:r>
      <w:proofErr w:type="spellEnd"/>
      <w:r w:rsidRPr="003B6FE6">
        <w:rPr>
          <w:rFonts w:ascii="Calibri" w:hAnsi="Calibri" w:cs="Calibri"/>
          <w:lang w:val="lv-LV"/>
        </w:rPr>
        <w:t xml:space="preserve"> un VPD darbā ar klientiem.</w:t>
      </w:r>
    </w:p>
    <w:p w14:paraId="08A8A133" w14:textId="77777777" w:rsidR="00D902DF" w:rsidRPr="003B6FE6" w:rsidRDefault="00D902DF" w:rsidP="00D902DF">
      <w:pPr>
        <w:tabs>
          <w:tab w:val="left" w:pos="1540"/>
        </w:tabs>
        <w:jc w:val="both"/>
        <w:rPr>
          <w:rFonts w:ascii="Calibri" w:hAnsi="Calibri" w:cs="Calibri"/>
          <w:lang w:val="lv-LV"/>
        </w:rPr>
      </w:pPr>
    </w:p>
    <w:p w14:paraId="483CD2AE" w14:textId="77777777" w:rsidR="00D902DF" w:rsidRPr="003B6FE6" w:rsidRDefault="00D902DF" w:rsidP="00D902DF">
      <w:pPr>
        <w:tabs>
          <w:tab w:val="left" w:pos="1540"/>
        </w:tabs>
        <w:jc w:val="both"/>
        <w:rPr>
          <w:rFonts w:ascii="Calibri" w:hAnsi="Calibri" w:cs="Calibri"/>
          <w:b/>
          <w:lang w:val="lv-LV"/>
        </w:rPr>
      </w:pPr>
      <w:r w:rsidRPr="003B6FE6">
        <w:rPr>
          <w:rFonts w:ascii="Calibri" w:hAnsi="Calibri" w:cs="Calibri"/>
          <w:b/>
          <w:color w:val="70AD47"/>
          <w:lang w:val="lv-LV"/>
        </w:rPr>
        <w:t xml:space="preserve">4.daļa. </w:t>
      </w:r>
      <w:r w:rsidRPr="003B6FE6">
        <w:rPr>
          <w:rFonts w:ascii="Calibri" w:hAnsi="Calibri" w:cs="Calibri"/>
          <w:b/>
          <w:lang w:val="lv-LV"/>
        </w:rPr>
        <w:t>Sadarbība starp institūcijām un dažādu profesiju pārstāvjiem kriminālsodu un audzinoša rakstura piespiedu līdzekļu izpildes procesā (individuālo gadījumu analīze)</w:t>
      </w:r>
    </w:p>
    <w:p w14:paraId="606B3D0B"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[4.1] Sadarbība starp speciālistiem vienas institūcijas (</w:t>
      </w:r>
      <w:proofErr w:type="spellStart"/>
      <w:r w:rsidRPr="003B6FE6">
        <w:rPr>
          <w:rFonts w:ascii="Calibri" w:hAnsi="Calibri" w:cs="Calibri"/>
          <w:lang w:val="lv-LV"/>
        </w:rPr>
        <w:t>IeVP</w:t>
      </w:r>
      <w:proofErr w:type="spellEnd"/>
      <w:r w:rsidRPr="003B6FE6">
        <w:rPr>
          <w:rFonts w:ascii="Calibri" w:hAnsi="Calibri" w:cs="Calibri"/>
          <w:lang w:val="lv-LV"/>
        </w:rPr>
        <w:t xml:space="preserve">, VPD, SKII) ietvarā: bērna uzraudzība, motivācija, </w:t>
      </w:r>
      <w:proofErr w:type="spellStart"/>
      <w:r w:rsidRPr="003B6FE6">
        <w:rPr>
          <w:rFonts w:ascii="Calibri" w:hAnsi="Calibri" w:cs="Calibri"/>
          <w:lang w:val="lv-LV"/>
        </w:rPr>
        <w:t>resocializācijas</w:t>
      </w:r>
      <w:proofErr w:type="spellEnd"/>
      <w:r w:rsidRPr="003B6FE6">
        <w:rPr>
          <w:rFonts w:ascii="Calibri" w:hAnsi="Calibri" w:cs="Calibri"/>
          <w:lang w:val="lv-LV"/>
        </w:rPr>
        <w:t xml:space="preserve"> procesa plānošana un izvērtēšana un citi procesi.</w:t>
      </w:r>
    </w:p>
    <w:p w14:paraId="0D11B50D"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[4.2] Sadarbība starp kriminālsodu izpildes iestādēm un citām institūcijām, kas iesaistītas vai pieņem lēmumus kriminālsodu izpildes vai audzinoša rakstura piespiedu līdzekļu izpildes procesā.</w:t>
      </w:r>
    </w:p>
    <w:p w14:paraId="7B5B7655"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[4.3] Piekritība pašvaldību sadarbības grupai, sadarbības grupas lēmumi un darbības rezultāti.</w:t>
      </w:r>
    </w:p>
    <w:p w14:paraId="7ED78712"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[4.4] Attīstāmās prakses identifikācija un analīze.</w:t>
      </w:r>
    </w:p>
    <w:p w14:paraId="2D65C8D5" w14:textId="77777777" w:rsidR="00D902DF" w:rsidRPr="003B6FE6" w:rsidRDefault="00D902DF" w:rsidP="00D902DF">
      <w:pPr>
        <w:tabs>
          <w:tab w:val="left" w:pos="1540"/>
        </w:tabs>
        <w:jc w:val="both"/>
        <w:rPr>
          <w:rFonts w:ascii="Calibri" w:hAnsi="Calibri" w:cs="Calibri"/>
          <w:lang w:val="lv-LV"/>
        </w:rPr>
      </w:pPr>
    </w:p>
    <w:p w14:paraId="34D660A2"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 xml:space="preserve">Starpinstitūciju sadarbības nozīme ir uzsvērta Eiropas Padomes Ministru komitejas </w:t>
      </w:r>
      <w:hyperlink r:id="rId212" w:history="1">
        <w:r w:rsidRPr="003B6FE6">
          <w:rPr>
            <w:rStyle w:val="Hipersaite"/>
            <w:rFonts w:ascii="Calibri" w:hAnsi="Calibri" w:cs="Calibri"/>
            <w:lang w:val="lv-LV"/>
          </w:rPr>
          <w:t>Vadlīnijās par bērniem draudzīgu justīciju</w:t>
        </w:r>
      </w:hyperlink>
      <w:r w:rsidRPr="003B6FE6">
        <w:rPr>
          <w:rFonts w:ascii="Calibri" w:hAnsi="Calibri" w:cs="Calibri"/>
          <w:lang w:val="lv-LV"/>
        </w:rPr>
        <w:t xml:space="preserve"> skaidrojošā memoranda 70.-72.punktā. Vadlīnijās uzsvērts, ka darbs bērnu tiesību aizsardzībā organizējams starpinstitūciju sadarbības formā. Proti, visos gadījumos, kad tiek pieņemti lēmumi par bērniem, ir jāveic konsultācijas un jāņem vērā dažādu jomu profesionāļu ieteikumi. Uzsvērts, ka </w:t>
      </w:r>
      <w:proofErr w:type="spellStart"/>
      <w:r w:rsidRPr="003B6FE6">
        <w:rPr>
          <w:rFonts w:ascii="Calibri" w:hAnsi="Calibri" w:cs="Calibri"/>
          <w:lang w:val="lv-LV"/>
        </w:rPr>
        <w:t>multidisciplinārs</w:t>
      </w:r>
      <w:proofErr w:type="spellEnd"/>
      <w:r w:rsidRPr="003B6FE6">
        <w:rPr>
          <w:rFonts w:ascii="Calibri" w:hAnsi="Calibri" w:cs="Calibri"/>
          <w:lang w:val="lv-LV"/>
        </w:rPr>
        <w:t xml:space="preserve"> darbs ir sevišķi būtisks strādājot ar bērniem, kas pārkāpuši likumu vai cietuši no likuma pārkāpumiem, vai citiem tiesību aizskārumiem. Visiem, cik vien tas ir nepieciešams un iespējams, MG speciālistiem jāizmanto šī vispārīgā sadarbības forma. Tādas metodes izmantošanai nav nekādi ierobežojumi procesuālo tiesību normu likumos. Sadarbībai ir divi segmenti – dažādu institūciju un dažādu profesiju pārstāvju kopdarbs. Šāda veida sadarbība sniedz virkni priekšrocību, piemēram, </w:t>
      </w:r>
      <w:r w:rsidRPr="003B6FE6">
        <w:rPr>
          <w:rStyle w:val="Hipersaite"/>
          <w:rFonts w:ascii="Calibri" w:hAnsi="Calibri" w:cs="Calibri"/>
          <w:lang w:val="lv-LV"/>
        </w:rPr>
        <w:t>Bērnu tiesību aizsardzības likuma</w:t>
      </w:r>
      <w:r w:rsidRPr="003B6FE6">
        <w:rPr>
          <w:rFonts w:ascii="Calibri" w:hAnsi="Calibri" w:cs="Calibri"/>
          <w:lang w:val="lv-LV"/>
        </w:rPr>
        <w:t xml:space="preserve"> 58.pantā noteikto uzdevumu kvalitatīvai realizācijai. Vēl viens būtisks aspekts efektīva preventīvā darba veikšanā ir sadarbības institūciju kompetences pārzināšana, ko tālāk darbā var izmantot kā papildus resursu. Piemēram, sadarbības grupās, kuru norisi regulē 2017.gada 12.septembra Ministru kabineta noteikumi </w:t>
      </w:r>
      <w:hyperlink r:id="rId213" w:history="1">
        <w:r w:rsidRPr="003B6FE6">
          <w:rPr>
            <w:rStyle w:val="Hipersaite"/>
            <w:rFonts w:ascii="Calibri" w:hAnsi="Calibri" w:cs="Calibri"/>
            <w:lang w:val="lv-LV"/>
          </w:rPr>
          <w:t>“Noteikumi par institūciju sadarbību bērnu tiesību aizsardzībā”,</w:t>
        </w:r>
      </w:hyperlink>
      <w:r w:rsidRPr="003B6FE6">
        <w:rPr>
          <w:rFonts w:ascii="Calibri" w:hAnsi="Calibri" w:cs="Calibri"/>
          <w:lang w:val="lv-LV"/>
        </w:rPr>
        <w:t xml:space="preserve"> katrs sadarbības grupas dalībnieks darbojas savā profesionālajā kompetencē, bet ieguvums ir no savstarpējas informācijas apmaiņas un izpratnes veicināšanas par sadarbības grupā iesaistīto </w:t>
      </w:r>
      <w:r w:rsidRPr="003B6FE6">
        <w:rPr>
          <w:rFonts w:ascii="Calibri" w:hAnsi="Calibri" w:cs="Calibri"/>
          <w:lang w:val="lv-LV"/>
        </w:rPr>
        <w:lastRenderedPageBreak/>
        <w:t xml:space="preserve">institūciju ikdienā veicamajiem pienākumiem. Tāpēc sadarbības grupa, kā koleģiāls institūts nepieņem lēmumus, bet vienojas par risinājumiem, kurus katra institūcija var realizēt savas kompetences ietvarā kopīga mērķa sasniegšanai. Tāpat MG speciālistiem ir jāpārzina un, ja nepieciešams, jāprot piemērot praksē </w:t>
      </w:r>
      <w:proofErr w:type="spellStart"/>
      <w:r w:rsidRPr="003B6FE6">
        <w:rPr>
          <w:rFonts w:ascii="Calibri" w:hAnsi="Calibri" w:cs="Calibri"/>
          <w:lang w:val="lv-LV"/>
        </w:rPr>
        <w:t>starpinstitucionālās</w:t>
      </w:r>
      <w:proofErr w:type="spellEnd"/>
      <w:r w:rsidRPr="003B6FE6">
        <w:rPr>
          <w:rFonts w:ascii="Calibri" w:hAnsi="Calibri" w:cs="Calibri"/>
          <w:lang w:val="lv-LV"/>
        </w:rPr>
        <w:t xml:space="preserve"> sadarbības programmas "Bērna māja" sniegtās iespējas. Tai skaitā jābūt informētiem par to, kā šajā starpinstitūciju programmā tiek organizēts darbs a) nodrošinot vardarbībā cietušā bērna labākajām interesēm atbilstošus intervences pasākumus, tai skaitā bērna vajadzību un risku izvērtēšanu, medicīnisko, psiholoģisko un sociālo atbalstu bērnam; b) nodrošināt iespēju veikt kriminālprocesuālās darbības bērniem, kuri cietuši no noziedzīgiem nodarījumiem pret tikumību un dzimumneaizskaramību un citiem.</w:t>
      </w:r>
    </w:p>
    <w:p w14:paraId="1F45E4BF" w14:textId="77777777" w:rsidR="00D902DF" w:rsidRPr="003B6FE6" w:rsidRDefault="00D902DF" w:rsidP="00D902DF">
      <w:pPr>
        <w:tabs>
          <w:tab w:val="left" w:pos="1540"/>
        </w:tabs>
        <w:jc w:val="both"/>
        <w:rPr>
          <w:rFonts w:ascii="Calibri" w:hAnsi="Calibri" w:cs="Calibri"/>
          <w:b/>
          <w:color w:val="70AD47"/>
          <w:lang w:val="lv-LV"/>
        </w:rPr>
      </w:pPr>
    </w:p>
    <w:p w14:paraId="57652836" w14:textId="77777777" w:rsidR="00D902DF" w:rsidRPr="003B6FE6" w:rsidRDefault="00D902DF" w:rsidP="00D902DF">
      <w:pPr>
        <w:tabs>
          <w:tab w:val="left" w:pos="1540"/>
        </w:tabs>
        <w:jc w:val="both"/>
        <w:rPr>
          <w:rFonts w:ascii="Calibri" w:hAnsi="Calibri" w:cs="Calibri"/>
          <w:b/>
          <w:color w:val="70AD47"/>
          <w:lang w:val="lv-LV"/>
        </w:rPr>
      </w:pPr>
      <w:r w:rsidRPr="003B6FE6">
        <w:rPr>
          <w:rFonts w:ascii="Calibri" w:hAnsi="Calibri" w:cs="Calibri"/>
          <w:b/>
          <w:color w:val="70AD47"/>
          <w:lang w:val="lv-LV"/>
        </w:rPr>
        <w:t>Literatūras saraksts 2.un 3.modulim:</w:t>
      </w:r>
    </w:p>
    <w:p w14:paraId="5EC47BA1"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Literatūra</w:t>
      </w:r>
    </w:p>
    <w:p w14:paraId="32C7AB6D"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VIII nodaļa. Cilvēka </w:t>
      </w:r>
      <w:proofErr w:type="spellStart"/>
      <w:r w:rsidRPr="003B6FE6">
        <w:rPr>
          <w:rFonts w:ascii="Calibri" w:hAnsi="Calibri" w:cs="Calibri"/>
          <w:lang w:val="lv-LV"/>
        </w:rPr>
        <w:t>pamattiesības</w:t>
      </w:r>
      <w:proofErr w:type="spellEnd"/>
      <w:r w:rsidRPr="003B6FE6">
        <w:rPr>
          <w:rFonts w:ascii="Calibri" w:hAnsi="Calibri" w:cs="Calibri"/>
          <w:lang w:val="lv-LV"/>
        </w:rPr>
        <w:t xml:space="preserve">. Autoru kolektīvs prof. </w:t>
      </w:r>
      <w:proofErr w:type="spellStart"/>
      <w:r w:rsidRPr="003B6FE6">
        <w:rPr>
          <w:rFonts w:ascii="Calibri" w:hAnsi="Calibri" w:cs="Calibri"/>
          <w:lang w:val="lv-LV"/>
        </w:rPr>
        <w:t>R.Baloža</w:t>
      </w:r>
      <w:proofErr w:type="spellEnd"/>
      <w:r w:rsidRPr="003B6FE6">
        <w:rPr>
          <w:rFonts w:ascii="Calibri" w:hAnsi="Calibri" w:cs="Calibri"/>
          <w:lang w:val="lv-LV"/>
        </w:rPr>
        <w:t xml:space="preserve"> zinātniskā vadībā. - Rīga: Latvijas Vēstnesis, 2011.</w:t>
      </w:r>
    </w:p>
    <w:p w14:paraId="31084991"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Cilvēktiesības pasaulē un Latvijā. Inetas Ziemeles zinātniskā redakcijā. Otrais papildinātais izdevums. – Rīga: Tiesu namu aģentūra, 2021.</w:t>
      </w:r>
    </w:p>
    <w:p w14:paraId="25FB18C4"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eastAsia="Calibri" w:hAnsi="Calibri" w:cs="Calibri"/>
          <w:lang w:val="lv-LV"/>
          <w14:ligatures w14:val="standardContextual"/>
        </w:rPr>
        <w:t>Ceļmale</w:t>
      </w:r>
      <w:proofErr w:type="spellEnd"/>
      <w:r w:rsidRPr="003B6FE6">
        <w:rPr>
          <w:rFonts w:ascii="Calibri" w:eastAsia="Calibri" w:hAnsi="Calibri" w:cs="Calibri"/>
          <w:lang w:val="lv-LV"/>
          <w14:ligatures w14:val="standardContextual"/>
        </w:rPr>
        <w:t xml:space="preserve"> L. Bērna labāko interešu princips un tā piemērošana praksē. Jurista Vārds, 06.06.2017., Nr. 24 (978), 20.-23.lpp.</w:t>
      </w:r>
    </w:p>
    <w:p w14:paraId="2CF1EFEB"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eastAsia="Calibri" w:hAnsi="Calibri" w:cs="Calibri"/>
          <w:lang w:val="lv-LV"/>
          <w14:ligatures w14:val="standardContextual"/>
        </w:rPr>
        <w:t>Daugule D. Bērna labākās intereses. Jurista Vārds, 08.06.2021., Nr. 23 (1185), 12.-13.lpp.</w:t>
      </w:r>
    </w:p>
    <w:p w14:paraId="588DE69B"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eastAsia="Calibri" w:hAnsi="Calibri" w:cs="Calibri"/>
          <w:lang w:val="lv-LV"/>
          <w14:ligatures w14:val="standardContextual"/>
        </w:rPr>
        <w:t>Kronberga I. Bērna labāko interešu principa realizācija praksē. Jurista Vārds, 07.01.2020., Nr. 01 (1111), 52.-56.lpp.</w:t>
      </w:r>
    </w:p>
    <w:p w14:paraId="56D4B926"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Gorbunova V. Pašvaldību izaicinājumi bērnu tiesību aizsardzības jomā. Rīga, 2020.</w:t>
      </w:r>
    </w:p>
    <w:p w14:paraId="39CFD5C6"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Kronberga I., Sīle S., Litvins G., </w:t>
      </w:r>
      <w:proofErr w:type="spellStart"/>
      <w:r w:rsidRPr="003B6FE6">
        <w:rPr>
          <w:rFonts w:ascii="Calibri" w:hAnsi="Calibri" w:cs="Calibri"/>
          <w:lang w:val="lv-LV"/>
        </w:rPr>
        <w:t>Zavackis</w:t>
      </w:r>
      <w:proofErr w:type="spellEnd"/>
      <w:r w:rsidRPr="003B6FE6">
        <w:rPr>
          <w:rFonts w:ascii="Calibri" w:hAnsi="Calibri" w:cs="Calibri"/>
          <w:lang w:val="lv-LV"/>
        </w:rPr>
        <w:t xml:space="preserve"> A. Starpinstitūciju sadarbība bērnu tiesību aizsardzībā. Rīga, 2019.</w:t>
      </w:r>
    </w:p>
    <w:p w14:paraId="7548E724"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Litvins G., Kronberga I. Starpinstitūciju sadarbība bērnu tiesību aizsardzībai pašvaldībās. Metodiskās vadlīnijas. Rīga, 2021. </w:t>
      </w:r>
    </w:p>
    <w:p w14:paraId="08D84498"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Kronberga I., Sīle S. </w:t>
      </w:r>
      <w:hyperlink r:id="rId214" w:history="1">
        <w:r w:rsidRPr="003B6FE6">
          <w:rPr>
            <w:rFonts w:ascii="Calibri" w:hAnsi="Calibri" w:cs="Calibri"/>
            <w:color w:val="0000FF"/>
            <w:u w:val="single"/>
            <w:lang w:val="lv-LV"/>
          </w:rPr>
          <w:t>Kā radīt bērna attīstībai labvēlīgu vidi</w:t>
        </w:r>
      </w:hyperlink>
      <w:r w:rsidRPr="003B6FE6">
        <w:rPr>
          <w:rFonts w:ascii="Calibri" w:hAnsi="Calibri" w:cs="Calibri"/>
          <w:lang w:val="lv-LV"/>
        </w:rPr>
        <w:t xml:space="preserve">? Rīga, 2015. </w:t>
      </w:r>
    </w:p>
    <w:p w14:paraId="6BCC4013"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eastAsia="Calibri" w:hAnsi="Calibri" w:cs="Calibri"/>
          <w:lang w:val="lv-LV"/>
        </w:rPr>
        <w:t xml:space="preserve">Kronberga I., Sīle S., Mangule I. </w:t>
      </w:r>
      <w:hyperlink r:id="rId215" w:history="1">
        <w:r w:rsidRPr="003B6FE6">
          <w:rPr>
            <w:rFonts w:ascii="Calibri" w:eastAsia="Calibri" w:hAnsi="Calibri" w:cs="Calibri"/>
            <w:color w:val="0000FF"/>
            <w:u w:val="single"/>
            <w:lang w:val="lv-LV"/>
          </w:rPr>
          <w:t>Atjaunojošā justīcija Latvijā: attīstība, perspektīva un izaicinājumi nākotnē.</w:t>
        </w:r>
      </w:hyperlink>
      <w:r w:rsidRPr="003B6FE6">
        <w:rPr>
          <w:rFonts w:ascii="Calibri" w:eastAsia="Calibri" w:hAnsi="Calibri" w:cs="Calibri"/>
          <w:lang w:val="lv-LV"/>
        </w:rPr>
        <w:t xml:space="preserve"> Rīga: </w:t>
      </w:r>
      <w:proofErr w:type="spellStart"/>
      <w:r w:rsidRPr="003B6FE6">
        <w:rPr>
          <w:rFonts w:ascii="Calibri" w:eastAsia="Calibri" w:hAnsi="Calibri" w:cs="Calibri"/>
          <w:lang w:val="lv-LV"/>
        </w:rPr>
        <w:t>Providus</w:t>
      </w:r>
      <w:proofErr w:type="spellEnd"/>
      <w:r w:rsidRPr="003B6FE6">
        <w:rPr>
          <w:rFonts w:ascii="Calibri" w:eastAsia="Calibri" w:hAnsi="Calibri" w:cs="Calibri"/>
          <w:lang w:val="lv-LV"/>
        </w:rPr>
        <w:t>, 2013.</w:t>
      </w:r>
    </w:p>
    <w:p w14:paraId="15C31656"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Kronberga I</w:t>
      </w:r>
      <w:hyperlink r:id="rId216" w:history="1">
        <w:r w:rsidRPr="003B6FE6">
          <w:rPr>
            <w:rFonts w:ascii="Calibri" w:hAnsi="Calibri" w:cs="Calibri"/>
            <w:color w:val="0000FF"/>
            <w:u w:val="single"/>
            <w:lang w:val="lv-LV"/>
          </w:rPr>
          <w:t xml:space="preserve">. Eiropas Savienības tiesības Latvijas bērnu tiesību aizsardzības sistēmā: Bērnu tiesību pārkāpumu </w:t>
        </w:r>
        <w:proofErr w:type="spellStart"/>
        <w:r w:rsidRPr="003B6FE6">
          <w:rPr>
            <w:rFonts w:ascii="Calibri" w:hAnsi="Calibri" w:cs="Calibri"/>
            <w:color w:val="0000FF"/>
            <w:u w:val="single"/>
            <w:lang w:val="lv-LV"/>
          </w:rPr>
          <w:t>prevencija</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vs</w:t>
        </w:r>
        <w:proofErr w:type="spellEnd"/>
        <w:r w:rsidRPr="003B6FE6">
          <w:rPr>
            <w:rFonts w:ascii="Calibri" w:hAnsi="Calibri" w:cs="Calibri"/>
            <w:color w:val="0000FF"/>
            <w:u w:val="single"/>
            <w:lang w:val="lv-LV"/>
          </w:rPr>
          <w:t xml:space="preserve">. bērnu likumpārkāpumu </w:t>
        </w:r>
        <w:proofErr w:type="spellStart"/>
        <w:r w:rsidRPr="003B6FE6">
          <w:rPr>
            <w:rFonts w:ascii="Calibri" w:hAnsi="Calibri" w:cs="Calibri"/>
            <w:color w:val="0000FF"/>
            <w:u w:val="single"/>
            <w:lang w:val="lv-LV"/>
          </w:rPr>
          <w:t>prevencija</w:t>
        </w:r>
        <w:proofErr w:type="spellEnd"/>
      </w:hyperlink>
      <w:r w:rsidRPr="003B6FE6">
        <w:rPr>
          <w:rFonts w:ascii="Calibri" w:hAnsi="Calibri" w:cs="Calibri"/>
          <w:lang w:val="lv-LV"/>
        </w:rPr>
        <w:t xml:space="preserve">. Rīga: </w:t>
      </w:r>
      <w:proofErr w:type="spellStart"/>
      <w:r w:rsidRPr="003B6FE6">
        <w:rPr>
          <w:rFonts w:ascii="Calibri" w:hAnsi="Calibri" w:cs="Calibri"/>
          <w:lang w:val="lv-LV"/>
        </w:rPr>
        <w:t>Providus</w:t>
      </w:r>
      <w:proofErr w:type="spellEnd"/>
      <w:r w:rsidRPr="003B6FE6">
        <w:rPr>
          <w:rFonts w:ascii="Calibri" w:hAnsi="Calibri" w:cs="Calibri"/>
          <w:lang w:val="lv-LV"/>
        </w:rPr>
        <w:t>, 2015.</w:t>
      </w:r>
    </w:p>
    <w:p w14:paraId="783C976A"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Kronberga I., </w:t>
      </w:r>
      <w:proofErr w:type="spellStart"/>
      <w:r w:rsidRPr="003B6FE6">
        <w:rPr>
          <w:rFonts w:ascii="Calibri" w:hAnsi="Calibri" w:cs="Calibri"/>
          <w:lang w:val="lv-LV"/>
        </w:rPr>
        <w:t>Dzenovska</w:t>
      </w:r>
      <w:proofErr w:type="spellEnd"/>
      <w:r w:rsidRPr="003B6FE6">
        <w:rPr>
          <w:rFonts w:ascii="Calibri" w:hAnsi="Calibri" w:cs="Calibri"/>
          <w:lang w:val="lv-LV"/>
        </w:rPr>
        <w:t xml:space="preserve"> I., Litvins G. </w:t>
      </w:r>
      <w:hyperlink r:id="rId217" w:anchor=":~:text=P%C4%93t%C4%ABjums%20%E2%80%9EMeh%C4%81nismi%20cietu%C5%A1o%20kompens%C4%81cijai%20krimin%C4%81lproces%C4%81%20Eiropas%20Savien%C4%ABb%C4%81%E2%80%9D%20P%C4%93t%C4%ABjuma,un%20rekomend%C4%81cijas%2C%20lai%20pilnveidotu%20cietu%C5%A1o%20kompens%C4%" w:history="1">
        <w:r w:rsidRPr="003B6FE6">
          <w:rPr>
            <w:rFonts w:ascii="Calibri" w:hAnsi="Calibri" w:cs="Calibri"/>
            <w:color w:val="0000FF"/>
            <w:u w:val="single"/>
            <w:lang w:val="lv-LV"/>
          </w:rPr>
          <w:t>Mehānismi cietušo kompensācijai kriminālprocesā Eiropas Savienībā</w:t>
        </w:r>
      </w:hyperlink>
      <w:r w:rsidRPr="003B6FE6">
        <w:rPr>
          <w:rFonts w:ascii="Calibri" w:hAnsi="Calibri" w:cs="Calibri"/>
          <w:lang w:val="lv-LV"/>
        </w:rPr>
        <w:t>. Rīga: Latvijas Republikas Tieslietu ministrija, 2013. ISBN: 978-9984-9911-5-3.</w:t>
      </w:r>
    </w:p>
    <w:p w14:paraId="4789A3DC"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Kronberga I. </w:t>
      </w:r>
      <w:hyperlink r:id="rId218" w:history="1">
        <w:r w:rsidRPr="003B6FE6">
          <w:rPr>
            <w:rFonts w:ascii="Calibri" w:hAnsi="Calibri" w:cs="Calibri"/>
            <w:color w:val="0000FF"/>
            <w:u w:val="single"/>
            <w:lang w:val="lv-LV"/>
          </w:rPr>
          <w:t xml:space="preserve">Pilotprojektu prakses </w:t>
        </w:r>
        <w:proofErr w:type="spellStart"/>
        <w:r w:rsidRPr="003B6FE6">
          <w:rPr>
            <w:rFonts w:ascii="Calibri" w:hAnsi="Calibri" w:cs="Calibri"/>
            <w:color w:val="0000FF"/>
            <w:u w:val="single"/>
            <w:lang w:val="lv-LV"/>
          </w:rPr>
          <w:t>izvērtējums</w:t>
        </w:r>
        <w:proofErr w:type="spellEnd"/>
      </w:hyperlink>
      <w:r w:rsidRPr="003B6FE6">
        <w:rPr>
          <w:rFonts w:ascii="Calibri" w:hAnsi="Calibri" w:cs="Calibri"/>
          <w:lang w:val="lv-LV"/>
        </w:rPr>
        <w:t xml:space="preserve">. Rīga: </w:t>
      </w:r>
      <w:proofErr w:type="spellStart"/>
      <w:r w:rsidRPr="003B6FE6">
        <w:rPr>
          <w:rFonts w:ascii="Calibri" w:hAnsi="Calibri" w:cs="Calibri"/>
          <w:lang w:val="lv-LV"/>
        </w:rPr>
        <w:t>Providus</w:t>
      </w:r>
      <w:proofErr w:type="spellEnd"/>
      <w:r w:rsidRPr="003B6FE6">
        <w:rPr>
          <w:rFonts w:ascii="Calibri" w:hAnsi="Calibri" w:cs="Calibri"/>
          <w:lang w:val="lv-LV"/>
        </w:rPr>
        <w:t>, 2015.</w:t>
      </w:r>
    </w:p>
    <w:p w14:paraId="06600D8F"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Bērziņa-</w:t>
      </w:r>
      <w:proofErr w:type="spellStart"/>
      <w:r w:rsidRPr="003B6FE6">
        <w:rPr>
          <w:rFonts w:ascii="Calibri" w:hAnsi="Calibri" w:cs="Calibri"/>
          <w:lang w:val="lv-LV"/>
        </w:rPr>
        <w:t>Ruķere</w:t>
      </w:r>
      <w:proofErr w:type="spellEnd"/>
      <w:r w:rsidRPr="003B6FE6">
        <w:rPr>
          <w:rFonts w:ascii="Calibri" w:hAnsi="Calibri" w:cs="Calibri"/>
          <w:lang w:val="lv-LV"/>
        </w:rPr>
        <w:t xml:space="preserve"> I., Avota I., </w:t>
      </w:r>
      <w:proofErr w:type="spellStart"/>
      <w:r w:rsidRPr="003B6FE6">
        <w:rPr>
          <w:rFonts w:ascii="Calibri" w:hAnsi="Calibri" w:cs="Calibri"/>
          <w:lang w:val="lv-LV"/>
        </w:rPr>
        <w:t>Grūbis</w:t>
      </w:r>
      <w:proofErr w:type="spellEnd"/>
      <w:r w:rsidRPr="003B6FE6">
        <w:rPr>
          <w:rFonts w:ascii="Calibri" w:hAnsi="Calibri" w:cs="Calibri"/>
          <w:lang w:val="lv-LV"/>
        </w:rPr>
        <w:t xml:space="preserve"> N., </w:t>
      </w:r>
      <w:proofErr w:type="spellStart"/>
      <w:r w:rsidRPr="003B6FE6">
        <w:rPr>
          <w:rFonts w:ascii="Calibri" w:hAnsi="Calibri" w:cs="Calibri"/>
          <w:lang w:val="lv-LV"/>
        </w:rPr>
        <w:t>Tošovskis</w:t>
      </w:r>
      <w:proofErr w:type="spellEnd"/>
      <w:r w:rsidRPr="003B6FE6">
        <w:rPr>
          <w:rFonts w:ascii="Calibri" w:hAnsi="Calibri" w:cs="Calibri"/>
          <w:lang w:val="lv-LV"/>
        </w:rPr>
        <w:t xml:space="preserve"> M. Uz sabiedrību vērsts policijas darbs Latvijā 2009.-2012.gads. Valsts policija, 2012.</w:t>
      </w:r>
    </w:p>
    <w:p w14:paraId="2DF4EA3C"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Adams, C.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Horrocks</w:t>
      </w:r>
      <w:proofErr w:type="spellEnd"/>
      <w:r w:rsidRPr="003B6FE6">
        <w:rPr>
          <w:rFonts w:ascii="Calibri" w:hAnsi="Calibri" w:cs="Calibri"/>
          <w:lang w:val="lv-LV"/>
        </w:rPr>
        <w:t>, C. (1999)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Location</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Protection</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Relation</w:t>
      </w:r>
      <w:proofErr w:type="spellEnd"/>
      <w:r w:rsidRPr="003B6FE6">
        <w:rPr>
          <w:rFonts w:ascii="Calibri" w:hAnsi="Calibri" w:cs="Calibri"/>
          <w:lang w:val="lv-LV"/>
        </w:rPr>
        <w:t xml:space="preserve"> to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Current</w:t>
      </w:r>
      <w:proofErr w:type="spellEnd"/>
      <w:r w:rsidRPr="003B6FE6">
        <w:rPr>
          <w:rFonts w:ascii="Calibri" w:hAnsi="Calibri" w:cs="Calibri"/>
          <w:lang w:val="lv-LV"/>
        </w:rPr>
        <w:t xml:space="preserve"> </w:t>
      </w:r>
      <w:proofErr w:type="spellStart"/>
      <w:r w:rsidRPr="003B6FE6">
        <w:rPr>
          <w:rFonts w:ascii="Calibri" w:hAnsi="Calibri" w:cs="Calibri"/>
          <w:lang w:val="lv-LV"/>
        </w:rPr>
        <w:t>Emphasis</w:t>
      </w:r>
      <w:proofErr w:type="spellEnd"/>
      <w:r w:rsidRPr="003B6FE6">
        <w:rPr>
          <w:rFonts w:ascii="Calibri" w:hAnsi="Calibri" w:cs="Calibri"/>
          <w:lang w:val="lv-LV"/>
        </w:rPr>
        <w:t xml:space="preserve"> </w:t>
      </w:r>
      <w:proofErr w:type="spellStart"/>
      <w:r w:rsidRPr="003B6FE6">
        <w:rPr>
          <w:rFonts w:ascii="Calibri" w:hAnsi="Calibri" w:cs="Calibri"/>
          <w:lang w:val="lv-LV"/>
        </w:rPr>
        <w:t>on</w:t>
      </w:r>
      <w:proofErr w:type="spellEnd"/>
      <w:r w:rsidRPr="003B6FE6">
        <w:rPr>
          <w:rFonts w:ascii="Calibri" w:hAnsi="Calibri" w:cs="Calibri"/>
          <w:lang w:val="lv-LV"/>
        </w:rPr>
        <w:t xml:space="preserve"> </w:t>
      </w:r>
      <w:proofErr w:type="spellStart"/>
      <w:r w:rsidRPr="003B6FE6">
        <w:rPr>
          <w:rFonts w:ascii="Calibri" w:hAnsi="Calibri" w:cs="Calibri"/>
          <w:lang w:val="lv-LV"/>
        </w:rPr>
        <w:t>Core</w:t>
      </w:r>
      <w:proofErr w:type="spellEnd"/>
      <w:r w:rsidRPr="003B6FE6">
        <w:rPr>
          <w:rFonts w:ascii="Calibri" w:hAnsi="Calibri" w:cs="Calibri"/>
          <w:lang w:val="lv-LV"/>
        </w:rPr>
        <w:t xml:space="preserve"> </w:t>
      </w:r>
      <w:proofErr w:type="spellStart"/>
      <w:r w:rsidRPr="003B6FE6">
        <w:rPr>
          <w:rFonts w:ascii="Calibri" w:hAnsi="Calibri" w:cs="Calibri"/>
          <w:lang w:val="lv-LV"/>
        </w:rPr>
        <w:t>Policing</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Violence</w:t>
      </w:r>
      <w:proofErr w:type="spellEnd"/>
      <w:r w:rsidRPr="003B6FE6">
        <w:rPr>
          <w:rFonts w:ascii="Calibri" w:hAnsi="Calibri" w:cs="Calibri"/>
          <w:lang w:val="lv-LV"/>
        </w:rPr>
        <w:t xml:space="preserve"> </w:t>
      </w:r>
      <w:proofErr w:type="spellStart"/>
      <w:r w:rsidRPr="003B6FE6">
        <w:rPr>
          <w:rFonts w:ascii="Calibri" w:hAnsi="Calibri" w:cs="Calibri"/>
          <w:lang w:val="lv-LV"/>
        </w:rPr>
        <w:t>Against</w:t>
      </w:r>
      <w:proofErr w:type="spellEnd"/>
      <w:r w:rsidRPr="003B6FE6">
        <w:rPr>
          <w:rFonts w:ascii="Calibri" w:hAnsi="Calibri" w:cs="Calibri"/>
          <w:lang w:val="lv-LV"/>
        </w:rPr>
        <w:t xml:space="preserve"> </w:t>
      </w:r>
      <w:proofErr w:type="spellStart"/>
      <w:r w:rsidRPr="003B6FE6">
        <w:rPr>
          <w:rFonts w:ascii="Calibri" w:hAnsi="Calibri" w:cs="Calibri"/>
          <w:lang w:val="lv-LV"/>
        </w:rPr>
        <w:t>Children</w:t>
      </w:r>
      <w:proofErr w:type="spellEnd"/>
      <w:r w:rsidRPr="003B6FE6">
        <w:rPr>
          <w:rFonts w:ascii="Calibri" w:hAnsi="Calibri" w:cs="Calibri"/>
          <w:lang w:val="lv-LV"/>
        </w:rPr>
        <w:t xml:space="preserve"> </w:t>
      </w:r>
      <w:proofErr w:type="spellStart"/>
      <w:r w:rsidRPr="003B6FE6">
        <w:rPr>
          <w:rFonts w:ascii="Calibri" w:hAnsi="Calibri" w:cs="Calibri"/>
          <w:lang w:val="lv-LV"/>
        </w:rPr>
        <w:t>Study</w:t>
      </w:r>
      <w:proofErr w:type="spellEnd"/>
      <w:r w:rsidRPr="003B6FE6">
        <w:rPr>
          <w:rFonts w:ascii="Calibri" w:hAnsi="Calibri" w:cs="Calibri"/>
          <w:lang w:val="lv-LV"/>
        </w:rPr>
        <w:t xml:space="preserve"> </w:t>
      </w:r>
      <w:proofErr w:type="spellStart"/>
      <w:r w:rsidRPr="003B6FE6">
        <w:rPr>
          <w:rFonts w:ascii="Calibri" w:hAnsi="Calibri" w:cs="Calibri"/>
          <w:lang w:val="lv-LV"/>
        </w:rPr>
        <w:t>Group</w:t>
      </w:r>
      <w:proofErr w:type="spellEnd"/>
      <w:r w:rsidRPr="003B6FE6">
        <w:rPr>
          <w:rFonts w:ascii="Calibri" w:hAnsi="Calibri" w:cs="Calibri"/>
          <w:lang w:val="lv-LV"/>
        </w:rPr>
        <w:t xml:space="preserve"> </w:t>
      </w:r>
      <w:proofErr w:type="spellStart"/>
      <w:r w:rsidRPr="003B6FE6">
        <w:rPr>
          <w:rFonts w:ascii="Calibri" w:hAnsi="Calibri" w:cs="Calibri"/>
          <w:lang w:val="lv-LV"/>
        </w:rPr>
        <w:t>Children</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Abuse</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Protection</w:t>
      </w:r>
      <w:proofErr w:type="spellEnd"/>
      <w:r w:rsidRPr="003B6FE6">
        <w:rPr>
          <w:rFonts w:ascii="Calibri" w:hAnsi="Calibri" w:cs="Calibri"/>
          <w:lang w:val="lv-LV"/>
        </w:rPr>
        <w:t xml:space="preserve">. </w:t>
      </w:r>
      <w:proofErr w:type="spellStart"/>
      <w:r w:rsidRPr="003B6FE6">
        <w:rPr>
          <w:rFonts w:ascii="Calibri" w:hAnsi="Calibri" w:cs="Calibri"/>
          <w:lang w:val="lv-LV"/>
        </w:rPr>
        <w:t>Chichester</w:t>
      </w:r>
      <w:proofErr w:type="spellEnd"/>
      <w:r w:rsidRPr="003B6FE6">
        <w:rPr>
          <w:rFonts w:ascii="Calibri" w:hAnsi="Calibri" w:cs="Calibri"/>
          <w:lang w:val="lv-LV"/>
        </w:rPr>
        <w:t xml:space="preserve">: </w:t>
      </w:r>
      <w:proofErr w:type="spellStart"/>
      <w:r w:rsidRPr="003B6FE6">
        <w:rPr>
          <w:rFonts w:ascii="Calibri" w:hAnsi="Calibri" w:cs="Calibri"/>
          <w:lang w:val="lv-LV"/>
        </w:rPr>
        <w:t>Wiley</w:t>
      </w:r>
      <w:proofErr w:type="spellEnd"/>
      <w:r w:rsidRPr="003B6FE6">
        <w:rPr>
          <w:rFonts w:ascii="Calibri" w:hAnsi="Calibri" w:cs="Calibri"/>
          <w:lang w:val="lv-LV"/>
        </w:rPr>
        <w:t xml:space="preserve"> .</w:t>
      </w:r>
    </w:p>
    <w:p w14:paraId="27CADDFC"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Bard, M.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Berkowitz</w:t>
      </w:r>
      <w:proofErr w:type="spellEnd"/>
      <w:r w:rsidRPr="003B6FE6">
        <w:rPr>
          <w:rFonts w:ascii="Calibri" w:hAnsi="Calibri" w:cs="Calibri"/>
          <w:lang w:val="lv-LV"/>
        </w:rPr>
        <w:t>, B. (1967) ‘</w:t>
      </w:r>
      <w:proofErr w:type="spellStart"/>
      <w:r w:rsidRPr="003B6FE6">
        <w:rPr>
          <w:rFonts w:ascii="Calibri" w:hAnsi="Calibri" w:cs="Calibri"/>
          <w:lang w:val="lv-LV"/>
        </w:rPr>
        <w:t>Training</w:t>
      </w:r>
      <w:proofErr w:type="spellEnd"/>
      <w:r w:rsidRPr="003B6FE6">
        <w:rPr>
          <w:rFonts w:ascii="Calibri" w:hAnsi="Calibri" w:cs="Calibri"/>
          <w:lang w:val="lv-LV"/>
        </w:rPr>
        <w:t xml:space="preserve"> </w:t>
      </w:r>
      <w:proofErr w:type="spellStart"/>
      <w:r w:rsidRPr="003B6FE6">
        <w:rPr>
          <w:rFonts w:ascii="Calibri" w:hAnsi="Calibri" w:cs="Calibri"/>
          <w:lang w:val="lv-LV"/>
        </w:rPr>
        <w:t>Police</w:t>
      </w:r>
      <w:proofErr w:type="spellEnd"/>
      <w:r w:rsidRPr="003B6FE6">
        <w:rPr>
          <w:rFonts w:ascii="Calibri" w:hAnsi="Calibri" w:cs="Calibri"/>
          <w:lang w:val="lv-LV"/>
        </w:rPr>
        <w:t xml:space="preserve"> </w:t>
      </w:r>
      <w:proofErr w:type="spellStart"/>
      <w:r w:rsidRPr="003B6FE6">
        <w:rPr>
          <w:rFonts w:ascii="Calibri" w:hAnsi="Calibri" w:cs="Calibri"/>
          <w:lang w:val="lv-LV"/>
        </w:rPr>
        <w:t>as</w:t>
      </w:r>
      <w:proofErr w:type="spellEnd"/>
      <w:r w:rsidRPr="003B6FE6">
        <w:rPr>
          <w:rFonts w:ascii="Calibri" w:hAnsi="Calibri" w:cs="Calibri"/>
          <w:lang w:val="lv-LV"/>
        </w:rPr>
        <w:t xml:space="preserve"> Specialists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Family</w:t>
      </w:r>
      <w:proofErr w:type="spellEnd"/>
      <w:r w:rsidRPr="003B6FE6">
        <w:rPr>
          <w:rFonts w:ascii="Calibri" w:hAnsi="Calibri" w:cs="Calibri"/>
          <w:lang w:val="lv-LV"/>
        </w:rPr>
        <w:t xml:space="preserve"> </w:t>
      </w:r>
      <w:proofErr w:type="spellStart"/>
      <w:r w:rsidRPr="003B6FE6">
        <w:rPr>
          <w:rFonts w:ascii="Calibri" w:hAnsi="Calibri" w:cs="Calibri"/>
          <w:lang w:val="lv-LV"/>
        </w:rPr>
        <w:t>Crisis</w:t>
      </w:r>
      <w:proofErr w:type="spellEnd"/>
      <w:r w:rsidRPr="003B6FE6">
        <w:rPr>
          <w:rFonts w:ascii="Calibri" w:hAnsi="Calibri" w:cs="Calibri"/>
          <w:lang w:val="lv-LV"/>
        </w:rPr>
        <w:t xml:space="preserve"> </w:t>
      </w:r>
      <w:proofErr w:type="spellStart"/>
      <w:r w:rsidRPr="003B6FE6">
        <w:rPr>
          <w:rFonts w:ascii="Calibri" w:hAnsi="Calibri" w:cs="Calibri"/>
          <w:lang w:val="lv-LV"/>
        </w:rPr>
        <w:t>Intervention</w:t>
      </w:r>
      <w:proofErr w:type="spellEnd"/>
      <w:r w:rsidRPr="003B6FE6">
        <w:rPr>
          <w:rFonts w:ascii="Calibri" w:hAnsi="Calibri" w:cs="Calibri"/>
          <w:lang w:val="lv-LV"/>
        </w:rPr>
        <w:t xml:space="preserve">: A </w:t>
      </w:r>
      <w:proofErr w:type="spellStart"/>
      <w:r w:rsidRPr="003B6FE6">
        <w:rPr>
          <w:rFonts w:ascii="Calibri" w:hAnsi="Calibri" w:cs="Calibri"/>
          <w:lang w:val="lv-LV"/>
        </w:rPr>
        <w:t>Community</w:t>
      </w:r>
      <w:proofErr w:type="spellEnd"/>
      <w:r w:rsidRPr="003B6FE6">
        <w:rPr>
          <w:rFonts w:ascii="Calibri" w:hAnsi="Calibri" w:cs="Calibri"/>
          <w:lang w:val="lv-LV"/>
        </w:rPr>
        <w:t xml:space="preserve"> </w:t>
      </w:r>
      <w:proofErr w:type="spellStart"/>
      <w:r w:rsidRPr="003B6FE6">
        <w:rPr>
          <w:rFonts w:ascii="Calibri" w:hAnsi="Calibri" w:cs="Calibri"/>
          <w:lang w:val="lv-LV"/>
        </w:rPr>
        <w:t>Psychology</w:t>
      </w:r>
      <w:proofErr w:type="spellEnd"/>
      <w:r w:rsidRPr="003B6FE6">
        <w:rPr>
          <w:rFonts w:ascii="Calibri" w:hAnsi="Calibri" w:cs="Calibri"/>
          <w:lang w:val="lv-LV"/>
        </w:rPr>
        <w:t xml:space="preserve"> </w:t>
      </w:r>
      <w:proofErr w:type="spellStart"/>
      <w:r w:rsidRPr="003B6FE6">
        <w:rPr>
          <w:rFonts w:ascii="Calibri" w:hAnsi="Calibri" w:cs="Calibri"/>
          <w:lang w:val="lv-LV"/>
        </w:rPr>
        <w:t>Action</w:t>
      </w:r>
      <w:proofErr w:type="spellEnd"/>
      <w:r w:rsidRPr="003B6FE6">
        <w:rPr>
          <w:rFonts w:ascii="Calibri" w:hAnsi="Calibri" w:cs="Calibri"/>
          <w:lang w:val="lv-LV"/>
        </w:rPr>
        <w:t xml:space="preserve"> </w:t>
      </w:r>
      <w:proofErr w:type="spellStart"/>
      <w:r w:rsidRPr="003B6FE6">
        <w:rPr>
          <w:rFonts w:ascii="Calibri" w:hAnsi="Calibri" w:cs="Calibri"/>
          <w:lang w:val="lv-LV"/>
        </w:rPr>
        <w:t>Program</w:t>
      </w:r>
      <w:proofErr w:type="spellEnd"/>
      <w:r w:rsidRPr="003B6FE6">
        <w:rPr>
          <w:rFonts w:ascii="Calibri" w:hAnsi="Calibri" w:cs="Calibri"/>
          <w:lang w:val="lv-LV"/>
        </w:rPr>
        <w:t xml:space="preserve">’, </w:t>
      </w:r>
      <w:proofErr w:type="spellStart"/>
      <w:r w:rsidRPr="003B6FE6">
        <w:rPr>
          <w:rFonts w:ascii="Calibri" w:hAnsi="Calibri" w:cs="Calibri"/>
          <w:lang w:val="lv-LV"/>
        </w:rPr>
        <w:t>Community</w:t>
      </w:r>
      <w:proofErr w:type="spellEnd"/>
      <w:r w:rsidRPr="003B6FE6">
        <w:rPr>
          <w:rFonts w:ascii="Calibri" w:hAnsi="Calibri" w:cs="Calibri"/>
          <w:lang w:val="lv-LV"/>
        </w:rPr>
        <w:t xml:space="preserve"> </w:t>
      </w:r>
      <w:proofErr w:type="spellStart"/>
      <w:r w:rsidRPr="003B6FE6">
        <w:rPr>
          <w:rFonts w:ascii="Calibri" w:hAnsi="Calibri" w:cs="Calibri"/>
          <w:lang w:val="lv-LV"/>
        </w:rPr>
        <w:t>Mental</w:t>
      </w:r>
      <w:proofErr w:type="spellEnd"/>
      <w:r w:rsidRPr="003B6FE6">
        <w:rPr>
          <w:rFonts w:ascii="Calibri" w:hAnsi="Calibri" w:cs="Calibri"/>
          <w:lang w:val="lv-LV"/>
        </w:rPr>
        <w:t xml:space="preserve"> Health </w:t>
      </w:r>
      <w:proofErr w:type="spellStart"/>
      <w:r w:rsidRPr="003B6FE6">
        <w:rPr>
          <w:rFonts w:ascii="Calibri" w:hAnsi="Calibri" w:cs="Calibri"/>
          <w:lang w:val="lv-LV"/>
        </w:rPr>
        <w:t>Journal</w:t>
      </w:r>
      <w:proofErr w:type="spellEnd"/>
      <w:r w:rsidRPr="003B6FE6">
        <w:rPr>
          <w:rFonts w:ascii="Calibri" w:hAnsi="Calibri" w:cs="Calibri"/>
          <w:lang w:val="lv-LV"/>
        </w:rPr>
        <w:t xml:space="preserve"> 3(4): 315–318 .</w:t>
      </w:r>
    </w:p>
    <w:p w14:paraId="2CB2CC63"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lastRenderedPageBreak/>
        <w:t>Fyfe</w:t>
      </w:r>
      <w:proofErr w:type="spellEnd"/>
      <w:r w:rsidRPr="003B6FE6">
        <w:rPr>
          <w:rFonts w:ascii="Calibri" w:hAnsi="Calibri" w:cs="Calibri"/>
          <w:lang w:val="lv-LV"/>
        </w:rPr>
        <w:t xml:space="preserve"> N.R., </w:t>
      </w:r>
      <w:proofErr w:type="spellStart"/>
      <w:r w:rsidRPr="003B6FE6">
        <w:rPr>
          <w:rFonts w:ascii="Calibri" w:hAnsi="Calibri" w:cs="Calibri"/>
          <w:lang w:val="lv-LV"/>
        </w:rPr>
        <w:t>Terpstra</w:t>
      </w:r>
      <w:proofErr w:type="spellEnd"/>
      <w:r w:rsidRPr="003B6FE6">
        <w:rPr>
          <w:rFonts w:ascii="Calibri" w:hAnsi="Calibri" w:cs="Calibri"/>
          <w:lang w:val="lv-LV"/>
        </w:rPr>
        <w:t xml:space="preserve"> J. </w:t>
      </w:r>
      <w:proofErr w:type="spellStart"/>
      <w:r w:rsidRPr="003B6FE6">
        <w:rPr>
          <w:rFonts w:ascii="Calibri" w:hAnsi="Calibri" w:cs="Calibri"/>
          <w:lang w:val="lv-LV"/>
        </w:rPr>
        <w:t>Special</w:t>
      </w:r>
      <w:proofErr w:type="spellEnd"/>
      <w:r w:rsidRPr="003B6FE6">
        <w:rPr>
          <w:rFonts w:ascii="Calibri" w:hAnsi="Calibri" w:cs="Calibri"/>
          <w:lang w:val="lv-LV"/>
        </w:rPr>
        <w:t xml:space="preserve"> </w:t>
      </w:r>
      <w:proofErr w:type="spellStart"/>
      <w:r w:rsidRPr="003B6FE6">
        <w:rPr>
          <w:rFonts w:ascii="Calibri" w:hAnsi="Calibri" w:cs="Calibri"/>
          <w:lang w:val="lv-LV"/>
        </w:rPr>
        <w:t>Issue</w:t>
      </w:r>
      <w:proofErr w:type="spellEnd"/>
      <w:r w:rsidRPr="003B6FE6">
        <w:rPr>
          <w:rFonts w:ascii="Calibri" w:hAnsi="Calibri" w:cs="Calibri"/>
          <w:lang w:val="lv-LV"/>
        </w:rPr>
        <w:t xml:space="preserve"> </w:t>
      </w:r>
      <w:proofErr w:type="spellStart"/>
      <w:r w:rsidRPr="003B6FE6">
        <w:rPr>
          <w:rFonts w:ascii="Calibri" w:hAnsi="Calibri" w:cs="Calibri"/>
          <w:lang w:val="lv-LV"/>
        </w:rPr>
        <w:t>on</w:t>
      </w:r>
      <w:proofErr w:type="spellEnd"/>
      <w:r w:rsidRPr="003B6FE6">
        <w:rPr>
          <w:rFonts w:ascii="Calibri" w:hAnsi="Calibri" w:cs="Calibri"/>
          <w:lang w:val="lv-LV"/>
        </w:rPr>
        <w:t xml:space="preserve"> </w:t>
      </w:r>
      <w:proofErr w:type="spellStart"/>
      <w:r w:rsidRPr="003B6FE6">
        <w:rPr>
          <w:rFonts w:ascii="Calibri" w:hAnsi="Calibri" w:cs="Calibri"/>
          <w:lang w:val="lv-LV"/>
        </w:rPr>
        <w:t>Police</w:t>
      </w:r>
      <w:proofErr w:type="spellEnd"/>
      <w:r w:rsidRPr="003B6FE6">
        <w:rPr>
          <w:rFonts w:ascii="Calibri" w:hAnsi="Calibri" w:cs="Calibri"/>
          <w:lang w:val="lv-LV"/>
        </w:rPr>
        <w:t xml:space="preserve"> </w:t>
      </w:r>
      <w:proofErr w:type="spellStart"/>
      <w:r w:rsidRPr="003B6FE6">
        <w:rPr>
          <w:rFonts w:ascii="Calibri" w:hAnsi="Calibri" w:cs="Calibri"/>
          <w:lang w:val="lv-LV"/>
        </w:rPr>
        <w:t>Reform</w:t>
      </w:r>
      <w:proofErr w:type="spellEnd"/>
      <w:r w:rsidRPr="003B6FE6">
        <w:rPr>
          <w:rFonts w:ascii="Calibri" w:hAnsi="Calibri" w:cs="Calibri"/>
          <w:lang w:val="lv-LV"/>
        </w:rPr>
        <w:t xml:space="preserve">: </w:t>
      </w:r>
      <w:proofErr w:type="spellStart"/>
      <w:r w:rsidRPr="003B6FE6">
        <w:rPr>
          <w:rFonts w:ascii="Calibri" w:hAnsi="Calibri" w:cs="Calibri"/>
          <w:lang w:val="lv-LV"/>
        </w:rPr>
        <w:t>Introduction</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Overview</w:t>
      </w:r>
      <w:proofErr w:type="spellEnd"/>
      <w:r w:rsidRPr="003B6FE6">
        <w:rPr>
          <w:rFonts w:ascii="Calibri" w:hAnsi="Calibri" w:cs="Calibri"/>
          <w:lang w:val="lv-LV"/>
        </w:rPr>
        <w:t xml:space="preserve">. </w:t>
      </w:r>
      <w:proofErr w:type="spellStart"/>
      <w:r w:rsidRPr="003B6FE6">
        <w:rPr>
          <w:rFonts w:ascii="Calibri" w:hAnsi="Calibri" w:cs="Calibri"/>
          <w:lang w:val="lv-LV"/>
        </w:rPr>
        <w:t>Policing</w:t>
      </w:r>
      <w:proofErr w:type="spellEnd"/>
      <w:r w:rsidRPr="003B6FE6">
        <w:rPr>
          <w:rFonts w:ascii="Calibri" w:hAnsi="Calibri" w:cs="Calibri"/>
          <w:lang w:val="lv-LV"/>
        </w:rPr>
        <w:t xml:space="preserve">: A </w:t>
      </w:r>
      <w:proofErr w:type="spellStart"/>
      <w:r w:rsidRPr="003B6FE6">
        <w:rPr>
          <w:rFonts w:ascii="Calibri" w:hAnsi="Calibri" w:cs="Calibri"/>
          <w:lang w:val="lv-LV"/>
        </w:rPr>
        <w:t>Journal</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Policy</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Practice</w:t>
      </w:r>
      <w:proofErr w:type="spellEnd"/>
      <w:r w:rsidRPr="003B6FE6">
        <w:rPr>
          <w:rFonts w:ascii="Calibri" w:hAnsi="Calibri" w:cs="Calibri"/>
          <w:lang w:val="lv-LV"/>
        </w:rPr>
        <w:t xml:space="preserve">, </w:t>
      </w:r>
      <w:proofErr w:type="spellStart"/>
      <w:r w:rsidRPr="003B6FE6">
        <w:rPr>
          <w:rFonts w:ascii="Calibri" w:hAnsi="Calibri" w:cs="Calibri"/>
          <w:lang w:val="lv-LV"/>
        </w:rPr>
        <w:t>Volume</w:t>
      </w:r>
      <w:proofErr w:type="spellEnd"/>
      <w:r w:rsidRPr="003B6FE6">
        <w:rPr>
          <w:rFonts w:ascii="Calibri" w:hAnsi="Calibri" w:cs="Calibri"/>
          <w:lang w:val="lv-LV"/>
        </w:rPr>
        <w:t xml:space="preserve"> 15, </w:t>
      </w:r>
      <w:proofErr w:type="spellStart"/>
      <w:r w:rsidRPr="003B6FE6">
        <w:rPr>
          <w:rFonts w:ascii="Calibri" w:hAnsi="Calibri" w:cs="Calibri"/>
          <w:lang w:val="lv-LV"/>
        </w:rPr>
        <w:t>Issue</w:t>
      </w:r>
      <w:proofErr w:type="spellEnd"/>
      <w:r w:rsidRPr="003B6FE6">
        <w:rPr>
          <w:rFonts w:ascii="Calibri" w:hAnsi="Calibri" w:cs="Calibri"/>
          <w:lang w:val="lv-LV"/>
        </w:rPr>
        <w:t xml:space="preserve"> 1, </w:t>
      </w:r>
      <w:proofErr w:type="spellStart"/>
      <w:r w:rsidRPr="003B6FE6">
        <w:rPr>
          <w:rFonts w:ascii="Calibri" w:hAnsi="Calibri" w:cs="Calibri"/>
          <w:lang w:val="lv-LV"/>
        </w:rPr>
        <w:t>March</w:t>
      </w:r>
      <w:proofErr w:type="spellEnd"/>
      <w:r w:rsidRPr="003B6FE6">
        <w:rPr>
          <w:rFonts w:ascii="Calibri" w:hAnsi="Calibri" w:cs="Calibri"/>
          <w:lang w:val="lv-LV"/>
        </w:rPr>
        <w:t xml:space="preserve"> 2021, </w:t>
      </w:r>
      <w:proofErr w:type="spellStart"/>
      <w:r w:rsidRPr="003B6FE6">
        <w:rPr>
          <w:rFonts w:ascii="Calibri" w:hAnsi="Calibri" w:cs="Calibri"/>
          <w:lang w:val="lv-LV"/>
        </w:rPr>
        <w:t>Pages</w:t>
      </w:r>
      <w:proofErr w:type="spellEnd"/>
      <w:r w:rsidRPr="003B6FE6">
        <w:rPr>
          <w:rFonts w:ascii="Calibri" w:hAnsi="Calibri" w:cs="Calibri"/>
          <w:lang w:val="lv-LV"/>
        </w:rPr>
        <w:t xml:space="preserve"> 234–236, </w:t>
      </w:r>
      <w:hyperlink r:id="rId219" w:history="1">
        <w:r w:rsidRPr="003B6FE6">
          <w:rPr>
            <w:rFonts w:ascii="Calibri" w:hAnsi="Calibri" w:cs="Calibri"/>
            <w:color w:val="0563C1"/>
            <w:u w:val="single"/>
            <w:lang w:val="lv-LV"/>
          </w:rPr>
          <w:t>https://doi.org/10.1093/police/pay071</w:t>
        </w:r>
      </w:hyperlink>
      <w:r w:rsidRPr="003B6FE6">
        <w:rPr>
          <w:rFonts w:ascii="Calibri" w:hAnsi="Calibri" w:cs="Calibri"/>
          <w:lang w:val="lv-LV"/>
        </w:rPr>
        <w:t xml:space="preserve"> </w:t>
      </w:r>
    </w:p>
    <w:p w14:paraId="6257C283"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Carmel</w:t>
      </w:r>
      <w:proofErr w:type="spellEnd"/>
      <w:r w:rsidRPr="003B6FE6">
        <w:rPr>
          <w:rFonts w:ascii="Calibri" w:hAnsi="Calibri" w:cs="Calibri"/>
          <w:lang w:val="lv-LV"/>
        </w:rPr>
        <w:t xml:space="preserve">, D., </w:t>
      </w:r>
      <w:proofErr w:type="spellStart"/>
      <w:r w:rsidRPr="003B6FE6">
        <w:rPr>
          <w:rFonts w:ascii="Calibri" w:hAnsi="Calibri" w:cs="Calibri"/>
          <w:lang w:val="lv-LV"/>
        </w:rPr>
        <w:t>Carmel</w:t>
      </w:r>
      <w:proofErr w:type="spellEnd"/>
      <w:r w:rsidRPr="003B6FE6">
        <w:rPr>
          <w:rFonts w:ascii="Calibri" w:hAnsi="Calibri" w:cs="Calibri"/>
          <w:lang w:val="lv-LV"/>
        </w:rPr>
        <w:t xml:space="preserve"> C. A LITERATURE REVIEW OF INTER-AGENCY WORK WITH A PARTICULAR FOCUS ON CHILDREN’S SERVICES, WRC </w:t>
      </w:r>
      <w:proofErr w:type="spellStart"/>
      <w:r w:rsidRPr="003B6FE6">
        <w:rPr>
          <w:rFonts w:ascii="Calibri" w:hAnsi="Calibri" w:cs="Calibri"/>
          <w:lang w:val="lv-LV"/>
        </w:rPr>
        <w:t>Social</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Economic</w:t>
      </w:r>
      <w:proofErr w:type="spellEnd"/>
      <w:r w:rsidRPr="003B6FE6">
        <w:rPr>
          <w:rFonts w:ascii="Calibri" w:hAnsi="Calibri" w:cs="Calibri"/>
          <w:lang w:val="lv-LV"/>
        </w:rPr>
        <w:t xml:space="preserve"> </w:t>
      </w:r>
      <w:proofErr w:type="spellStart"/>
      <w:r w:rsidRPr="003B6FE6">
        <w:rPr>
          <w:rFonts w:ascii="Calibri" w:hAnsi="Calibri" w:cs="Calibri"/>
          <w:lang w:val="lv-LV"/>
        </w:rPr>
        <w:t>Consultants</w:t>
      </w:r>
      <w:proofErr w:type="spellEnd"/>
      <w:r w:rsidRPr="003B6FE6">
        <w:rPr>
          <w:rFonts w:ascii="Calibri" w:hAnsi="Calibri" w:cs="Calibri"/>
          <w:lang w:val="lv-LV"/>
        </w:rPr>
        <w:t xml:space="preserve"> </w:t>
      </w:r>
      <w:proofErr w:type="spellStart"/>
      <w:r w:rsidRPr="003B6FE6">
        <w:rPr>
          <w:rFonts w:ascii="Calibri" w:hAnsi="Calibri" w:cs="Calibri"/>
          <w:lang w:val="lv-LV"/>
        </w:rPr>
        <w:t>Ltd</w:t>
      </w:r>
      <w:proofErr w:type="spellEnd"/>
      <w:r w:rsidRPr="003B6FE6">
        <w:rPr>
          <w:rFonts w:ascii="Calibri" w:hAnsi="Calibri" w:cs="Calibri"/>
          <w:lang w:val="lv-LV"/>
        </w:rPr>
        <w:t>., 2009.</w:t>
      </w:r>
    </w:p>
    <w:p w14:paraId="5BCDFF8B"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Atkinson</w:t>
      </w:r>
      <w:proofErr w:type="spellEnd"/>
      <w:r w:rsidRPr="003B6FE6">
        <w:rPr>
          <w:rFonts w:ascii="Calibri" w:hAnsi="Calibri" w:cs="Calibri"/>
          <w:lang w:val="lv-LV"/>
        </w:rPr>
        <w:t xml:space="preserve">, M., </w:t>
      </w:r>
      <w:proofErr w:type="spellStart"/>
      <w:r w:rsidRPr="003B6FE6">
        <w:rPr>
          <w:rFonts w:ascii="Calibri" w:hAnsi="Calibri" w:cs="Calibri"/>
          <w:lang w:val="lv-LV"/>
        </w:rPr>
        <w:t>Doherty</w:t>
      </w:r>
      <w:proofErr w:type="spellEnd"/>
      <w:r w:rsidRPr="003B6FE6">
        <w:rPr>
          <w:rFonts w:ascii="Calibri" w:hAnsi="Calibri" w:cs="Calibri"/>
          <w:lang w:val="lv-LV"/>
        </w:rPr>
        <w:t xml:space="preserve">, P.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Kinder</w:t>
      </w:r>
      <w:proofErr w:type="spellEnd"/>
      <w:r w:rsidRPr="003B6FE6">
        <w:rPr>
          <w:rFonts w:ascii="Calibri" w:hAnsi="Calibri" w:cs="Calibri"/>
          <w:lang w:val="lv-LV"/>
        </w:rPr>
        <w:t xml:space="preserve">, K. </w:t>
      </w:r>
      <w:proofErr w:type="spellStart"/>
      <w:r w:rsidRPr="003B6FE6">
        <w:rPr>
          <w:rFonts w:ascii="Calibri" w:hAnsi="Calibri" w:cs="Calibri"/>
          <w:lang w:val="lv-LV"/>
        </w:rPr>
        <w:t>Multi-agency</w:t>
      </w:r>
      <w:proofErr w:type="spellEnd"/>
      <w:r w:rsidRPr="003B6FE6">
        <w:rPr>
          <w:rFonts w:ascii="Calibri" w:hAnsi="Calibri" w:cs="Calibri"/>
          <w:lang w:val="lv-LV"/>
        </w:rPr>
        <w:t xml:space="preserve"> </w:t>
      </w:r>
      <w:proofErr w:type="spellStart"/>
      <w:r w:rsidRPr="003B6FE6">
        <w:rPr>
          <w:rFonts w:ascii="Calibri" w:hAnsi="Calibri" w:cs="Calibri"/>
          <w:lang w:val="lv-LV"/>
        </w:rPr>
        <w:t>working</w:t>
      </w:r>
      <w:proofErr w:type="spellEnd"/>
      <w:r w:rsidRPr="003B6FE6">
        <w:rPr>
          <w:rFonts w:ascii="Calibri" w:hAnsi="Calibri" w:cs="Calibri"/>
          <w:lang w:val="lv-LV"/>
        </w:rPr>
        <w:t xml:space="preserve">: </w:t>
      </w:r>
      <w:proofErr w:type="spellStart"/>
      <w:r w:rsidRPr="003B6FE6">
        <w:rPr>
          <w:rFonts w:ascii="Calibri" w:hAnsi="Calibri" w:cs="Calibri"/>
          <w:lang w:val="lv-LV"/>
        </w:rPr>
        <w:t>models</w:t>
      </w:r>
      <w:proofErr w:type="spellEnd"/>
      <w:r w:rsidRPr="003B6FE6">
        <w:rPr>
          <w:rFonts w:ascii="Calibri" w:hAnsi="Calibri" w:cs="Calibri"/>
          <w:lang w:val="lv-LV"/>
        </w:rPr>
        <w:t xml:space="preserve">, </w:t>
      </w:r>
      <w:proofErr w:type="spellStart"/>
      <w:r w:rsidRPr="003B6FE6">
        <w:rPr>
          <w:rFonts w:ascii="Calibri" w:hAnsi="Calibri" w:cs="Calibri"/>
          <w:lang w:val="lv-LV"/>
        </w:rPr>
        <w:t>challenges</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key</w:t>
      </w:r>
      <w:proofErr w:type="spellEnd"/>
      <w:r w:rsidRPr="003B6FE6">
        <w:rPr>
          <w:rFonts w:ascii="Calibri" w:hAnsi="Calibri" w:cs="Calibri"/>
          <w:lang w:val="lv-LV"/>
        </w:rPr>
        <w:t xml:space="preserve"> </w:t>
      </w:r>
      <w:proofErr w:type="spellStart"/>
      <w:r w:rsidRPr="003B6FE6">
        <w:rPr>
          <w:rFonts w:ascii="Calibri" w:hAnsi="Calibri" w:cs="Calibri"/>
          <w:lang w:val="lv-LV"/>
        </w:rPr>
        <w:t>factors</w:t>
      </w:r>
      <w:proofErr w:type="spellEnd"/>
      <w:r w:rsidRPr="003B6FE6">
        <w:rPr>
          <w:rFonts w:ascii="Calibri" w:hAnsi="Calibri" w:cs="Calibri"/>
          <w:lang w:val="lv-LV"/>
        </w:rPr>
        <w:t xml:space="preserve"> </w:t>
      </w:r>
      <w:proofErr w:type="spellStart"/>
      <w:r w:rsidRPr="003B6FE6">
        <w:rPr>
          <w:rFonts w:ascii="Calibri" w:hAnsi="Calibri" w:cs="Calibri"/>
          <w:lang w:val="lv-LV"/>
        </w:rPr>
        <w:t>for</w:t>
      </w:r>
      <w:proofErr w:type="spellEnd"/>
      <w:r w:rsidRPr="003B6FE6">
        <w:rPr>
          <w:rFonts w:ascii="Calibri" w:hAnsi="Calibri" w:cs="Calibri"/>
          <w:lang w:val="lv-LV"/>
        </w:rPr>
        <w:t xml:space="preserve"> </w:t>
      </w:r>
      <w:proofErr w:type="spellStart"/>
      <w:r w:rsidRPr="003B6FE6">
        <w:rPr>
          <w:rFonts w:ascii="Calibri" w:hAnsi="Calibri" w:cs="Calibri"/>
          <w:lang w:val="lv-LV"/>
        </w:rPr>
        <w:t>success</w:t>
      </w:r>
      <w:proofErr w:type="spellEnd"/>
      <w:r w:rsidRPr="003B6FE6">
        <w:rPr>
          <w:rFonts w:ascii="Calibri" w:hAnsi="Calibri" w:cs="Calibri"/>
          <w:lang w:val="lv-LV"/>
        </w:rPr>
        <w:t xml:space="preserve">’, </w:t>
      </w:r>
      <w:proofErr w:type="spellStart"/>
      <w:r w:rsidRPr="003B6FE6">
        <w:rPr>
          <w:rFonts w:ascii="Calibri" w:hAnsi="Calibri" w:cs="Calibri"/>
          <w:lang w:val="lv-LV"/>
        </w:rPr>
        <w:t>Journal</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Early</w:t>
      </w:r>
      <w:proofErr w:type="spellEnd"/>
      <w:r w:rsidRPr="003B6FE6">
        <w:rPr>
          <w:rFonts w:ascii="Calibri" w:hAnsi="Calibri" w:cs="Calibri"/>
          <w:lang w:val="lv-LV"/>
        </w:rPr>
        <w:t xml:space="preserve"> </w:t>
      </w:r>
      <w:proofErr w:type="spellStart"/>
      <w:r w:rsidRPr="003B6FE6">
        <w:rPr>
          <w:rFonts w:ascii="Calibri" w:hAnsi="Calibri" w:cs="Calibri"/>
          <w:lang w:val="lv-LV"/>
        </w:rPr>
        <w:t>Childhood</w:t>
      </w:r>
      <w:proofErr w:type="spellEnd"/>
      <w:r w:rsidRPr="003B6FE6">
        <w:rPr>
          <w:rFonts w:ascii="Calibri" w:hAnsi="Calibri" w:cs="Calibri"/>
          <w:lang w:val="lv-LV"/>
        </w:rPr>
        <w:t xml:space="preserve"> </w:t>
      </w:r>
      <w:proofErr w:type="spellStart"/>
      <w:r w:rsidRPr="003B6FE6">
        <w:rPr>
          <w:rFonts w:ascii="Calibri" w:hAnsi="Calibri" w:cs="Calibri"/>
          <w:lang w:val="lv-LV"/>
        </w:rPr>
        <w:t>Research</w:t>
      </w:r>
      <w:proofErr w:type="spellEnd"/>
      <w:r w:rsidRPr="003B6FE6">
        <w:rPr>
          <w:rFonts w:ascii="Calibri" w:hAnsi="Calibri" w:cs="Calibri"/>
          <w:lang w:val="lv-LV"/>
        </w:rPr>
        <w:t xml:space="preserve">, </w:t>
      </w:r>
      <w:proofErr w:type="spellStart"/>
      <w:r w:rsidRPr="003B6FE6">
        <w:rPr>
          <w:rFonts w:ascii="Calibri" w:hAnsi="Calibri" w:cs="Calibri"/>
          <w:lang w:val="lv-LV"/>
        </w:rPr>
        <w:t>Vol</w:t>
      </w:r>
      <w:proofErr w:type="spellEnd"/>
      <w:r w:rsidRPr="003B6FE6">
        <w:rPr>
          <w:rFonts w:ascii="Calibri" w:hAnsi="Calibri" w:cs="Calibri"/>
          <w:lang w:val="lv-LV"/>
        </w:rPr>
        <w:t xml:space="preserve">. 3, </w:t>
      </w:r>
      <w:proofErr w:type="spellStart"/>
      <w:r w:rsidRPr="003B6FE6">
        <w:rPr>
          <w:rFonts w:ascii="Calibri" w:hAnsi="Calibri" w:cs="Calibri"/>
          <w:lang w:val="lv-LV"/>
        </w:rPr>
        <w:t>Issue</w:t>
      </w:r>
      <w:proofErr w:type="spellEnd"/>
      <w:r w:rsidRPr="003B6FE6">
        <w:rPr>
          <w:rFonts w:ascii="Calibri" w:hAnsi="Calibri" w:cs="Calibri"/>
          <w:lang w:val="lv-LV"/>
        </w:rPr>
        <w:t xml:space="preserve"> 1, 2007.</w:t>
      </w:r>
    </w:p>
    <w:p w14:paraId="08D15D2D"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Development</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Protection</w:t>
      </w:r>
      <w:proofErr w:type="spellEnd"/>
      <w:r w:rsidRPr="003B6FE6">
        <w:rPr>
          <w:rFonts w:ascii="Calibri" w:hAnsi="Calibri" w:cs="Calibri"/>
          <w:lang w:val="lv-LV"/>
        </w:rPr>
        <w:t xml:space="preserve"> </w:t>
      </w:r>
      <w:proofErr w:type="spellStart"/>
      <w:r w:rsidRPr="003B6FE6">
        <w:rPr>
          <w:rFonts w:ascii="Calibri" w:hAnsi="Calibri" w:cs="Calibri"/>
          <w:lang w:val="lv-LV"/>
        </w:rPr>
        <w:t>Systems</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Post-</w:t>
      </w:r>
      <w:proofErr w:type="spellStart"/>
      <w:r w:rsidRPr="003B6FE6">
        <w:rPr>
          <w:rFonts w:ascii="Calibri" w:hAnsi="Calibri" w:cs="Calibri"/>
          <w:lang w:val="lv-LV"/>
        </w:rPr>
        <w:t>Soviet</w:t>
      </w:r>
      <w:proofErr w:type="spellEnd"/>
      <w:r w:rsidRPr="003B6FE6">
        <w:rPr>
          <w:rFonts w:ascii="Calibri" w:hAnsi="Calibri" w:cs="Calibri"/>
          <w:lang w:val="lv-LV"/>
        </w:rPr>
        <w:t xml:space="preserve"> </w:t>
      </w:r>
      <w:proofErr w:type="spellStart"/>
      <w:r w:rsidRPr="003B6FE6">
        <w:rPr>
          <w:rFonts w:ascii="Calibri" w:hAnsi="Calibri" w:cs="Calibri"/>
          <w:lang w:val="lv-LV"/>
        </w:rPr>
        <w:t>States</w:t>
      </w:r>
      <w:proofErr w:type="spellEnd"/>
      <w:r w:rsidRPr="003B6FE6">
        <w:rPr>
          <w:rFonts w:ascii="Calibri" w:hAnsi="Calibri" w:cs="Calibri"/>
          <w:lang w:val="lv-LV"/>
        </w:rPr>
        <w:t xml:space="preserve">. A </w:t>
      </w:r>
      <w:proofErr w:type="spellStart"/>
      <w:r w:rsidRPr="003B6FE6">
        <w:rPr>
          <w:rFonts w:ascii="Calibri" w:hAnsi="Calibri" w:cs="Calibri"/>
          <w:lang w:val="lv-LV"/>
        </w:rPr>
        <w:t>Twenty</w:t>
      </w:r>
      <w:proofErr w:type="spellEnd"/>
      <w:r w:rsidRPr="003B6FE6">
        <w:rPr>
          <w:rFonts w:ascii="Calibri" w:hAnsi="Calibri" w:cs="Calibri"/>
          <w:lang w:val="lv-LV"/>
        </w:rPr>
        <w:t xml:space="preserve"> </w:t>
      </w:r>
      <w:proofErr w:type="spellStart"/>
      <w:r w:rsidRPr="003B6FE6">
        <w:rPr>
          <w:rFonts w:ascii="Calibri" w:hAnsi="Calibri" w:cs="Calibri"/>
          <w:lang w:val="lv-LV"/>
        </w:rPr>
        <w:t>Five</w:t>
      </w:r>
      <w:proofErr w:type="spellEnd"/>
      <w:r w:rsidRPr="003B6FE6">
        <w:rPr>
          <w:rFonts w:ascii="Calibri" w:hAnsi="Calibri" w:cs="Calibri"/>
          <w:lang w:val="lv-LV"/>
        </w:rPr>
        <w:t xml:space="preserve"> </w:t>
      </w:r>
      <w:proofErr w:type="spellStart"/>
      <w:r w:rsidRPr="003B6FE6">
        <w:rPr>
          <w:rFonts w:ascii="Calibri" w:hAnsi="Calibri" w:cs="Calibri"/>
          <w:lang w:val="lv-LV"/>
        </w:rPr>
        <w:t>Years</w:t>
      </w:r>
      <w:proofErr w:type="spellEnd"/>
      <w:r w:rsidRPr="003B6FE6">
        <w:rPr>
          <w:rFonts w:ascii="Calibri" w:hAnsi="Calibri" w:cs="Calibri"/>
          <w:lang w:val="lv-LV"/>
        </w:rPr>
        <w:t xml:space="preserve"> </w:t>
      </w:r>
      <w:proofErr w:type="spellStart"/>
      <w:r w:rsidRPr="003B6FE6">
        <w:rPr>
          <w:rFonts w:ascii="Calibri" w:hAnsi="Calibri" w:cs="Calibri"/>
          <w:lang w:val="lv-LV"/>
        </w:rPr>
        <w:t>Perspective</w:t>
      </w:r>
      <w:proofErr w:type="spellEnd"/>
      <w:r w:rsidRPr="003B6FE6">
        <w:rPr>
          <w:rFonts w:ascii="Calibri" w:hAnsi="Calibri" w:cs="Calibri"/>
          <w:lang w:val="lv-LV"/>
        </w:rPr>
        <w:t xml:space="preserve">. </w:t>
      </w:r>
      <w:proofErr w:type="spellStart"/>
      <w:r w:rsidRPr="003B6FE6">
        <w:rPr>
          <w:rFonts w:ascii="Calibri" w:hAnsi="Calibri" w:cs="Calibri"/>
          <w:lang w:val="lv-LV"/>
        </w:rPr>
        <w:t>Edit</w:t>
      </w:r>
      <w:proofErr w:type="spellEnd"/>
      <w:r w:rsidRPr="003B6FE6">
        <w:rPr>
          <w:rFonts w:ascii="Calibri" w:hAnsi="Calibri" w:cs="Calibri"/>
          <w:lang w:val="lv-LV"/>
        </w:rPr>
        <w:t xml:space="preserve">. Ilze </w:t>
      </w:r>
      <w:proofErr w:type="spellStart"/>
      <w:r w:rsidRPr="003B6FE6">
        <w:rPr>
          <w:rFonts w:ascii="Calibri" w:hAnsi="Calibri" w:cs="Calibri"/>
          <w:lang w:val="lv-LV"/>
        </w:rPr>
        <w:t>Earner</w:t>
      </w:r>
      <w:proofErr w:type="spellEnd"/>
      <w:r w:rsidRPr="003B6FE6">
        <w:rPr>
          <w:rFonts w:ascii="Calibri" w:hAnsi="Calibri" w:cs="Calibri"/>
          <w:lang w:val="lv-LV"/>
        </w:rPr>
        <w:t xml:space="preserve">, </w:t>
      </w:r>
      <w:proofErr w:type="spellStart"/>
      <w:r w:rsidRPr="003B6FE6">
        <w:rPr>
          <w:rFonts w:ascii="Calibri" w:hAnsi="Calibri" w:cs="Calibri"/>
          <w:lang w:val="lv-LV"/>
        </w:rPr>
        <w:t>Alexandra</w:t>
      </w:r>
      <w:proofErr w:type="spellEnd"/>
      <w:r w:rsidRPr="003B6FE6">
        <w:rPr>
          <w:rFonts w:ascii="Calibri" w:hAnsi="Calibri" w:cs="Calibri"/>
          <w:lang w:val="lv-LV"/>
        </w:rPr>
        <w:t xml:space="preserve"> </w:t>
      </w:r>
      <w:proofErr w:type="spellStart"/>
      <w:r w:rsidRPr="003B6FE6">
        <w:rPr>
          <w:rFonts w:ascii="Calibri" w:hAnsi="Calibri" w:cs="Calibri"/>
          <w:lang w:val="lv-LV"/>
        </w:rPr>
        <w:t>Telitsyna</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Maltreatment</w:t>
      </w:r>
      <w:proofErr w:type="spellEnd"/>
      <w:r w:rsidRPr="003B6FE6">
        <w:rPr>
          <w:rFonts w:ascii="Calibri" w:hAnsi="Calibri" w:cs="Calibri"/>
          <w:lang w:val="lv-LV"/>
        </w:rPr>
        <w:t xml:space="preserve">. </w:t>
      </w:r>
      <w:proofErr w:type="spellStart"/>
      <w:r w:rsidRPr="003B6FE6">
        <w:rPr>
          <w:rFonts w:ascii="Calibri" w:hAnsi="Calibri" w:cs="Calibri"/>
          <w:lang w:val="lv-LV"/>
        </w:rPr>
        <w:t>Contemporary</w:t>
      </w:r>
      <w:proofErr w:type="spellEnd"/>
      <w:r w:rsidRPr="003B6FE6">
        <w:rPr>
          <w:rFonts w:ascii="Calibri" w:hAnsi="Calibri" w:cs="Calibri"/>
          <w:lang w:val="lv-LV"/>
        </w:rPr>
        <w:t xml:space="preserve"> </w:t>
      </w:r>
      <w:proofErr w:type="spellStart"/>
      <w:r w:rsidRPr="003B6FE6">
        <w:rPr>
          <w:rFonts w:ascii="Calibri" w:hAnsi="Calibri" w:cs="Calibri"/>
          <w:lang w:val="lv-LV"/>
        </w:rPr>
        <w:t>Issues</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Research</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Policy</w:t>
      </w:r>
      <w:proofErr w:type="spellEnd"/>
      <w:r w:rsidRPr="003B6FE6">
        <w:rPr>
          <w:rFonts w:ascii="Calibri" w:hAnsi="Calibri" w:cs="Calibri"/>
          <w:lang w:val="lv-LV"/>
        </w:rPr>
        <w:t xml:space="preserve">. </w:t>
      </w:r>
      <w:proofErr w:type="spellStart"/>
      <w:r w:rsidRPr="003B6FE6">
        <w:rPr>
          <w:rFonts w:ascii="Calibri" w:hAnsi="Calibri" w:cs="Calibri"/>
          <w:lang w:val="lv-LV"/>
        </w:rPr>
        <w:t>Volume</w:t>
      </w:r>
      <w:proofErr w:type="spellEnd"/>
      <w:r w:rsidRPr="003B6FE6">
        <w:rPr>
          <w:rFonts w:ascii="Calibri" w:hAnsi="Calibri" w:cs="Calibri"/>
          <w:lang w:val="lv-LV"/>
        </w:rPr>
        <w:t xml:space="preserve"> 12. </w:t>
      </w:r>
      <w:proofErr w:type="spellStart"/>
      <w:r w:rsidRPr="003B6FE6">
        <w:rPr>
          <w:rFonts w:ascii="Calibri" w:hAnsi="Calibri" w:cs="Calibri"/>
          <w:lang w:val="lv-LV"/>
        </w:rPr>
        <w:t>Springer</w:t>
      </w:r>
      <w:proofErr w:type="spellEnd"/>
      <w:r w:rsidRPr="003B6FE6">
        <w:rPr>
          <w:rFonts w:ascii="Calibri" w:hAnsi="Calibri" w:cs="Calibri"/>
          <w:lang w:val="lv-LV"/>
        </w:rPr>
        <w:t>, 2021.</w:t>
      </w:r>
    </w:p>
    <w:p w14:paraId="62F04D7B"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Ruggiero</w:t>
      </w:r>
      <w:proofErr w:type="spellEnd"/>
      <w:r w:rsidRPr="003B6FE6">
        <w:rPr>
          <w:rFonts w:ascii="Calibri" w:hAnsi="Calibri" w:cs="Calibri"/>
          <w:lang w:val="lv-LV"/>
        </w:rPr>
        <w:t xml:space="preserve">, R. (2022). </w:t>
      </w:r>
      <w:proofErr w:type="spellStart"/>
      <w:r w:rsidRPr="003B6FE6">
        <w:rPr>
          <w:rFonts w:ascii="Calibri" w:hAnsi="Calibri" w:cs="Calibri"/>
          <w:lang w:val="lv-LV"/>
        </w:rPr>
        <w:t>Article</w:t>
      </w:r>
      <w:proofErr w:type="spellEnd"/>
      <w:r w:rsidRPr="003B6FE6">
        <w:rPr>
          <w:rFonts w:ascii="Calibri" w:hAnsi="Calibri" w:cs="Calibri"/>
          <w:lang w:val="lv-LV"/>
        </w:rPr>
        <w:t xml:space="preserve"> 3: </w:t>
      </w:r>
      <w:proofErr w:type="spellStart"/>
      <w:r w:rsidRPr="003B6FE6">
        <w:rPr>
          <w:rFonts w:ascii="Calibri" w:hAnsi="Calibri" w:cs="Calibri"/>
          <w:lang w:val="lv-LV"/>
        </w:rPr>
        <w:t>The</w:t>
      </w:r>
      <w:proofErr w:type="spellEnd"/>
      <w:r w:rsidRPr="003B6FE6">
        <w:rPr>
          <w:rFonts w:ascii="Calibri" w:hAnsi="Calibri" w:cs="Calibri"/>
          <w:lang w:val="lv-LV"/>
        </w:rPr>
        <w:t xml:space="preserve"> Best </w:t>
      </w:r>
      <w:proofErr w:type="spellStart"/>
      <w:r w:rsidRPr="003B6FE6">
        <w:rPr>
          <w:rFonts w:ascii="Calibri" w:hAnsi="Calibri" w:cs="Calibri"/>
          <w:lang w:val="lv-LV"/>
        </w:rPr>
        <w:t>Interest</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Vaghri</w:t>
      </w:r>
      <w:proofErr w:type="spellEnd"/>
      <w:r w:rsidRPr="003B6FE6">
        <w:rPr>
          <w:rFonts w:ascii="Calibri" w:hAnsi="Calibri" w:cs="Calibri"/>
          <w:lang w:val="lv-LV"/>
        </w:rPr>
        <w:t xml:space="preserve">, Z., </w:t>
      </w:r>
      <w:proofErr w:type="spellStart"/>
      <w:r w:rsidRPr="003B6FE6">
        <w:rPr>
          <w:rFonts w:ascii="Calibri" w:hAnsi="Calibri" w:cs="Calibri"/>
          <w:lang w:val="lv-LV"/>
        </w:rPr>
        <w:t>Zermatten</w:t>
      </w:r>
      <w:proofErr w:type="spellEnd"/>
      <w:r w:rsidRPr="003B6FE6">
        <w:rPr>
          <w:rFonts w:ascii="Calibri" w:hAnsi="Calibri" w:cs="Calibri"/>
          <w:lang w:val="lv-LV"/>
        </w:rPr>
        <w:t xml:space="preserve">, J., </w:t>
      </w:r>
      <w:proofErr w:type="spellStart"/>
      <w:r w:rsidRPr="003B6FE6">
        <w:rPr>
          <w:rFonts w:ascii="Calibri" w:hAnsi="Calibri" w:cs="Calibri"/>
          <w:lang w:val="lv-LV"/>
        </w:rPr>
        <w:t>Lansdown</w:t>
      </w:r>
      <w:proofErr w:type="spellEnd"/>
      <w:r w:rsidRPr="003B6FE6">
        <w:rPr>
          <w:rFonts w:ascii="Calibri" w:hAnsi="Calibri" w:cs="Calibri"/>
          <w:lang w:val="lv-LV"/>
        </w:rPr>
        <w:t xml:space="preserve">, G., </w:t>
      </w:r>
      <w:proofErr w:type="spellStart"/>
      <w:r w:rsidRPr="003B6FE6">
        <w:rPr>
          <w:rFonts w:ascii="Calibri" w:hAnsi="Calibri" w:cs="Calibri"/>
          <w:lang w:val="lv-LV"/>
        </w:rPr>
        <w:t>Ruggiero</w:t>
      </w:r>
      <w:proofErr w:type="spellEnd"/>
      <w:r w:rsidRPr="003B6FE6">
        <w:rPr>
          <w:rFonts w:ascii="Calibri" w:hAnsi="Calibri" w:cs="Calibri"/>
          <w:lang w:val="lv-LV"/>
        </w:rPr>
        <w:t>, R. (</w:t>
      </w:r>
      <w:proofErr w:type="spellStart"/>
      <w:r w:rsidRPr="003B6FE6">
        <w:rPr>
          <w:rFonts w:ascii="Calibri" w:hAnsi="Calibri" w:cs="Calibri"/>
          <w:lang w:val="lv-LV"/>
        </w:rPr>
        <w:t>eds</w:t>
      </w:r>
      <w:proofErr w:type="spellEnd"/>
      <w:r w:rsidRPr="003B6FE6">
        <w:rPr>
          <w:rFonts w:ascii="Calibri" w:hAnsi="Calibri" w:cs="Calibri"/>
          <w:lang w:val="lv-LV"/>
        </w:rPr>
        <w:t xml:space="preserve">) Monitoring </w:t>
      </w:r>
      <w:proofErr w:type="spellStart"/>
      <w:r w:rsidRPr="003B6FE6">
        <w:rPr>
          <w:rFonts w:ascii="Calibri" w:hAnsi="Calibri" w:cs="Calibri"/>
          <w:lang w:val="lv-LV"/>
        </w:rPr>
        <w:t>State</w:t>
      </w:r>
      <w:proofErr w:type="spellEnd"/>
      <w:r w:rsidRPr="003B6FE6">
        <w:rPr>
          <w:rFonts w:ascii="Calibri" w:hAnsi="Calibri" w:cs="Calibri"/>
          <w:lang w:val="lv-LV"/>
        </w:rPr>
        <w:t xml:space="preserve"> </w:t>
      </w:r>
      <w:proofErr w:type="spellStart"/>
      <w:r w:rsidRPr="003B6FE6">
        <w:rPr>
          <w:rFonts w:ascii="Calibri" w:hAnsi="Calibri" w:cs="Calibri"/>
          <w:lang w:val="lv-LV"/>
        </w:rPr>
        <w:t>Compliance</w:t>
      </w:r>
      <w:proofErr w:type="spellEnd"/>
      <w:r w:rsidRPr="003B6FE6">
        <w:rPr>
          <w:rFonts w:ascii="Calibri" w:hAnsi="Calibri" w:cs="Calibri"/>
          <w:lang w:val="lv-LV"/>
        </w:rPr>
        <w:t xml:space="preserve"> </w:t>
      </w:r>
      <w:proofErr w:type="spellStart"/>
      <w:r w:rsidRPr="003B6FE6">
        <w:rPr>
          <w:rFonts w:ascii="Calibri" w:hAnsi="Calibri" w:cs="Calibri"/>
          <w:lang w:val="lv-LV"/>
        </w:rPr>
        <w:t>with</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UN </w:t>
      </w:r>
      <w:proofErr w:type="spellStart"/>
      <w:r w:rsidRPr="003B6FE6">
        <w:rPr>
          <w:rFonts w:ascii="Calibri" w:hAnsi="Calibri" w:cs="Calibri"/>
          <w:lang w:val="lv-LV"/>
        </w:rPr>
        <w:t>Convention</w:t>
      </w:r>
      <w:proofErr w:type="spellEnd"/>
      <w:r w:rsidRPr="003B6FE6">
        <w:rPr>
          <w:rFonts w:ascii="Calibri" w:hAnsi="Calibri" w:cs="Calibri"/>
          <w:lang w:val="lv-LV"/>
        </w:rPr>
        <w:t xml:space="preserve"> </w:t>
      </w:r>
      <w:proofErr w:type="spellStart"/>
      <w:r w:rsidRPr="003B6FE6">
        <w:rPr>
          <w:rFonts w:ascii="Calibri" w:hAnsi="Calibri" w:cs="Calibri"/>
          <w:lang w:val="lv-LV"/>
        </w:rPr>
        <w:t>on</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Rights</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Children’s</w:t>
      </w:r>
      <w:proofErr w:type="spellEnd"/>
      <w:r w:rsidRPr="003B6FE6">
        <w:rPr>
          <w:rFonts w:ascii="Calibri" w:hAnsi="Calibri" w:cs="Calibri"/>
          <w:lang w:val="lv-LV"/>
        </w:rPr>
        <w:t xml:space="preserve"> </w:t>
      </w:r>
      <w:proofErr w:type="spellStart"/>
      <w:r w:rsidRPr="003B6FE6">
        <w:rPr>
          <w:rFonts w:ascii="Calibri" w:hAnsi="Calibri" w:cs="Calibri"/>
          <w:lang w:val="lv-LV"/>
        </w:rPr>
        <w:t>Well-Being</w:t>
      </w:r>
      <w:proofErr w:type="spellEnd"/>
      <w:r w:rsidRPr="003B6FE6">
        <w:rPr>
          <w:rFonts w:ascii="Calibri" w:hAnsi="Calibri" w:cs="Calibri"/>
          <w:lang w:val="lv-LV"/>
        </w:rPr>
        <w:t xml:space="preserve">: </w:t>
      </w:r>
      <w:proofErr w:type="spellStart"/>
      <w:r w:rsidRPr="003B6FE6">
        <w:rPr>
          <w:rFonts w:ascii="Calibri" w:hAnsi="Calibri" w:cs="Calibri"/>
          <w:lang w:val="lv-LV"/>
        </w:rPr>
        <w:t>Indicators</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Research</w:t>
      </w:r>
      <w:proofErr w:type="spellEnd"/>
      <w:r w:rsidRPr="003B6FE6">
        <w:rPr>
          <w:rFonts w:ascii="Calibri" w:hAnsi="Calibri" w:cs="Calibri"/>
          <w:lang w:val="lv-LV"/>
        </w:rPr>
        <w:t xml:space="preserve">, </w:t>
      </w:r>
      <w:proofErr w:type="spellStart"/>
      <w:r w:rsidRPr="003B6FE6">
        <w:rPr>
          <w:rFonts w:ascii="Calibri" w:hAnsi="Calibri" w:cs="Calibri"/>
          <w:lang w:val="lv-LV"/>
        </w:rPr>
        <w:t>vol</w:t>
      </w:r>
      <w:proofErr w:type="spellEnd"/>
      <w:r w:rsidRPr="003B6FE6">
        <w:rPr>
          <w:rFonts w:ascii="Calibri" w:hAnsi="Calibri" w:cs="Calibri"/>
          <w:lang w:val="lv-LV"/>
        </w:rPr>
        <w:t xml:space="preserve"> 25. </w:t>
      </w:r>
      <w:proofErr w:type="spellStart"/>
      <w:r w:rsidRPr="003B6FE6">
        <w:rPr>
          <w:rFonts w:ascii="Calibri" w:hAnsi="Calibri" w:cs="Calibri"/>
          <w:lang w:val="lv-LV"/>
        </w:rPr>
        <w:t>Springer</w:t>
      </w:r>
      <w:proofErr w:type="spellEnd"/>
      <w:r w:rsidRPr="003B6FE6">
        <w:rPr>
          <w:rFonts w:ascii="Calibri" w:hAnsi="Calibri" w:cs="Calibri"/>
          <w:lang w:val="lv-LV"/>
        </w:rPr>
        <w:t>, Cham.</w:t>
      </w:r>
    </w:p>
    <w:p w14:paraId="37D9421F"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Zermatten</w:t>
      </w:r>
      <w:proofErr w:type="spellEnd"/>
      <w:r w:rsidRPr="003B6FE6">
        <w:rPr>
          <w:rFonts w:ascii="Calibri" w:hAnsi="Calibri" w:cs="Calibri"/>
          <w:lang w:val="lv-LV"/>
        </w:rPr>
        <w:t>, J. (2010).</w:t>
      </w:r>
      <w:proofErr w:type="spellStart"/>
      <w:r w:rsidRPr="003B6FE6">
        <w:rPr>
          <w:rFonts w:ascii="Calibri" w:hAnsi="Calibri" w:cs="Calibri"/>
          <w:lang w:val="lv-LV"/>
        </w:rPr>
        <w:t>The</w:t>
      </w:r>
      <w:proofErr w:type="spellEnd"/>
      <w:r w:rsidRPr="003B6FE6">
        <w:rPr>
          <w:rFonts w:ascii="Calibri" w:hAnsi="Calibri" w:cs="Calibri"/>
          <w:lang w:val="lv-LV"/>
        </w:rPr>
        <w:t xml:space="preserve"> Best </w:t>
      </w:r>
      <w:proofErr w:type="spellStart"/>
      <w:r w:rsidRPr="003B6FE6">
        <w:rPr>
          <w:rFonts w:ascii="Calibri" w:hAnsi="Calibri" w:cs="Calibri"/>
          <w:lang w:val="lv-LV"/>
        </w:rPr>
        <w:t>Interests</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Principle</w:t>
      </w:r>
      <w:proofErr w:type="spellEnd"/>
      <w:r w:rsidRPr="003B6FE6">
        <w:rPr>
          <w:rFonts w:ascii="Calibri" w:hAnsi="Calibri" w:cs="Calibri"/>
          <w:lang w:val="lv-LV"/>
        </w:rPr>
        <w:t xml:space="preserve">: </w:t>
      </w:r>
      <w:proofErr w:type="spellStart"/>
      <w:r w:rsidRPr="003B6FE6">
        <w:rPr>
          <w:rFonts w:ascii="Calibri" w:hAnsi="Calibri" w:cs="Calibri"/>
          <w:lang w:val="lv-LV"/>
        </w:rPr>
        <w:t>Literal</w:t>
      </w:r>
      <w:proofErr w:type="spellEnd"/>
      <w:r w:rsidRPr="003B6FE6">
        <w:rPr>
          <w:rFonts w:ascii="Calibri" w:hAnsi="Calibri" w:cs="Calibri"/>
          <w:lang w:val="lv-LV"/>
        </w:rPr>
        <w:t xml:space="preserve"> </w:t>
      </w:r>
      <w:proofErr w:type="spellStart"/>
      <w:r w:rsidRPr="003B6FE6">
        <w:rPr>
          <w:rFonts w:ascii="Calibri" w:hAnsi="Calibri" w:cs="Calibri"/>
          <w:lang w:val="lv-LV"/>
        </w:rPr>
        <w:t>Analysis</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Function</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International</w:t>
      </w:r>
      <w:proofErr w:type="spellEnd"/>
      <w:r w:rsidRPr="003B6FE6">
        <w:rPr>
          <w:rFonts w:ascii="Calibri" w:hAnsi="Calibri" w:cs="Calibri"/>
          <w:lang w:val="lv-LV"/>
        </w:rPr>
        <w:t xml:space="preserve"> </w:t>
      </w:r>
      <w:proofErr w:type="spellStart"/>
      <w:r w:rsidRPr="003B6FE6">
        <w:rPr>
          <w:rFonts w:ascii="Calibri" w:hAnsi="Calibri" w:cs="Calibri"/>
          <w:lang w:val="lv-LV"/>
        </w:rPr>
        <w:t>Journal</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Children's</w:t>
      </w:r>
      <w:proofErr w:type="spellEnd"/>
      <w:r w:rsidRPr="003B6FE6">
        <w:rPr>
          <w:rFonts w:ascii="Calibri" w:hAnsi="Calibri" w:cs="Calibri"/>
          <w:lang w:val="lv-LV"/>
        </w:rPr>
        <w:t xml:space="preserve"> </w:t>
      </w:r>
      <w:proofErr w:type="spellStart"/>
      <w:r w:rsidRPr="003B6FE6">
        <w:rPr>
          <w:rFonts w:ascii="Calibri" w:hAnsi="Calibri" w:cs="Calibri"/>
          <w:lang w:val="lv-LV"/>
        </w:rPr>
        <w:t>Rights</w:t>
      </w:r>
      <w:proofErr w:type="spellEnd"/>
      <w:r w:rsidRPr="003B6FE6">
        <w:rPr>
          <w:rFonts w:ascii="Calibri" w:hAnsi="Calibri" w:cs="Calibri"/>
          <w:lang w:val="lv-LV"/>
        </w:rPr>
        <w:t>, 18(4), 483-499</w:t>
      </w:r>
    </w:p>
    <w:p w14:paraId="24CA8252"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Hart</w:t>
      </w:r>
      <w:proofErr w:type="spellEnd"/>
      <w:r w:rsidRPr="003B6FE6">
        <w:rPr>
          <w:rFonts w:ascii="Calibri" w:hAnsi="Calibri" w:cs="Calibri"/>
          <w:lang w:val="lv-LV"/>
        </w:rPr>
        <w:t xml:space="preserve">, </w:t>
      </w:r>
      <w:proofErr w:type="spellStart"/>
      <w:r w:rsidRPr="003B6FE6">
        <w:rPr>
          <w:rFonts w:ascii="Calibri" w:hAnsi="Calibri" w:cs="Calibri"/>
          <w:lang w:val="lv-LV"/>
        </w:rPr>
        <w:t>Roger</w:t>
      </w:r>
      <w:proofErr w:type="spellEnd"/>
      <w:r w:rsidRPr="003B6FE6">
        <w:rPr>
          <w:rFonts w:ascii="Calibri" w:hAnsi="Calibri" w:cs="Calibri"/>
          <w:lang w:val="lv-LV"/>
        </w:rPr>
        <w:t xml:space="preserve"> A. (1992). </w:t>
      </w:r>
      <w:proofErr w:type="spellStart"/>
      <w:r w:rsidRPr="003B6FE6">
        <w:rPr>
          <w:rFonts w:ascii="Calibri" w:hAnsi="Calibri" w:cs="Calibri"/>
          <w:lang w:val="lv-LV"/>
        </w:rPr>
        <w:t>Children's</w:t>
      </w:r>
      <w:proofErr w:type="spellEnd"/>
      <w:r w:rsidRPr="003B6FE6">
        <w:rPr>
          <w:rFonts w:ascii="Calibri" w:hAnsi="Calibri" w:cs="Calibri"/>
          <w:lang w:val="lv-LV"/>
        </w:rPr>
        <w:t xml:space="preserve"> </w:t>
      </w:r>
      <w:proofErr w:type="spellStart"/>
      <w:r w:rsidRPr="003B6FE6">
        <w:rPr>
          <w:rFonts w:ascii="Calibri" w:hAnsi="Calibri" w:cs="Calibri"/>
          <w:lang w:val="lv-LV"/>
        </w:rPr>
        <w:t>Participation</w:t>
      </w:r>
      <w:proofErr w:type="spellEnd"/>
      <w:r w:rsidRPr="003B6FE6">
        <w:rPr>
          <w:rFonts w:ascii="Calibri" w:hAnsi="Calibri" w:cs="Calibri"/>
          <w:lang w:val="lv-LV"/>
        </w:rPr>
        <w:t xml:space="preserve">: </w:t>
      </w:r>
      <w:proofErr w:type="spellStart"/>
      <w:r w:rsidRPr="003B6FE6">
        <w:rPr>
          <w:rFonts w:ascii="Calibri" w:hAnsi="Calibri" w:cs="Calibri"/>
          <w:lang w:val="lv-LV"/>
        </w:rPr>
        <w:t>From</w:t>
      </w:r>
      <w:proofErr w:type="spellEnd"/>
      <w:r w:rsidRPr="003B6FE6">
        <w:rPr>
          <w:rFonts w:ascii="Calibri" w:hAnsi="Calibri" w:cs="Calibri"/>
          <w:lang w:val="lv-LV"/>
        </w:rPr>
        <w:t xml:space="preserve"> </w:t>
      </w:r>
      <w:proofErr w:type="spellStart"/>
      <w:r w:rsidRPr="003B6FE6">
        <w:rPr>
          <w:rFonts w:ascii="Calibri" w:hAnsi="Calibri" w:cs="Calibri"/>
          <w:lang w:val="lv-LV"/>
        </w:rPr>
        <w:t>tokenism</w:t>
      </w:r>
      <w:proofErr w:type="spellEnd"/>
      <w:r w:rsidRPr="003B6FE6">
        <w:rPr>
          <w:rFonts w:ascii="Calibri" w:hAnsi="Calibri" w:cs="Calibri"/>
          <w:lang w:val="lv-LV"/>
        </w:rPr>
        <w:t xml:space="preserve"> to </w:t>
      </w:r>
      <w:proofErr w:type="spellStart"/>
      <w:r w:rsidRPr="003B6FE6">
        <w:rPr>
          <w:rFonts w:ascii="Calibri" w:hAnsi="Calibri" w:cs="Calibri"/>
          <w:lang w:val="lv-LV"/>
        </w:rPr>
        <w:t>citizenship</w:t>
      </w:r>
      <w:proofErr w:type="spellEnd"/>
      <w:r w:rsidRPr="003B6FE6">
        <w:rPr>
          <w:rFonts w:ascii="Calibri" w:hAnsi="Calibri" w:cs="Calibri"/>
          <w:lang w:val="lv-LV"/>
        </w:rPr>
        <w:t xml:space="preserve">, </w:t>
      </w:r>
      <w:proofErr w:type="spellStart"/>
      <w:r w:rsidRPr="003B6FE6">
        <w:rPr>
          <w:rFonts w:ascii="Calibri" w:hAnsi="Calibri" w:cs="Calibri"/>
          <w:lang w:val="lv-LV"/>
        </w:rPr>
        <w:t>Innocenti</w:t>
      </w:r>
      <w:proofErr w:type="spellEnd"/>
      <w:r w:rsidRPr="003B6FE6">
        <w:rPr>
          <w:rFonts w:ascii="Calibri" w:hAnsi="Calibri" w:cs="Calibri"/>
          <w:lang w:val="lv-LV"/>
        </w:rPr>
        <w:t xml:space="preserve"> </w:t>
      </w:r>
      <w:proofErr w:type="spellStart"/>
      <w:r w:rsidRPr="003B6FE6">
        <w:rPr>
          <w:rFonts w:ascii="Calibri" w:hAnsi="Calibri" w:cs="Calibri"/>
          <w:lang w:val="lv-LV"/>
        </w:rPr>
        <w:t>Essay</w:t>
      </w:r>
      <w:proofErr w:type="spellEnd"/>
      <w:r w:rsidRPr="003B6FE6">
        <w:rPr>
          <w:rFonts w:ascii="Calibri" w:hAnsi="Calibri" w:cs="Calibri"/>
          <w:lang w:val="lv-LV"/>
        </w:rPr>
        <w:t xml:space="preserve">, no. 4, </w:t>
      </w:r>
      <w:proofErr w:type="spellStart"/>
      <w:r w:rsidRPr="003B6FE6">
        <w:rPr>
          <w:rFonts w:ascii="Calibri" w:hAnsi="Calibri" w:cs="Calibri"/>
          <w:lang w:val="lv-LV"/>
        </w:rPr>
        <w:t>International</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Development</w:t>
      </w:r>
      <w:proofErr w:type="spellEnd"/>
      <w:r w:rsidRPr="003B6FE6">
        <w:rPr>
          <w:rFonts w:ascii="Calibri" w:hAnsi="Calibri" w:cs="Calibri"/>
          <w:lang w:val="lv-LV"/>
        </w:rPr>
        <w:t xml:space="preserve"> </w:t>
      </w:r>
      <w:proofErr w:type="spellStart"/>
      <w:r w:rsidRPr="003B6FE6">
        <w:rPr>
          <w:rFonts w:ascii="Calibri" w:hAnsi="Calibri" w:cs="Calibri"/>
          <w:lang w:val="lv-LV"/>
        </w:rPr>
        <w:t>Centre</w:t>
      </w:r>
      <w:proofErr w:type="spellEnd"/>
      <w:r w:rsidRPr="003B6FE6">
        <w:rPr>
          <w:rFonts w:ascii="Calibri" w:hAnsi="Calibri" w:cs="Calibri"/>
          <w:lang w:val="lv-LV"/>
        </w:rPr>
        <w:t>, Florence.</w:t>
      </w:r>
    </w:p>
    <w:p w14:paraId="07F63C37"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Hart</w:t>
      </w:r>
      <w:proofErr w:type="spellEnd"/>
      <w:r w:rsidRPr="003B6FE6">
        <w:rPr>
          <w:rFonts w:ascii="Calibri" w:hAnsi="Calibri" w:cs="Calibri"/>
          <w:lang w:val="lv-LV"/>
        </w:rPr>
        <w:t xml:space="preserve">, </w:t>
      </w:r>
      <w:proofErr w:type="spellStart"/>
      <w:r w:rsidRPr="003B6FE6">
        <w:rPr>
          <w:rFonts w:ascii="Calibri" w:hAnsi="Calibri" w:cs="Calibri"/>
          <w:lang w:val="lv-LV"/>
        </w:rPr>
        <w:t>Roger</w:t>
      </w:r>
      <w:proofErr w:type="spellEnd"/>
      <w:r w:rsidRPr="003B6FE6">
        <w:rPr>
          <w:rFonts w:ascii="Calibri" w:hAnsi="Calibri" w:cs="Calibri"/>
          <w:lang w:val="lv-LV"/>
        </w:rPr>
        <w:t xml:space="preserve"> A. (1997). </w:t>
      </w:r>
      <w:proofErr w:type="spellStart"/>
      <w:r w:rsidRPr="003B6FE6">
        <w:rPr>
          <w:rFonts w:ascii="Calibri" w:hAnsi="Calibri" w:cs="Calibri"/>
          <w:lang w:val="lv-LV"/>
        </w:rPr>
        <w:t>Children's</w:t>
      </w:r>
      <w:proofErr w:type="spellEnd"/>
      <w:r w:rsidRPr="003B6FE6">
        <w:rPr>
          <w:rFonts w:ascii="Calibri" w:hAnsi="Calibri" w:cs="Calibri"/>
          <w:lang w:val="lv-LV"/>
        </w:rPr>
        <w:t xml:space="preserve"> </w:t>
      </w:r>
      <w:proofErr w:type="spellStart"/>
      <w:r w:rsidRPr="003B6FE6">
        <w:rPr>
          <w:rFonts w:ascii="Calibri" w:hAnsi="Calibri" w:cs="Calibri"/>
          <w:lang w:val="lv-LV"/>
        </w:rPr>
        <w:t>participation</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theory</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practice</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involving</w:t>
      </w:r>
      <w:proofErr w:type="spellEnd"/>
      <w:r w:rsidRPr="003B6FE6">
        <w:rPr>
          <w:rFonts w:ascii="Calibri" w:hAnsi="Calibri" w:cs="Calibri"/>
          <w:lang w:val="lv-LV"/>
        </w:rPr>
        <w:t xml:space="preserve"> </w:t>
      </w:r>
      <w:proofErr w:type="spellStart"/>
      <w:r w:rsidRPr="003B6FE6">
        <w:rPr>
          <w:rFonts w:ascii="Calibri" w:hAnsi="Calibri" w:cs="Calibri"/>
          <w:lang w:val="lv-LV"/>
        </w:rPr>
        <w:t>young</w:t>
      </w:r>
      <w:proofErr w:type="spellEnd"/>
      <w:r w:rsidRPr="003B6FE6">
        <w:rPr>
          <w:rFonts w:ascii="Calibri" w:hAnsi="Calibri" w:cs="Calibri"/>
          <w:lang w:val="lv-LV"/>
        </w:rPr>
        <w:t xml:space="preserve"> </w:t>
      </w:r>
      <w:proofErr w:type="spellStart"/>
      <w:r w:rsidRPr="003B6FE6">
        <w:rPr>
          <w:rFonts w:ascii="Calibri" w:hAnsi="Calibri" w:cs="Calibri"/>
          <w:lang w:val="lv-LV"/>
        </w:rPr>
        <w:t>citizens</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community</w:t>
      </w:r>
      <w:proofErr w:type="spellEnd"/>
      <w:r w:rsidRPr="003B6FE6">
        <w:rPr>
          <w:rFonts w:ascii="Calibri" w:hAnsi="Calibri" w:cs="Calibri"/>
          <w:lang w:val="lv-LV"/>
        </w:rPr>
        <w:t xml:space="preserve"> </w:t>
      </w:r>
      <w:proofErr w:type="spellStart"/>
      <w:r w:rsidRPr="003B6FE6">
        <w:rPr>
          <w:rFonts w:ascii="Calibri" w:hAnsi="Calibri" w:cs="Calibri"/>
          <w:lang w:val="lv-LV"/>
        </w:rPr>
        <w:t>development</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environmental</w:t>
      </w:r>
      <w:proofErr w:type="spellEnd"/>
      <w:r w:rsidRPr="003B6FE6">
        <w:rPr>
          <w:rFonts w:ascii="Calibri" w:hAnsi="Calibri" w:cs="Calibri"/>
          <w:lang w:val="lv-LV"/>
        </w:rPr>
        <w:t xml:space="preserve"> </w:t>
      </w:r>
      <w:proofErr w:type="spellStart"/>
      <w:r w:rsidRPr="003B6FE6">
        <w:rPr>
          <w:rFonts w:ascii="Calibri" w:hAnsi="Calibri" w:cs="Calibri"/>
          <w:lang w:val="lv-LV"/>
        </w:rPr>
        <w:t>care</w:t>
      </w:r>
      <w:proofErr w:type="spellEnd"/>
      <w:r w:rsidRPr="003B6FE6">
        <w:rPr>
          <w:rFonts w:ascii="Calibri" w:hAnsi="Calibri" w:cs="Calibri"/>
          <w:lang w:val="lv-LV"/>
        </w:rPr>
        <w:t xml:space="preserve">, </w:t>
      </w:r>
      <w:proofErr w:type="spellStart"/>
      <w:r w:rsidRPr="003B6FE6">
        <w:rPr>
          <w:rFonts w:ascii="Calibri" w:hAnsi="Calibri" w:cs="Calibri"/>
          <w:lang w:val="lv-LV"/>
        </w:rPr>
        <w:t>New</w:t>
      </w:r>
      <w:proofErr w:type="spellEnd"/>
      <w:r w:rsidRPr="003B6FE6">
        <w:rPr>
          <w:rFonts w:ascii="Calibri" w:hAnsi="Calibri" w:cs="Calibri"/>
          <w:lang w:val="lv-LV"/>
        </w:rPr>
        <w:t xml:space="preserve"> </w:t>
      </w:r>
      <w:proofErr w:type="spellStart"/>
      <w:r w:rsidRPr="003B6FE6">
        <w:rPr>
          <w:rFonts w:ascii="Calibri" w:hAnsi="Calibri" w:cs="Calibri"/>
          <w:lang w:val="lv-LV"/>
        </w:rPr>
        <w:t>York</w:t>
      </w:r>
      <w:proofErr w:type="spellEnd"/>
      <w:r w:rsidRPr="003B6FE6">
        <w:rPr>
          <w:rFonts w:ascii="Calibri" w:hAnsi="Calibri" w:cs="Calibri"/>
          <w:lang w:val="lv-LV"/>
        </w:rPr>
        <w:t xml:space="preserve">: </w:t>
      </w:r>
      <w:proofErr w:type="spellStart"/>
      <w:r w:rsidRPr="003B6FE6">
        <w:rPr>
          <w:rFonts w:ascii="Calibri" w:hAnsi="Calibri" w:cs="Calibri"/>
          <w:lang w:val="lv-LV"/>
        </w:rPr>
        <w:t>London</w:t>
      </w:r>
      <w:proofErr w:type="spellEnd"/>
      <w:r w:rsidRPr="003B6FE6">
        <w:rPr>
          <w:rFonts w:ascii="Calibri" w:hAnsi="Calibri" w:cs="Calibri"/>
          <w:lang w:val="lv-LV"/>
        </w:rPr>
        <w:t xml:space="preserve">: UNICEF; </w:t>
      </w:r>
      <w:proofErr w:type="spellStart"/>
      <w:r w:rsidRPr="003B6FE6">
        <w:rPr>
          <w:rFonts w:ascii="Calibri" w:hAnsi="Calibri" w:cs="Calibri"/>
          <w:lang w:val="lv-LV"/>
        </w:rPr>
        <w:t>Earthscan</w:t>
      </w:r>
      <w:proofErr w:type="spellEnd"/>
      <w:r w:rsidRPr="003B6FE6">
        <w:rPr>
          <w:rFonts w:ascii="Calibri" w:hAnsi="Calibri" w:cs="Calibri"/>
          <w:lang w:val="lv-LV"/>
        </w:rPr>
        <w:t>.</w:t>
      </w:r>
    </w:p>
    <w:p w14:paraId="0C70B4D8" w14:textId="77777777" w:rsidR="00D902DF" w:rsidRPr="003B6FE6" w:rsidRDefault="00D902DF" w:rsidP="00D902DF">
      <w:pPr>
        <w:rPr>
          <w:rFonts w:ascii="Calibri" w:hAnsi="Calibri" w:cs="Calibri"/>
          <w:b/>
          <w:lang w:val="lv-LV"/>
        </w:rPr>
      </w:pPr>
    </w:p>
    <w:p w14:paraId="5AD6720C" w14:textId="77777777" w:rsidR="00D902DF" w:rsidRPr="003B6FE6" w:rsidRDefault="00D902DF" w:rsidP="00D902DF">
      <w:pPr>
        <w:rPr>
          <w:rFonts w:ascii="Calibri" w:hAnsi="Calibri" w:cs="Calibri"/>
          <w:b/>
          <w:lang w:val="lv-LV"/>
        </w:rPr>
      </w:pPr>
      <w:r w:rsidRPr="003B6FE6">
        <w:rPr>
          <w:rFonts w:ascii="Calibri" w:hAnsi="Calibri" w:cs="Calibri"/>
          <w:b/>
          <w:lang w:val="lv-LV"/>
        </w:rPr>
        <w:t>Eiropas Savienības un starptautiskie normatīvie akti</w:t>
      </w:r>
    </w:p>
    <w:p w14:paraId="6FE21D4F"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220" w:history="1">
        <w:r w:rsidRPr="003B6FE6">
          <w:rPr>
            <w:rFonts w:ascii="Calibri" w:eastAsia="Calibri" w:hAnsi="Calibri" w:cs="Calibri"/>
            <w:color w:val="0563C1"/>
            <w:u w:val="single"/>
            <w:lang w:val="lv-LV"/>
            <w14:ligatures w14:val="standardContextual"/>
          </w:rPr>
          <w:t>Vispārējā cilvēktiesību deklarācija</w:t>
        </w:r>
      </w:hyperlink>
    </w:p>
    <w:p w14:paraId="508B4F91" w14:textId="77777777" w:rsidR="00D902DF" w:rsidRPr="003B6FE6" w:rsidRDefault="00D902DF" w:rsidP="00644668">
      <w:pPr>
        <w:numPr>
          <w:ilvl w:val="0"/>
          <w:numId w:val="5"/>
        </w:numPr>
        <w:contextualSpacing/>
        <w:jc w:val="both"/>
        <w:rPr>
          <w:rFonts w:ascii="Calibri" w:eastAsia="Calibri" w:hAnsi="Calibri" w:cs="Calibri"/>
          <w:shd w:val="clear" w:color="auto" w:fill="FFFFFF"/>
          <w:lang w:val="lv-LV"/>
          <w14:ligatures w14:val="standardContextual"/>
        </w:rPr>
      </w:pPr>
      <w:r w:rsidRPr="003B6FE6">
        <w:rPr>
          <w:rFonts w:ascii="Calibri" w:eastAsia="Calibri" w:hAnsi="Calibri" w:cs="Calibri"/>
          <w:lang w:val="lv-LV"/>
          <w14:ligatures w14:val="standardContextual"/>
        </w:rPr>
        <w:t xml:space="preserve">ANO </w:t>
      </w:r>
      <w:hyperlink r:id="rId221" w:history="1">
        <w:r w:rsidRPr="003B6FE6">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3B6FE6">
        <w:rPr>
          <w:rFonts w:ascii="Calibri" w:eastAsia="Calibri" w:hAnsi="Calibri" w:cs="Calibri"/>
          <w:shd w:val="clear" w:color="auto" w:fill="FFFFFF"/>
          <w:lang w:val="lv-LV"/>
          <w14:ligatures w14:val="standardContextual"/>
        </w:rPr>
        <w:t xml:space="preserve"> </w:t>
      </w:r>
    </w:p>
    <w:p w14:paraId="0B784EDC"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222" w:history="1">
        <w:r w:rsidRPr="003B6FE6">
          <w:rPr>
            <w:rFonts w:ascii="Calibri" w:eastAsia="Calibri" w:hAnsi="Calibri" w:cs="Calibri"/>
            <w:color w:val="0563C1"/>
            <w:u w:val="single"/>
            <w:shd w:val="clear" w:color="auto" w:fill="FFFFFF"/>
            <w:lang w:val="lv-LV"/>
            <w14:ligatures w14:val="standardContextual"/>
          </w:rPr>
          <w:t xml:space="preserve">Starptautisko </w:t>
        </w:r>
        <w:proofErr w:type="spellStart"/>
        <w:r w:rsidRPr="003B6FE6">
          <w:rPr>
            <w:rFonts w:ascii="Calibri" w:eastAsia="Calibri" w:hAnsi="Calibri" w:cs="Calibri"/>
            <w:color w:val="0563C1"/>
            <w:u w:val="single"/>
            <w:shd w:val="clear" w:color="auto" w:fill="FFFFFF"/>
            <w:lang w:val="lv-LV"/>
            <w14:ligatures w14:val="standardContextual"/>
          </w:rPr>
          <w:t>paktu</w:t>
        </w:r>
        <w:proofErr w:type="spellEnd"/>
        <w:r w:rsidRPr="003B6FE6">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3B6FE6">
        <w:rPr>
          <w:rFonts w:ascii="Calibri" w:eastAsia="Calibri" w:hAnsi="Calibri" w:cs="Calibri"/>
          <w:shd w:val="clear" w:color="auto" w:fill="FFFFFF"/>
          <w:lang w:val="lv-LV"/>
          <w14:ligatures w14:val="standardContextual"/>
        </w:rPr>
        <w:t>.</w:t>
      </w:r>
    </w:p>
    <w:p w14:paraId="217617F4"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shd w:val="clear" w:color="auto" w:fill="FFFFFF"/>
          <w:lang w:val="lv-LV"/>
          <w14:ligatures w14:val="standardContextual"/>
        </w:rPr>
        <w:t xml:space="preserve">ANO </w:t>
      </w:r>
      <w:hyperlink r:id="rId223" w:history="1">
        <w:r w:rsidRPr="003B6FE6">
          <w:rPr>
            <w:rFonts w:ascii="Calibri" w:eastAsia="Calibri" w:hAnsi="Calibri" w:cs="Calibri"/>
            <w:color w:val="0563C1"/>
            <w:u w:val="single"/>
            <w:shd w:val="clear" w:color="auto" w:fill="FFFFFF"/>
            <w:lang w:val="lv-LV"/>
            <w14:ligatures w14:val="standardContextual"/>
          </w:rPr>
          <w:t>Bērnu tiesību konvencija</w:t>
        </w:r>
      </w:hyperlink>
    </w:p>
    <w:p w14:paraId="4A81B0CD"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Bērnu tiesību komitejas </w:t>
      </w:r>
      <w:hyperlink r:id="rId224" w:history="1">
        <w:r w:rsidRPr="003B6FE6">
          <w:rPr>
            <w:rFonts w:ascii="Calibri" w:eastAsia="Calibri" w:hAnsi="Calibri" w:cs="Calibri"/>
            <w:color w:val="0000FF"/>
            <w:u w:val="single"/>
            <w:lang w:val="lv-LV"/>
            <w14:ligatures w14:val="standardContextual"/>
          </w:rPr>
          <w:t>Vispārējais komentārs Nr. 24 (2019)</w:t>
        </w:r>
      </w:hyperlink>
      <w:r w:rsidRPr="003B6FE6">
        <w:rPr>
          <w:rFonts w:ascii="Calibri" w:eastAsia="Calibri" w:hAnsi="Calibri" w:cs="Calibri"/>
          <w:lang w:val="lv-LV"/>
          <w14:ligatures w14:val="standardContextual"/>
        </w:rPr>
        <w:t xml:space="preserve"> par bērnu tiesībām bērnu tieslietu sistēmā</w:t>
      </w:r>
    </w:p>
    <w:p w14:paraId="6C68750C"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5" w:history="1">
        <w:r w:rsidRPr="003B6FE6">
          <w:rPr>
            <w:rFonts w:ascii="Calibri" w:eastAsia="Calibri" w:hAnsi="Calibri" w:cs="Calibri"/>
            <w:color w:val="0563C1"/>
            <w:u w:val="single"/>
            <w:lang w:val="lv-LV"/>
            <w14:ligatures w14:val="standardContextual"/>
          </w:rPr>
          <w:t>Konvencija par ārlaulībā dzimušo bērnu tiesisko statusu</w:t>
        </w:r>
      </w:hyperlink>
    </w:p>
    <w:p w14:paraId="7E5F3F9F"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6" w:history="1">
        <w:r w:rsidRPr="003B6FE6">
          <w:rPr>
            <w:rFonts w:ascii="Calibri" w:eastAsia="Calibri" w:hAnsi="Calibri" w:cs="Calibri"/>
            <w:color w:val="0563C1"/>
            <w:u w:val="single"/>
            <w:lang w:val="lv-LV"/>
            <w14:ligatures w14:val="standardContextual"/>
          </w:rPr>
          <w:t>Konvencija par saskarsmi ar bērniem</w:t>
        </w:r>
      </w:hyperlink>
    </w:p>
    <w:p w14:paraId="2718B71E"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7" w:history="1">
        <w:r w:rsidRPr="003B6FE6">
          <w:rPr>
            <w:rFonts w:ascii="Calibri" w:eastAsia="Calibri" w:hAnsi="Calibri" w:cs="Calibri"/>
            <w:color w:val="0563C1"/>
            <w:u w:val="single"/>
            <w:lang w:val="lv-LV"/>
            <w14:ligatures w14:val="standardContextual"/>
          </w:rPr>
          <w:t>Konvencija par bērnu aizsardzību pret seksuālu izmantošanu un seksuālu vardarbību</w:t>
        </w:r>
      </w:hyperlink>
      <w:r w:rsidRPr="003B6FE6">
        <w:rPr>
          <w:rFonts w:ascii="Calibri" w:eastAsia="Calibri" w:hAnsi="Calibri" w:cs="Calibri"/>
          <w:lang w:val="lv-LV"/>
          <w14:ligatures w14:val="standardContextual"/>
        </w:rPr>
        <w:t xml:space="preserve"> </w:t>
      </w:r>
    </w:p>
    <w:p w14:paraId="7A35B337"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8" w:history="1">
        <w:r w:rsidRPr="003B6FE6">
          <w:rPr>
            <w:rFonts w:ascii="Calibri" w:eastAsia="Calibri" w:hAnsi="Calibri" w:cs="Calibri"/>
            <w:color w:val="0563C1"/>
            <w:u w:val="single"/>
            <w:lang w:val="lv-LV"/>
            <w14:ligatures w14:val="standardContextual"/>
          </w:rPr>
          <w:t>Eiropas Cilvēktiesību un pamatbrīvību aizsardzības konvencija</w:t>
        </w:r>
      </w:hyperlink>
    </w:p>
    <w:p w14:paraId="79294375"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9" w:history="1">
        <w:r w:rsidRPr="003B6FE6">
          <w:rPr>
            <w:rFonts w:ascii="Calibri" w:eastAsia="Calibri" w:hAnsi="Calibri" w:cs="Calibri"/>
            <w:color w:val="0563C1"/>
            <w:u w:val="single"/>
            <w:lang w:val="lv-LV"/>
            <w14:ligatures w14:val="standardContextual"/>
          </w:rPr>
          <w:t>Eiropas Sociālajā harta</w:t>
        </w:r>
      </w:hyperlink>
    </w:p>
    <w:p w14:paraId="3F0DD0B9"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30" w:history="1">
        <w:r w:rsidRPr="003B6FE6">
          <w:rPr>
            <w:rFonts w:ascii="Calibri" w:eastAsia="Calibri" w:hAnsi="Calibri" w:cs="Calibri"/>
            <w:color w:val="0563C1"/>
            <w:u w:val="single"/>
            <w:lang w:val="lv-LV"/>
            <w14:ligatures w14:val="standardContextual"/>
          </w:rPr>
          <w:t>Konvencijā par bērnu tiesību piemērošanu</w:t>
        </w:r>
      </w:hyperlink>
    </w:p>
    <w:p w14:paraId="100D0E5E" w14:textId="77777777" w:rsidR="00D902DF" w:rsidRPr="003B6FE6" w:rsidRDefault="003429F7" w:rsidP="00644668">
      <w:pPr>
        <w:numPr>
          <w:ilvl w:val="0"/>
          <w:numId w:val="5"/>
        </w:numPr>
        <w:contextualSpacing/>
        <w:jc w:val="both"/>
        <w:rPr>
          <w:rFonts w:ascii="Calibri" w:eastAsia="Calibri" w:hAnsi="Calibri" w:cs="Calibri"/>
          <w:lang w:val="lv-LV"/>
          <w14:ligatures w14:val="standardContextual"/>
        </w:rPr>
      </w:pPr>
      <w:hyperlink r:id="rId231" w:history="1">
        <w:r w:rsidR="00D902DF" w:rsidRPr="003B6FE6">
          <w:rPr>
            <w:rFonts w:ascii="Calibri" w:hAnsi="Calibri" w:cs="Calibri"/>
            <w:color w:val="0563C1"/>
            <w:u w:val="single"/>
            <w:lang w:val="lv-LV"/>
          </w:rPr>
          <w:t>Eiropas Savienības</w:t>
        </w:r>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Pamattiesību</w:t>
        </w:r>
        <w:proofErr w:type="spellEnd"/>
        <w:r w:rsidR="00D902DF" w:rsidRPr="003B6FE6">
          <w:rPr>
            <w:rFonts w:ascii="Calibri" w:eastAsia="Calibri" w:hAnsi="Calibri" w:cs="Calibri"/>
            <w:color w:val="0563C1"/>
            <w:u w:val="single"/>
            <w:lang w:val="lv-LV"/>
            <w14:ligatures w14:val="standardContextual"/>
          </w:rPr>
          <w:t xml:space="preserve"> harta</w:t>
        </w:r>
      </w:hyperlink>
      <w:r w:rsidR="00D902DF" w:rsidRPr="003B6FE6">
        <w:rPr>
          <w:rFonts w:ascii="Calibri" w:eastAsia="Calibri" w:hAnsi="Calibri" w:cs="Calibri"/>
          <w:lang w:val="lv-LV"/>
          <w14:ligatures w14:val="standardContextual"/>
        </w:rPr>
        <w:t xml:space="preserve"> </w:t>
      </w:r>
    </w:p>
    <w:p w14:paraId="5FECF8B9" w14:textId="77777777" w:rsidR="00D902DF" w:rsidRPr="003B6FE6" w:rsidRDefault="003429F7" w:rsidP="00644668">
      <w:pPr>
        <w:numPr>
          <w:ilvl w:val="0"/>
          <w:numId w:val="5"/>
        </w:numPr>
        <w:contextualSpacing/>
        <w:jc w:val="both"/>
        <w:rPr>
          <w:rFonts w:ascii="Calibri" w:eastAsia="Calibri" w:hAnsi="Calibri" w:cs="Calibri"/>
          <w:lang w:val="lv-LV"/>
          <w14:ligatures w14:val="standardContextual"/>
        </w:rPr>
      </w:pPr>
      <w:hyperlink r:id="rId232" w:history="1">
        <w:r w:rsidR="00D902DF" w:rsidRPr="003B6FE6">
          <w:rPr>
            <w:rFonts w:ascii="Calibri" w:eastAsia="Calibri" w:hAnsi="Calibri" w:cs="Calibri"/>
            <w:color w:val="0563C1"/>
            <w:u w:val="single"/>
            <w:lang w:val="lv-LV"/>
            <w14:ligatures w14:val="standardContextual"/>
          </w:rPr>
          <w:t>Eiropas Savienības Lisabonas līgums</w:t>
        </w:r>
      </w:hyperlink>
    </w:p>
    <w:p w14:paraId="210EC37A" w14:textId="77777777" w:rsidR="00D902DF" w:rsidRPr="003B6FE6" w:rsidRDefault="00D902DF" w:rsidP="00D902DF">
      <w:pPr>
        <w:rPr>
          <w:rFonts w:ascii="Calibri" w:hAnsi="Calibri" w:cs="Calibri"/>
          <w:b/>
          <w:lang w:val="lv-LV"/>
        </w:rPr>
      </w:pPr>
    </w:p>
    <w:p w14:paraId="4E6DD2DF" w14:textId="77777777" w:rsidR="00D902DF" w:rsidRPr="003B6FE6" w:rsidRDefault="00D902DF" w:rsidP="00D902DF">
      <w:pPr>
        <w:rPr>
          <w:rFonts w:ascii="Calibri" w:hAnsi="Calibri" w:cs="Calibri"/>
          <w:b/>
          <w:lang w:val="lv-LV"/>
        </w:rPr>
      </w:pPr>
      <w:r w:rsidRPr="003B6FE6">
        <w:rPr>
          <w:rFonts w:ascii="Calibri" w:hAnsi="Calibri" w:cs="Calibri"/>
          <w:b/>
          <w:lang w:val="lv-LV"/>
        </w:rPr>
        <w:t>Nacionālie normatīvie akti</w:t>
      </w:r>
    </w:p>
    <w:p w14:paraId="663F8DA6"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33" w:history="1">
        <w:r w:rsidR="00D902DF" w:rsidRPr="003B6FE6">
          <w:rPr>
            <w:rFonts w:ascii="Calibri" w:eastAsia="Calibri" w:hAnsi="Calibri" w:cs="Calibri"/>
            <w:color w:val="0563C1"/>
            <w:u w:val="single"/>
            <w:shd w:val="clear" w:color="auto" w:fill="FFFFFF"/>
            <w:lang w:val="lv-LV"/>
            <w14:ligatures w14:val="standardContextual"/>
          </w:rPr>
          <w:t>Latvijas Republikas Satversme</w:t>
        </w:r>
      </w:hyperlink>
    </w:p>
    <w:p w14:paraId="2F2A14F0" w14:textId="77777777" w:rsidR="00D902DF" w:rsidRPr="003B6FE6" w:rsidRDefault="003429F7" w:rsidP="00644668">
      <w:pPr>
        <w:numPr>
          <w:ilvl w:val="0"/>
          <w:numId w:val="6"/>
        </w:numPr>
        <w:ind w:left="709" w:hanging="283"/>
        <w:contextualSpacing/>
        <w:jc w:val="both"/>
        <w:rPr>
          <w:rFonts w:ascii="Calibri" w:eastAsia="Calibri" w:hAnsi="Calibri" w:cs="Calibri"/>
          <w:iCs/>
          <w:lang w:val="lv-LV"/>
          <w14:ligatures w14:val="standardContextual"/>
        </w:rPr>
      </w:pPr>
      <w:hyperlink r:id="rId234" w:history="1">
        <w:r w:rsidR="00D902DF" w:rsidRPr="003B6FE6">
          <w:rPr>
            <w:rFonts w:ascii="Calibri" w:eastAsia="Calibri" w:hAnsi="Calibri" w:cs="Calibri"/>
            <w:iCs/>
            <w:color w:val="0563C1"/>
            <w:u w:val="single"/>
            <w:lang w:val="lv-LV"/>
            <w14:ligatures w14:val="standardContextual"/>
          </w:rPr>
          <w:t>Bērnu tiesību aizsardzības likums</w:t>
        </w:r>
      </w:hyperlink>
    </w:p>
    <w:p w14:paraId="7C7209C9" w14:textId="77777777" w:rsidR="00D902DF" w:rsidRPr="003B6FE6" w:rsidRDefault="003429F7" w:rsidP="00644668">
      <w:pPr>
        <w:numPr>
          <w:ilvl w:val="0"/>
          <w:numId w:val="6"/>
        </w:numPr>
        <w:ind w:left="709" w:hanging="283"/>
        <w:contextualSpacing/>
        <w:jc w:val="both"/>
        <w:rPr>
          <w:rFonts w:ascii="Calibri" w:eastAsia="Calibri" w:hAnsi="Calibri" w:cs="Calibri"/>
          <w:iCs/>
          <w:lang w:val="lv-LV"/>
          <w14:ligatures w14:val="standardContextual"/>
        </w:rPr>
      </w:pPr>
      <w:hyperlink r:id="rId235" w:history="1">
        <w:r w:rsidR="00D902DF" w:rsidRPr="003B6FE6">
          <w:rPr>
            <w:rFonts w:ascii="Calibri" w:eastAsia="Calibri" w:hAnsi="Calibri" w:cs="Calibri"/>
            <w:iCs/>
            <w:color w:val="0000FF"/>
            <w:u w:val="single"/>
            <w:lang w:val="lv-LV"/>
            <w14:ligatures w14:val="standardContextual"/>
          </w:rPr>
          <w:t>Latvijas sodu izpildes kodekss</w:t>
        </w:r>
      </w:hyperlink>
    </w:p>
    <w:p w14:paraId="3DEE529D" w14:textId="77777777" w:rsidR="00D902DF" w:rsidRPr="003B6FE6" w:rsidRDefault="003429F7" w:rsidP="00644668">
      <w:pPr>
        <w:numPr>
          <w:ilvl w:val="0"/>
          <w:numId w:val="6"/>
        </w:numPr>
        <w:ind w:left="709" w:hanging="283"/>
        <w:contextualSpacing/>
        <w:jc w:val="both"/>
        <w:rPr>
          <w:rFonts w:ascii="Calibri" w:eastAsia="Calibri" w:hAnsi="Calibri" w:cs="Calibri"/>
          <w:iCs/>
          <w:lang w:val="lv-LV"/>
          <w14:ligatures w14:val="standardContextual"/>
        </w:rPr>
      </w:pPr>
      <w:hyperlink r:id="rId236" w:history="1">
        <w:r w:rsidR="00D902DF" w:rsidRPr="003B6FE6">
          <w:rPr>
            <w:rFonts w:ascii="Calibri" w:eastAsia="Calibri" w:hAnsi="Calibri" w:cs="Calibri"/>
            <w:iCs/>
            <w:color w:val="0000FF"/>
            <w:u w:val="single"/>
            <w:lang w:val="lv-LV"/>
            <w14:ligatures w14:val="standardContextual"/>
          </w:rPr>
          <w:t>Valsts probācijas dienesta likums</w:t>
        </w:r>
      </w:hyperlink>
    </w:p>
    <w:p w14:paraId="7AE42EC4" w14:textId="77777777" w:rsidR="00D902DF" w:rsidRPr="003B6FE6" w:rsidRDefault="003429F7" w:rsidP="00644668">
      <w:pPr>
        <w:numPr>
          <w:ilvl w:val="0"/>
          <w:numId w:val="6"/>
        </w:numPr>
        <w:ind w:left="709" w:hanging="283"/>
        <w:contextualSpacing/>
        <w:jc w:val="both"/>
        <w:rPr>
          <w:rFonts w:ascii="Calibri" w:eastAsia="Calibri" w:hAnsi="Calibri" w:cs="Calibri"/>
          <w:iCs/>
          <w:lang w:val="lv-LV"/>
          <w14:ligatures w14:val="standardContextual"/>
        </w:rPr>
      </w:pPr>
      <w:hyperlink r:id="rId237" w:history="1">
        <w:r w:rsidR="00D902DF" w:rsidRPr="003B6FE6">
          <w:rPr>
            <w:rFonts w:ascii="Calibri" w:eastAsia="Calibri" w:hAnsi="Calibri" w:cs="Calibri"/>
            <w:iCs/>
            <w:color w:val="0563C1"/>
            <w:u w:val="single"/>
            <w:lang w:val="lv-LV"/>
            <w14:ligatures w14:val="standardContextual"/>
          </w:rPr>
          <w:t>Civillikums</w:t>
        </w:r>
      </w:hyperlink>
      <w:r w:rsidR="00D902DF" w:rsidRPr="003B6FE6">
        <w:rPr>
          <w:rFonts w:ascii="Calibri" w:eastAsia="Calibri" w:hAnsi="Calibri" w:cs="Calibri"/>
          <w:iCs/>
          <w:lang w:val="lv-LV"/>
          <w14:ligatures w14:val="standardContextual"/>
        </w:rPr>
        <w:t xml:space="preserve"> </w:t>
      </w:r>
    </w:p>
    <w:p w14:paraId="1EE31E53" w14:textId="6F2C8F93"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38" w:history="1">
        <w:r w:rsidR="00D902DF" w:rsidRPr="003B6FE6">
          <w:rPr>
            <w:rFonts w:ascii="Calibri" w:eastAsia="Calibri" w:hAnsi="Calibri" w:cs="Calibri"/>
            <w:color w:val="0563C1"/>
            <w:u w:val="single"/>
            <w:lang w:val="lv-LV"/>
            <w14:ligatures w14:val="standardContextual"/>
          </w:rPr>
          <w:t>Izglītības likums</w:t>
        </w:r>
      </w:hyperlink>
    </w:p>
    <w:p w14:paraId="0A0F1937" w14:textId="77777777" w:rsidR="00D902DF" w:rsidRPr="003B6FE6" w:rsidRDefault="003429F7"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239" w:history="1">
        <w:r w:rsidR="00D902DF" w:rsidRPr="003B6FE6">
          <w:rPr>
            <w:rFonts w:ascii="Calibri" w:eastAsia="Calibri" w:hAnsi="Calibri" w:cs="Calibri"/>
            <w:color w:val="0563C1"/>
            <w:u w:val="single"/>
            <w:shd w:val="clear" w:color="auto" w:fill="FFFFFF"/>
            <w:lang w:val="lv-LV"/>
            <w14:ligatures w14:val="standardContextual"/>
          </w:rPr>
          <w:t>Pacientu tiesību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00471C44" w14:textId="77777777" w:rsidR="00D902DF" w:rsidRPr="003B6FE6" w:rsidRDefault="003429F7"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240" w:history="1">
        <w:r w:rsidR="00D902DF" w:rsidRPr="003B6FE6">
          <w:rPr>
            <w:rFonts w:ascii="Calibri" w:eastAsia="Calibri" w:hAnsi="Calibri" w:cs="Calibri"/>
            <w:color w:val="0563C1"/>
            <w:u w:val="single"/>
            <w:shd w:val="clear" w:color="auto" w:fill="FFFFFF"/>
            <w:lang w:val="lv-LV"/>
            <w14:ligatures w14:val="standardContextual"/>
          </w:rPr>
          <w:t>Bāriņtiesu likums</w:t>
        </w:r>
      </w:hyperlink>
      <w:r w:rsidR="00D902DF" w:rsidRPr="003B6FE6">
        <w:rPr>
          <w:rFonts w:ascii="Calibri" w:eastAsia="Calibri" w:hAnsi="Calibri" w:cs="Calibri"/>
          <w:shd w:val="clear" w:color="auto" w:fill="FFFFFF"/>
          <w:lang w:val="lv-LV"/>
          <w14:ligatures w14:val="standardContextual"/>
        </w:rPr>
        <w:t xml:space="preserve"> </w:t>
      </w:r>
    </w:p>
    <w:p w14:paraId="4314028B"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41" w:history="1">
        <w:r w:rsidR="00D902DF" w:rsidRPr="003B6FE6">
          <w:rPr>
            <w:rFonts w:ascii="Calibri" w:eastAsia="Calibri" w:hAnsi="Calibri" w:cs="Calibri"/>
            <w:color w:val="0563C1"/>
            <w:u w:val="single"/>
            <w:lang w:val="lv-LV"/>
            <w14:ligatures w14:val="standardContextual"/>
          </w:rPr>
          <w:t>Civilprocesa likums</w:t>
        </w:r>
      </w:hyperlink>
      <w:r w:rsidR="00D902DF" w:rsidRPr="003B6FE6">
        <w:rPr>
          <w:rFonts w:ascii="Calibri" w:eastAsia="Calibri" w:hAnsi="Calibri" w:cs="Calibri"/>
          <w:lang w:val="lv-LV"/>
          <w14:ligatures w14:val="standardContextual"/>
        </w:rPr>
        <w:t xml:space="preserve"> </w:t>
      </w:r>
    </w:p>
    <w:p w14:paraId="71B25DEB"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42" w:history="1">
        <w:r w:rsidR="00D902DF" w:rsidRPr="003B6FE6">
          <w:rPr>
            <w:rFonts w:ascii="Calibri" w:eastAsia="Calibri" w:hAnsi="Calibri" w:cs="Calibri"/>
            <w:color w:val="0563C1"/>
            <w:u w:val="single"/>
            <w:lang w:val="lv-LV"/>
            <w14:ligatures w14:val="standardContextual"/>
          </w:rPr>
          <w:t>Kriminālprocesa likums</w:t>
        </w:r>
      </w:hyperlink>
      <w:r w:rsidR="00D902DF" w:rsidRPr="003B6FE6">
        <w:rPr>
          <w:rFonts w:ascii="Calibri" w:eastAsia="Calibri" w:hAnsi="Calibri" w:cs="Calibri"/>
          <w:lang w:val="lv-LV"/>
          <w14:ligatures w14:val="standardContextual"/>
        </w:rPr>
        <w:t xml:space="preserve"> </w:t>
      </w:r>
    </w:p>
    <w:p w14:paraId="62C9FD46"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43" w:history="1">
        <w:r w:rsidR="00D902DF" w:rsidRPr="003B6FE6">
          <w:rPr>
            <w:rFonts w:ascii="Calibri" w:eastAsia="Calibri" w:hAnsi="Calibri" w:cs="Calibri"/>
            <w:color w:val="0563C1"/>
            <w:u w:val="single"/>
            <w:lang w:val="lv-LV"/>
            <w14:ligatures w14:val="standardContextual"/>
          </w:rPr>
          <w:t>Likums “Par audzinoša rakstura piespiedu līdzekļu piemērošanu bērniem”</w:t>
        </w:r>
      </w:hyperlink>
      <w:r w:rsidR="00D902DF" w:rsidRPr="003B6FE6">
        <w:rPr>
          <w:rFonts w:ascii="Calibri" w:eastAsia="Calibri" w:hAnsi="Calibri" w:cs="Calibri"/>
          <w:lang w:val="lv-LV"/>
          <w14:ligatures w14:val="standardContextual"/>
        </w:rPr>
        <w:tab/>
      </w:r>
    </w:p>
    <w:p w14:paraId="7A065ED6"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44" w:history="1">
        <w:r w:rsidR="00D902DF" w:rsidRPr="003B6FE6">
          <w:rPr>
            <w:rFonts w:ascii="Calibri" w:eastAsia="Calibri" w:hAnsi="Calibri" w:cs="Calibri"/>
            <w:color w:val="0563C1"/>
            <w:u w:val="single"/>
            <w:lang w:val="lv-LV"/>
            <w14:ligatures w14:val="standardContextual"/>
          </w:rPr>
          <w:t>Administratīvā procesa likums</w:t>
        </w:r>
      </w:hyperlink>
      <w:r w:rsidR="00D902DF" w:rsidRPr="003B6FE6">
        <w:rPr>
          <w:rFonts w:ascii="Calibri" w:eastAsia="Calibri" w:hAnsi="Calibri" w:cs="Calibri"/>
          <w:lang w:val="lv-LV"/>
          <w14:ligatures w14:val="standardContextual"/>
        </w:rPr>
        <w:t xml:space="preserve"> </w:t>
      </w:r>
    </w:p>
    <w:p w14:paraId="617133F9"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45" w:history="1">
        <w:r w:rsidR="00D902DF" w:rsidRPr="003B6FE6">
          <w:rPr>
            <w:rFonts w:ascii="Calibri" w:eastAsia="Calibri" w:hAnsi="Calibri" w:cs="Calibri"/>
            <w:color w:val="0563C1"/>
            <w:u w:val="single"/>
            <w:lang w:val="lv-LV"/>
            <w14:ligatures w14:val="standardContextual"/>
          </w:rPr>
          <w:t>Administratīvās atbildības likums</w:t>
        </w:r>
      </w:hyperlink>
      <w:r w:rsidR="00D902DF" w:rsidRPr="003B6FE6">
        <w:rPr>
          <w:rFonts w:ascii="Calibri" w:eastAsia="Calibri" w:hAnsi="Calibri" w:cs="Calibri"/>
          <w:lang w:val="lv-LV"/>
          <w14:ligatures w14:val="standardContextual"/>
        </w:rPr>
        <w:t xml:space="preserve"> </w:t>
      </w:r>
    </w:p>
    <w:p w14:paraId="4EE3B797" w14:textId="77777777" w:rsidR="00D902DF" w:rsidRPr="003B6FE6" w:rsidRDefault="003429F7"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246" w:history="1">
        <w:r w:rsidR="00D902DF" w:rsidRPr="003B6FE6">
          <w:rPr>
            <w:rFonts w:ascii="Calibri" w:hAnsi="Calibri" w:cs="Calibri"/>
            <w:color w:val="0000FF"/>
            <w:u w:val="single"/>
            <w:lang w:val="lv-LV"/>
          </w:rPr>
          <w:t>Apcietinājumā turēšanas kārtības likums</w:t>
        </w:r>
      </w:hyperlink>
    </w:p>
    <w:p w14:paraId="1106F76C"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47" w:history="1">
        <w:r w:rsidR="00D902DF" w:rsidRPr="003B6FE6">
          <w:rPr>
            <w:rFonts w:ascii="Calibri" w:hAnsi="Calibri" w:cs="Calibri"/>
            <w:color w:val="0000FF"/>
            <w:u w:val="single"/>
            <w:lang w:val="lv-LV"/>
          </w:rPr>
          <w:t>Aizturēto, apcietināto un notiesāto personu konvojēšanas kārtība</w:t>
        </w:r>
      </w:hyperlink>
    </w:p>
    <w:p w14:paraId="534E9C5C"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48" w:history="1">
        <w:r w:rsidR="00D902DF" w:rsidRPr="003B6FE6">
          <w:rPr>
            <w:rFonts w:ascii="Calibri" w:eastAsia="Calibri" w:hAnsi="Calibri" w:cs="Calibri"/>
            <w:color w:val="0000FF"/>
            <w:u w:val="single"/>
            <w:lang w:val="lv-LV"/>
            <w14:ligatures w14:val="standardContextual"/>
          </w:rPr>
          <w:t>Kārtība, kādā novērš vardarbības draudus un nodrošina pagaidu aizsardzību pret vardarbību</w:t>
        </w:r>
      </w:hyperlink>
    </w:p>
    <w:p w14:paraId="09D1631F" w14:textId="77777777" w:rsidR="00D902DF" w:rsidRPr="003B6FE6" w:rsidRDefault="003429F7" w:rsidP="00644668">
      <w:pPr>
        <w:numPr>
          <w:ilvl w:val="0"/>
          <w:numId w:val="6"/>
        </w:numPr>
        <w:ind w:left="709" w:hanging="283"/>
        <w:contextualSpacing/>
        <w:jc w:val="both"/>
        <w:rPr>
          <w:rFonts w:ascii="Calibri" w:eastAsia="Calibri" w:hAnsi="Calibri" w:cs="Calibri"/>
          <w:lang w:val="lv-LV"/>
          <w14:ligatures w14:val="standardContextual"/>
        </w:rPr>
      </w:pPr>
      <w:hyperlink r:id="rId249" w:history="1">
        <w:r w:rsidR="00D902DF" w:rsidRPr="003B6FE6">
          <w:rPr>
            <w:rFonts w:ascii="Calibri" w:eastAsia="Calibri" w:hAnsi="Calibri" w:cs="Calibri"/>
            <w:color w:val="0563C1"/>
            <w:u w:val="single"/>
            <w:lang w:val="lv-LV"/>
            <w14:ligatures w14:val="standardContextual"/>
          </w:rPr>
          <w:t>Noteikumi par institūciju sadarbību bērnu tiesību aizsardzībā</w:t>
        </w:r>
      </w:hyperlink>
    </w:p>
    <w:p w14:paraId="40D44CBE" w14:textId="77777777" w:rsidR="00D902DF" w:rsidRPr="003B6FE6" w:rsidRDefault="00D902DF" w:rsidP="00D902DF">
      <w:pPr>
        <w:ind w:left="709"/>
        <w:contextualSpacing/>
        <w:jc w:val="both"/>
        <w:rPr>
          <w:rFonts w:ascii="Calibri" w:eastAsia="Calibri" w:hAnsi="Calibri" w:cs="Calibri"/>
          <w:lang w:val="lv-LV"/>
          <w14:ligatures w14:val="standardContextual"/>
        </w:rPr>
      </w:pPr>
    </w:p>
    <w:p w14:paraId="2B90DC82" w14:textId="77777777" w:rsidR="00D902DF" w:rsidRPr="003B6FE6" w:rsidRDefault="00D902DF" w:rsidP="00D902DF">
      <w:pPr>
        <w:rPr>
          <w:rFonts w:ascii="Calibri" w:hAnsi="Calibri" w:cs="Calibri"/>
          <w:b/>
          <w:lang w:val="lv-LV"/>
        </w:rPr>
      </w:pPr>
      <w:r w:rsidRPr="003B6FE6">
        <w:rPr>
          <w:rFonts w:ascii="Calibri" w:hAnsi="Calibri" w:cs="Calibri"/>
          <w:b/>
          <w:lang w:val="lv-LV"/>
        </w:rPr>
        <w:t>Pētījumi un citi noderīgi informācijas avoti</w:t>
      </w:r>
    </w:p>
    <w:p w14:paraId="6F6825A4"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"https://hudoc.echr.coe.int/" \l "{%22documentcollectionid2%22:[%22GRANDCHAMBER%22,%22CHAMBER%22]}"</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Cilvēktiesību tiesas nolēmumu datu bāze </w:t>
      </w:r>
    </w:p>
    <w:p w14:paraId="0978EA2F"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"https://www.coe.int/en/web/european-social-charter/case-law"</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Sociālo tiesību komitejas ziņojumu un lēmumu datu bāze </w:t>
      </w:r>
    </w:p>
    <w:p w14:paraId="7EBCCC3C" w14:textId="77777777" w:rsidR="00D902DF" w:rsidRPr="003B6FE6" w:rsidRDefault="00D902DF" w:rsidP="00644668">
      <w:pPr>
        <w:numPr>
          <w:ilvl w:val="0"/>
          <w:numId w:val="7"/>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fldChar w:fldCharType="end"/>
      </w:r>
      <w:hyperlink r:id="rId250" w:history="1">
        <w:r w:rsidRPr="003B6FE6">
          <w:rPr>
            <w:rFonts w:ascii="Calibri" w:eastAsia="Calibri" w:hAnsi="Calibri" w:cs="Calibri"/>
            <w:color w:val="0563C1"/>
            <w:u w:val="single"/>
            <w:lang w:val="lv-LV"/>
            <w14:ligatures w14:val="standardContextual"/>
          </w:rPr>
          <w:t>Eiropas Savienības tiesas nolēmumu datu bāze</w:t>
        </w:r>
      </w:hyperlink>
    </w:p>
    <w:p w14:paraId="2BF41EB9"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51" w:history="1">
        <w:r w:rsidR="00D902DF" w:rsidRPr="003B6FE6">
          <w:rPr>
            <w:rFonts w:ascii="Calibri" w:eastAsia="Calibri" w:hAnsi="Calibri" w:cs="Calibri"/>
            <w:color w:val="0563C1"/>
            <w:u w:val="single"/>
            <w:lang w:val="lv-LV"/>
            <w14:ligatures w14:val="standardContextual"/>
          </w:rPr>
          <w:t>ANO Bērnu tiesību komiteja vispārējie komentāri</w:t>
        </w:r>
      </w:hyperlink>
      <w:r w:rsidR="00D902DF" w:rsidRPr="003B6FE6">
        <w:rPr>
          <w:rFonts w:ascii="Calibri" w:eastAsia="Calibri" w:hAnsi="Calibri" w:cs="Calibri"/>
          <w:lang w:val="lv-LV"/>
          <w14:ligatures w14:val="standardContextual"/>
        </w:rPr>
        <w:t xml:space="preserve"> </w:t>
      </w:r>
    </w:p>
    <w:p w14:paraId="4F4B5BAC"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52" w:history="1">
        <w:r w:rsidR="00D902DF" w:rsidRPr="003B6FE6">
          <w:rPr>
            <w:rFonts w:ascii="Calibri" w:eastAsia="Calibri" w:hAnsi="Calibri" w:cs="Calibri"/>
            <w:color w:val="0563C1"/>
            <w:u w:val="single"/>
            <w:lang w:val="lv-LV"/>
            <w14:ligatures w14:val="standardContextual"/>
          </w:rPr>
          <w:t>Satversmes tiesas judikatūras datu bāze</w:t>
        </w:r>
      </w:hyperlink>
    </w:p>
    <w:p w14:paraId="1908C5BB"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53" w:history="1">
        <w:r w:rsidR="00D902DF" w:rsidRPr="003B6FE6">
          <w:rPr>
            <w:rFonts w:ascii="Calibri" w:eastAsia="Calibri" w:hAnsi="Calibri" w:cs="Calibri"/>
            <w:color w:val="0563C1"/>
            <w:u w:val="single"/>
            <w:lang w:val="lv-LV"/>
            <w14:ligatures w14:val="standardContextual"/>
          </w:rPr>
          <w:t>Senāta Administratīvo lietu departamenta judikatūras nolēmumu arhīvs</w:t>
        </w:r>
      </w:hyperlink>
    </w:p>
    <w:p w14:paraId="00964E29"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54" w:history="1">
        <w:r w:rsidR="00D902DF" w:rsidRPr="003B6FE6">
          <w:rPr>
            <w:rFonts w:ascii="Calibri" w:eastAsia="Calibri" w:hAnsi="Calibri" w:cs="Calibri"/>
            <w:color w:val="0563C1"/>
            <w:u w:val="single"/>
            <w:lang w:val="lv-LV"/>
            <w14:ligatures w14:val="standardContextual"/>
          </w:rPr>
          <w:t>Senāta Civillietu departamenta judikatūras nolēmumu arhīvs</w:t>
        </w:r>
      </w:hyperlink>
    </w:p>
    <w:p w14:paraId="2141295A"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55" w:history="1">
        <w:r w:rsidR="00D902DF" w:rsidRPr="003B6FE6">
          <w:rPr>
            <w:rFonts w:ascii="Calibri" w:eastAsia="Calibri" w:hAnsi="Calibri" w:cs="Calibri"/>
            <w:color w:val="0563C1"/>
            <w:u w:val="single"/>
            <w:lang w:val="lv-LV" w:eastAsia="lv-LV"/>
          </w:rPr>
          <w:t>Pagaidu aizsardzība pret vardarbību: vardarbības pierādīšana un piemērotā līdzekļa ietekme uz saskarsmi ar bērnu (III)</w:t>
        </w:r>
      </w:hyperlink>
    </w:p>
    <w:p w14:paraId="5BDC2CD9"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56" w:anchor=":~:text=Pagaidu%20aizsardz%C4%ABba%20pret%20vardarb%C4%ABbu%20ir%20pie%C4%BCaujama%20%28Civilprocesa%20likuma,liet%C4%81s%2C%20kas%20izriet%20no%20aizg%C4%81d%C4%ABbas%20un%20saskarsmes%20ties%C4%ABb%C4%81m." w:history="1">
        <w:r w:rsidR="00D902DF" w:rsidRPr="003B6FE6">
          <w:rPr>
            <w:rFonts w:ascii="Calibri" w:eastAsia="Calibri" w:hAnsi="Calibri" w:cs="Calibri"/>
            <w:color w:val="0563C1"/>
            <w:u w:val="single"/>
            <w:lang w:val="lv-LV"/>
            <w14:ligatures w14:val="standardContextual"/>
          </w:rPr>
          <w:t>Pagaidu aizsardzība pret vardarbību: piemēroto līdzekļu aizstāšana, atcelšana un piemērošanas ilgums (II)</w:t>
        </w:r>
      </w:hyperlink>
    </w:p>
    <w:p w14:paraId="28B16D4B" w14:textId="77777777" w:rsidR="00D902DF" w:rsidRPr="003B6FE6" w:rsidRDefault="003429F7" w:rsidP="00644668">
      <w:pPr>
        <w:numPr>
          <w:ilvl w:val="0"/>
          <w:numId w:val="7"/>
        </w:numPr>
        <w:contextualSpacing/>
        <w:jc w:val="both"/>
        <w:rPr>
          <w:rFonts w:ascii="Calibri" w:eastAsia="Calibri" w:hAnsi="Calibri" w:cs="Calibri"/>
          <w:color w:val="0000FF"/>
          <w:u w:val="single"/>
          <w:lang w:val="lv-LV"/>
          <w14:ligatures w14:val="standardContextual"/>
        </w:rPr>
      </w:pPr>
      <w:hyperlink r:id="rId257" w:history="1">
        <w:r w:rsidR="00D902DF" w:rsidRPr="003B6FE6">
          <w:rPr>
            <w:rFonts w:ascii="Calibri" w:eastAsia="Calibri" w:hAnsi="Calibri" w:cs="Calibri"/>
            <w:color w:val="0000FF"/>
            <w:u w:val="single"/>
            <w:lang w:val="lv-LV"/>
            <w14:ligatures w14:val="standardContextual"/>
          </w:rPr>
          <w:t>Par vardarbību</w:t>
        </w:r>
      </w:hyperlink>
    </w:p>
    <w:p w14:paraId="39BA99FB"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58" w:history="1">
        <w:r w:rsidR="00D902DF" w:rsidRPr="003B6FE6">
          <w:rPr>
            <w:rFonts w:ascii="Calibri" w:eastAsia="Calibri" w:hAnsi="Calibri" w:cs="Calibri"/>
            <w:color w:val="0000FF"/>
            <w:u w:val="single"/>
            <w:lang w:val="lv-LV"/>
            <w14:ligatures w14:val="standardContextual"/>
          </w:rPr>
          <w:t xml:space="preserve">Konferences "Bērnu antisociālās uzvedības mazināšana: agrīnās </w:t>
        </w:r>
        <w:proofErr w:type="spellStart"/>
        <w:r w:rsidR="00D902DF" w:rsidRPr="003B6FE6">
          <w:rPr>
            <w:rFonts w:ascii="Calibri" w:eastAsia="Calibri" w:hAnsi="Calibri" w:cs="Calibri"/>
            <w:color w:val="0000FF"/>
            <w:u w:val="single"/>
            <w:lang w:val="lv-LV"/>
            <w14:ligatures w14:val="standardContextual"/>
          </w:rPr>
          <w:t>prevencijas</w:t>
        </w:r>
        <w:proofErr w:type="spellEnd"/>
        <w:r w:rsidR="00D902DF" w:rsidRPr="003B6FE6">
          <w:rPr>
            <w:rFonts w:ascii="Calibri" w:eastAsia="Calibri" w:hAnsi="Calibri" w:cs="Calibri"/>
            <w:color w:val="0000FF"/>
            <w:u w:val="single"/>
            <w:lang w:val="lv-LV"/>
            <w14:ligatures w14:val="standardContextual"/>
          </w:rPr>
          <w:t xml:space="preserve"> modeļi" materiālu apkopojums</w:t>
        </w:r>
      </w:hyperlink>
      <w:r w:rsidR="00D902DF" w:rsidRPr="003B6FE6">
        <w:rPr>
          <w:rFonts w:ascii="Calibri" w:eastAsia="Calibri" w:hAnsi="Calibri" w:cs="Calibri"/>
          <w:lang w:val="lv-LV"/>
          <w14:ligatures w14:val="standardContextual"/>
        </w:rPr>
        <w:t>.</w:t>
      </w:r>
    </w:p>
    <w:p w14:paraId="46B213D1"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59" w:history="1">
        <w:r w:rsidR="00D902DF" w:rsidRPr="003B6FE6">
          <w:rPr>
            <w:rFonts w:ascii="Calibri" w:eastAsia="Calibri" w:hAnsi="Calibri" w:cs="Calibri"/>
            <w:color w:val="0000FF"/>
            <w:u w:val="single"/>
            <w:lang w:val="lv-LV"/>
            <w14:ligatures w14:val="standardContextual"/>
          </w:rPr>
          <w:t xml:space="preserve">Atbalsta sistēma nepilngadīgo likumpārkāpumu </w:t>
        </w:r>
        <w:proofErr w:type="spellStart"/>
        <w:r w:rsidR="00D902DF" w:rsidRPr="003B6FE6">
          <w:rPr>
            <w:rFonts w:ascii="Calibri" w:eastAsia="Calibri" w:hAnsi="Calibri" w:cs="Calibri"/>
            <w:color w:val="0000FF"/>
            <w:u w:val="single"/>
            <w:lang w:val="lv-LV"/>
            <w14:ligatures w14:val="standardContextual"/>
          </w:rPr>
          <w:t>prevencijai</w:t>
        </w:r>
        <w:proofErr w:type="spellEnd"/>
      </w:hyperlink>
    </w:p>
    <w:p w14:paraId="38AF0667"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60" w:history="1">
        <w:r w:rsidR="00D902DF" w:rsidRPr="003B6FE6">
          <w:rPr>
            <w:rFonts w:ascii="Calibri" w:eastAsia="Calibri" w:hAnsi="Calibri" w:cs="Calibri"/>
            <w:color w:val="0000FF"/>
            <w:u w:val="single"/>
            <w:lang w:val="lv-LV"/>
            <w14:ligatures w14:val="standardContextual"/>
          </w:rPr>
          <w:t xml:space="preserve">Bērniem draudzīga tiesiskā vide Latvijā: fokusā likumpārkāpumu </w:t>
        </w:r>
        <w:proofErr w:type="spellStart"/>
        <w:r w:rsidR="00D902DF" w:rsidRPr="003B6FE6">
          <w:rPr>
            <w:rFonts w:ascii="Calibri" w:eastAsia="Calibri" w:hAnsi="Calibri" w:cs="Calibri"/>
            <w:color w:val="0000FF"/>
            <w:u w:val="single"/>
            <w:lang w:val="lv-LV"/>
            <w14:ligatures w14:val="standardContextual"/>
          </w:rPr>
          <w:t>prevencija</w:t>
        </w:r>
        <w:proofErr w:type="spellEnd"/>
      </w:hyperlink>
    </w:p>
    <w:p w14:paraId="2D957037"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61" w:history="1">
        <w:proofErr w:type="spellStart"/>
        <w:r w:rsidR="00D902DF" w:rsidRPr="003B6FE6">
          <w:rPr>
            <w:rFonts w:ascii="Calibri" w:eastAsia="Calibri" w:hAnsi="Calibri" w:cs="Calibri"/>
            <w:color w:val="0563C1"/>
            <w:u w:val="single"/>
            <w:lang w:val="lv-LV"/>
            <w14:ligatures w14:val="standardContextual"/>
          </w:rPr>
          <w:t>Tiesībsarga</w:t>
        </w:r>
        <w:proofErr w:type="spellEnd"/>
        <w:r w:rsidR="00D902DF" w:rsidRPr="003B6FE6">
          <w:rPr>
            <w:rFonts w:ascii="Calibri" w:eastAsia="Calibri" w:hAnsi="Calibri" w:cs="Calibri"/>
            <w:color w:val="0563C1"/>
            <w:u w:val="single"/>
            <w:lang w:val="lv-LV"/>
            <w14:ligatures w14:val="standardContextual"/>
          </w:rPr>
          <w:t xml:space="preserve"> tīmekļvietne par bērnu tiesībām</w:t>
        </w:r>
      </w:hyperlink>
    </w:p>
    <w:p w14:paraId="58FEBCCE"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62" w:history="1">
        <w:r w:rsidR="00D902DF" w:rsidRPr="003B6FE6">
          <w:rPr>
            <w:rFonts w:ascii="Calibri" w:eastAsia="Calibri" w:hAnsi="Calibri" w:cs="Calibri"/>
            <w:color w:val="0563C1"/>
            <w:u w:val="single"/>
            <w:lang w:val="lv-LV"/>
            <w14:ligatures w14:val="standardContextual"/>
          </w:rPr>
          <w:t>Eiropas Padomes Ministru komitejas rekomendācijas</w:t>
        </w:r>
      </w:hyperlink>
    </w:p>
    <w:p w14:paraId="3F9E07F9"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63" w:history="1">
        <w:r w:rsidR="00D902DF" w:rsidRPr="003B6FE6">
          <w:rPr>
            <w:rFonts w:ascii="Calibri" w:eastAsia="Calibri" w:hAnsi="Calibri" w:cs="Calibri"/>
            <w:color w:val="0563C1"/>
            <w:u w:val="single"/>
            <w:lang w:val="lv-LV"/>
            <w14:ligatures w14:val="standardContextual"/>
          </w:rPr>
          <w:t>Latvijas Nacionālajā attīstības plānā 2021.-2027.gadam</w:t>
        </w:r>
      </w:hyperlink>
    </w:p>
    <w:p w14:paraId="2CA4ACD5"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64" w:history="1">
        <w:r w:rsidR="00D902DF" w:rsidRPr="003B6FE6">
          <w:rPr>
            <w:rFonts w:ascii="Calibri" w:eastAsia="Calibri" w:hAnsi="Calibri" w:cs="Calibri"/>
            <w:color w:val="0563C1"/>
            <w:u w:val="single"/>
            <w:lang w:val="lv-LV"/>
            <w14:ligatures w14:val="standardContextual"/>
          </w:rPr>
          <w:t>Bērnu, jaunatnes un ģimenes politikas veidošanas pamatnostādnes 2022. - 2027. gadam</w:t>
        </w:r>
      </w:hyperlink>
    </w:p>
    <w:p w14:paraId="448724E5" w14:textId="77777777" w:rsidR="00D902DF" w:rsidRPr="003B6FE6" w:rsidRDefault="00D902DF" w:rsidP="00644668">
      <w:pPr>
        <w:numPr>
          <w:ilvl w:val="0"/>
          <w:numId w:val="7"/>
        </w:numPr>
        <w:contextualSpacing/>
        <w:jc w:val="both"/>
        <w:rPr>
          <w:rFonts w:ascii="Calibri" w:eastAsia="Calibri" w:hAnsi="Calibri" w:cs="Calibri"/>
          <w:lang w:val="lv-LV"/>
          <w14:ligatures w14:val="standardContextual"/>
        </w:rPr>
      </w:pPr>
      <w:proofErr w:type="spellStart"/>
      <w:r w:rsidRPr="003B6FE6">
        <w:rPr>
          <w:rFonts w:ascii="Calibri" w:hAnsi="Calibri" w:cs="Calibri"/>
          <w:lang w:val="lv-LV"/>
        </w:rPr>
        <w:t>Joint</w:t>
      </w:r>
      <w:proofErr w:type="spellEnd"/>
      <w:r w:rsidRPr="003B6FE6">
        <w:rPr>
          <w:rFonts w:ascii="Calibri" w:hAnsi="Calibri" w:cs="Calibri"/>
          <w:lang w:val="lv-LV"/>
        </w:rPr>
        <w:t xml:space="preserve"> </w:t>
      </w:r>
      <w:proofErr w:type="spellStart"/>
      <w:r w:rsidRPr="003B6FE6">
        <w:rPr>
          <w:rFonts w:ascii="Calibri" w:hAnsi="Calibri" w:cs="Calibri"/>
          <w:lang w:val="lv-LV"/>
        </w:rPr>
        <w:t>report</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Office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High</w:t>
      </w:r>
      <w:proofErr w:type="spellEnd"/>
      <w:r w:rsidRPr="003B6FE6">
        <w:rPr>
          <w:rFonts w:ascii="Calibri" w:hAnsi="Calibri" w:cs="Calibri"/>
          <w:lang w:val="lv-LV"/>
        </w:rPr>
        <w:t xml:space="preserve"> </w:t>
      </w:r>
      <w:proofErr w:type="spellStart"/>
      <w:r w:rsidRPr="003B6FE6">
        <w:rPr>
          <w:rFonts w:ascii="Calibri" w:hAnsi="Calibri" w:cs="Calibri"/>
          <w:lang w:val="lv-LV"/>
        </w:rPr>
        <w:t>Commissioner</w:t>
      </w:r>
      <w:proofErr w:type="spellEnd"/>
      <w:r w:rsidRPr="003B6FE6">
        <w:rPr>
          <w:rFonts w:ascii="Calibri" w:hAnsi="Calibri" w:cs="Calibri"/>
          <w:lang w:val="lv-LV"/>
        </w:rPr>
        <w:t xml:space="preserve"> </w:t>
      </w:r>
      <w:proofErr w:type="spellStart"/>
      <w:r w:rsidRPr="003B6FE6">
        <w:rPr>
          <w:rFonts w:ascii="Calibri" w:hAnsi="Calibri" w:cs="Calibri"/>
          <w:lang w:val="lv-LV"/>
        </w:rPr>
        <w:t>for</w:t>
      </w:r>
      <w:proofErr w:type="spellEnd"/>
      <w:r w:rsidRPr="003B6FE6">
        <w:rPr>
          <w:rFonts w:ascii="Calibri" w:hAnsi="Calibri" w:cs="Calibri"/>
          <w:lang w:val="lv-LV"/>
        </w:rPr>
        <w:t xml:space="preserve"> </w:t>
      </w:r>
      <w:proofErr w:type="spellStart"/>
      <w:r w:rsidRPr="003B6FE6">
        <w:rPr>
          <w:rFonts w:ascii="Calibri" w:hAnsi="Calibri" w:cs="Calibri"/>
          <w:lang w:val="lv-LV"/>
        </w:rPr>
        <w:t>Human</w:t>
      </w:r>
      <w:proofErr w:type="spellEnd"/>
      <w:r w:rsidRPr="003B6FE6">
        <w:rPr>
          <w:rFonts w:ascii="Calibri" w:hAnsi="Calibri" w:cs="Calibri"/>
          <w:lang w:val="lv-LV"/>
        </w:rPr>
        <w:t xml:space="preserve"> </w:t>
      </w:r>
      <w:proofErr w:type="spellStart"/>
      <w:r w:rsidRPr="003B6FE6">
        <w:rPr>
          <w:rFonts w:ascii="Calibri" w:hAnsi="Calibri" w:cs="Calibri"/>
          <w:lang w:val="lv-LV"/>
        </w:rPr>
        <w:t>Rights</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United</w:t>
      </w:r>
      <w:proofErr w:type="spellEnd"/>
      <w:r w:rsidRPr="003B6FE6">
        <w:rPr>
          <w:rFonts w:ascii="Calibri" w:hAnsi="Calibri" w:cs="Calibri"/>
          <w:lang w:val="lv-LV"/>
        </w:rPr>
        <w:t xml:space="preserve"> </w:t>
      </w:r>
      <w:proofErr w:type="spellStart"/>
      <w:r w:rsidRPr="003B6FE6">
        <w:rPr>
          <w:rFonts w:ascii="Calibri" w:hAnsi="Calibri" w:cs="Calibri"/>
          <w:lang w:val="lv-LV"/>
        </w:rPr>
        <w:t>Nations</w:t>
      </w:r>
      <w:proofErr w:type="spellEnd"/>
      <w:r w:rsidRPr="003B6FE6">
        <w:rPr>
          <w:rFonts w:ascii="Calibri" w:hAnsi="Calibri" w:cs="Calibri"/>
          <w:lang w:val="lv-LV"/>
        </w:rPr>
        <w:t xml:space="preserve"> Office </w:t>
      </w:r>
      <w:proofErr w:type="spellStart"/>
      <w:r w:rsidRPr="003B6FE6">
        <w:rPr>
          <w:rFonts w:ascii="Calibri" w:hAnsi="Calibri" w:cs="Calibri"/>
          <w:lang w:val="lv-LV"/>
        </w:rPr>
        <w:t>on</w:t>
      </w:r>
      <w:proofErr w:type="spellEnd"/>
      <w:r w:rsidRPr="003B6FE6">
        <w:rPr>
          <w:rFonts w:ascii="Calibri" w:hAnsi="Calibri" w:cs="Calibri"/>
          <w:lang w:val="lv-LV"/>
        </w:rPr>
        <w:t xml:space="preserve"> </w:t>
      </w:r>
      <w:proofErr w:type="spellStart"/>
      <w:r w:rsidRPr="003B6FE6">
        <w:rPr>
          <w:rFonts w:ascii="Calibri" w:hAnsi="Calibri" w:cs="Calibri"/>
          <w:lang w:val="lv-LV"/>
        </w:rPr>
        <w:t>Drugs</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Crime</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Special</w:t>
      </w:r>
      <w:proofErr w:type="spellEnd"/>
      <w:r w:rsidRPr="003B6FE6">
        <w:rPr>
          <w:rFonts w:ascii="Calibri" w:hAnsi="Calibri" w:cs="Calibri"/>
          <w:lang w:val="lv-LV"/>
        </w:rPr>
        <w:t xml:space="preserve"> </w:t>
      </w:r>
      <w:proofErr w:type="spellStart"/>
      <w:r w:rsidRPr="003B6FE6">
        <w:rPr>
          <w:rFonts w:ascii="Calibri" w:hAnsi="Calibri" w:cs="Calibri"/>
          <w:lang w:val="lv-LV"/>
        </w:rPr>
        <w:t>Representative</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Secretary-General</w:t>
      </w:r>
      <w:proofErr w:type="spellEnd"/>
      <w:r w:rsidRPr="003B6FE6">
        <w:rPr>
          <w:rFonts w:ascii="Calibri" w:hAnsi="Calibri" w:cs="Calibri"/>
          <w:lang w:val="lv-LV"/>
        </w:rPr>
        <w:t xml:space="preserve"> </w:t>
      </w:r>
      <w:proofErr w:type="spellStart"/>
      <w:r w:rsidRPr="003B6FE6">
        <w:rPr>
          <w:rFonts w:ascii="Calibri" w:hAnsi="Calibri" w:cs="Calibri"/>
          <w:lang w:val="lv-LV"/>
        </w:rPr>
        <w:t>on</w:t>
      </w:r>
      <w:proofErr w:type="spellEnd"/>
      <w:r w:rsidRPr="003B6FE6">
        <w:rPr>
          <w:rFonts w:ascii="Calibri" w:hAnsi="Calibri" w:cs="Calibri"/>
          <w:lang w:val="lv-LV"/>
        </w:rPr>
        <w:t xml:space="preserve"> </w:t>
      </w:r>
      <w:hyperlink r:id="rId265" w:history="1">
        <w:proofErr w:type="spellStart"/>
        <w:r w:rsidRPr="003B6FE6">
          <w:rPr>
            <w:rFonts w:ascii="Calibri" w:hAnsi="Calibri" w:cs="Calibri"/>
            <w:color w:val="0000FF"/>
            <w:u w:val="single"/>
            <w:lang w:val="lv-LV"/>
          </w:rPr>
          <w:t>Violence</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against</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Children</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on</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prevention</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of</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and</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responses</w:t>
        </w:r>
        <w:proofErr w:type="spellEnd"/>
        <w:r w:rsidRPr="003B6FE6">
          <w:rPr>
            <w:rFonts w:ascii="Calibri" w:hAnsi="Calibri" w:cs="Calibri"/>
            <w:color w:val="0000FF"/>
            <w:u w:val="single"/>
            <w:lang w:val="lv-LV"/>
          </w:rPr>
          <w:t xml:space="preserve"> to </w:t>
        </w:r>
        <w:proofErr w:type="spellStart"/>
        <w:r w:rsidRPr="003B6FE6">
          <w:rPr>
            <w:rFonts w:ascii="Calibri" w:hAnsi="Calibri" w:cs="Calibri"/>
            <w:color w:val="0000FF"/>
            <w:u w:val="single"/>
            <w:lang w:val="lv-LV"/>
          </w:rPr>
          <w:t>violence</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against</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children</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within</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the</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juvenile</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justice</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system</w:t>
        </w:r>
        <w:proofErr w:type="spellEnd"/>
      </w:hyperlink>
    </w:p>
    <w:p w14:paraId="0F9F43E7"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"https://rm.coe.int/council-of-europe-strategy-for-the-rights-of-the-child-2022-2027-child/1680a5ef27"</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Eiropas Padomes Bērnu tiesību stratēģiju (2022-2027)</w:t>
      </w:r>
    </w:p>
    <w:p w14:paraId="6BFCBF2B"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Savienības stratēģija par bērnu tiesībām </w:t>
      </w:r>
    </w:p>
    <w:p w14:paraId="5A3ED50C" w14:textId="77777777" w:rsidR="00D902DF" w:rsidRPr="003B6FE6" w:rsidRDefault="00D902DF" w:rsidP="00644668">
      <w:pPr>
        <w:numPr>
          <w:ilvl w:val="0"/>
          <w:numId w:val="7"/>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fldChar w:fldCharType="end"/>
      </w:r>
      <w:hyperlink r:id="rId266" w:history="1">
        <w:proofErr w:type="spellStart"/>
        <w:r w:rsidRPr="003B6FE6">
          <w:rPr>
            <w:rFonts w:ascii="Calibri" w:eastAsia="Calibri" w:hAnsi="Calibri" w:cs="Calibri"/>
            <w:color w:val="0563C1"/>
            <w:u w:val="single"/>
            <w:lang w:val="lv-LV"/>
            <w14:ligatures w14:val="standardContextual"/>
          </w:rPr>
          <w:t>Handbook</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on</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European</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law</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relating</w:t>
        </w:r>
        <w:proofErr w:type="spellEnd"/>
        <w:r w:rsidRPr="003B6FE6">
          <w:rPr>
            <w:rFonts w:ascii="Calibri" w:eastAsia="Calibri" w:hAnsi="Calibri" w:cs="Calibri"/>
            <w:color w:val="0563C1"/>
            <w:u w:val="single"/>
            <w:lang w:val="lv-LV"/>
            <w14:ligatures w14:val="standardContextual"/>
          </w:rPr>
          <w:t xml:space="preserve"> to </w:t>
        </w:r>
        <w:proofErr w:type="spellStart"/>
        <w:r w:rsidRPr="003B6FE6">
          <w:rPr>
            <w:rFonts w:ascii="Calibri" w:eastAsia="Calibri" w:hAnsi="Calibri" w:cs="Calibri"/>
            <w:color w:val="0563C1"/>
            <w:u w:val="single"/>
            <w:lang w:val="lv-LV"/>
            <w14:ligatures w14:val="standardContextual"/>
          </w:rPr>
          <w:t>the</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rights</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of</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the</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child</w:t>
        </w:r>
        <w:proofErr w:type="spellEnd"/>
        <w:r w:rsidRPr="003B6FE6">
          <w:rPr>
            <w:rFonts w:ascii="Calibri" w:eastAsia="Calibri" w:hAnsi="Calibri" w:cs="Calibri"/>
            <w:color w:val="0563C1"/>
            <w:u w:val="single"/>
            <w:lang w:val="lv-LV"/>
            <w14:ligatures w14:val="standardContextual"/>
          </w:rPr>
          <w:t xml:space="preserve">. 2022 </w:t>
        </w:r>
        <w:proofErr w:type="spellStart"/>
        <w:r w:rsidRPr="003B6FE6">
          <w:rPr>
            <w:rFonts w:ascii="Calibri" w:eastAsia="Calibri" w:hAnsi="Calibri" w:cs="Calibri"/>
            <w:color w:val="0563C1"/>
            <w:u w:val="single"/>
            <w:lang w:val="lv-LV"/>
            <w14:ligatures w14:val="standardContextual"/>
          </w:rPr>
          <w:t>edition</w:t>
        </w:r>
        <w:proofErr w:type="spellEnd"/>
      </w:hyperlink>
    </w:p>
    <w:p w14:paraId="37801416"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67"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suspects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accused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persons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criminal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proceedings</w:t>
        </w:r>
        <w:proofErr w:type="spellEnd"/>
        <w:r w:rsidR="00D902DF" w:rsidRPr="003B6FE6">
          <w:rPr>
            <w:rFonts w:ascii="Calibri" w:eastAsia="Calibri" w:hAnsi="Calibri" w:cs="Calibri"/>
            <w:color w:val="0563C1"/>
            <w:u w:val="single"/>
            <w:lang w:val="lv-LV"/>
            <w14:ligatures w14:val="standardContextual"/>
          </w:rPr>
          <w:t xml:space="preserve"> — </w:t>
        </w:r>
        <w:proofErr w:type="spellStart"/>
        <w:r w:rsidR="00D902DF" w:rsidRPr="003B6FE6">
          <w:rPr>
            <w:rFonts w:ascii="Calibri" w:eastAsia="Calibri" w:hAnsi="Calibri" w:cs="Calibri"/>
            <w:color w:val="0563C1"/>
            <w:u w:val="single"/>
            <w:lang w:val="lv-LV"/>
            <w14:ligatures w14:val="standardContextual"/>
          </w:rPr>
          <w:t>procedural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safeguards</w:t>
        </w:r>
        <w:proofErr w:type="spellEnd"/>
      </w:hyperlink>
    </w:p>
    <w:p w14:paraId="478F6AF4"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68" w:history="1">
        <w:proofErr w:type="spellStart"/>
        <w:r w:rsidR="00D902DF" w:rsidRPr="003B6FE6">
          <w:rPr>
            <w:rFonts w:ascii="Calibri" w:eastAsia="Calibri" w:hAnsi="Calibri" w:cs="Calibri"/>
            <w:color w:val="0563C1"/>
            <w:u w:val="single"/>
            <w:lang w:val="lv-LV"/>
            <w14:ligatures w14:val="standardContextual"/>
          </w:rPr>
          <w:t>Guardianship</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systems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European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developments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since</w:t>
        </w:r>
        <w:proofErr w:type="spellEnd"/>
        <w:r w:rsidR="00D902DF" w:rsidRPr="003B6FE6">
          <w:rPr>
            <w:rFonts w:ascii="Calibri" w:eastAsia="Calibri" w:hAnsi="Calibri" w:cs="Calibri"/>
            <w:color w:val="0563C1"/>
            <w:u w:val="single"/>
            <w:lang w:val="lv-LV"/>
            <w14:ligatures w14:val="standardContextual"/>
          </w:rPr>
          <w:t xml:space="preserve"> 2014</w:t>
        </w:r>
      </w:hyperlink>
    </w:p>
    <w:p w14:paraId="6407001C"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69" w:history="1">
        <w:proofErr w:type="spellStart"/>
        <w:r w:rsidR="00D902DF" w:rsidRPr="003B6FE6">
          <w:rPr>
            <w:rFonts w:ascii="Calibri" w:eastAsia="Calibri" w:hAnsi="Calibri" w:cs="Calibri"/>
            <w:color w:val="0563C1"/>
            <w:u w:val="single"/>
            <w:lang w:val="lv-LV"/>
            <w14:ligatures w14:val="standardContextual"/>
          </w:rPr>
          <w:t>Practical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guidance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protecting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relocation</w:t>
        </w:r>
        <w:proofErr w:type="spellEnd"/>
        <w:r w:rsidR="00D902DF" w:rsidRPr="003B6FE6">
          <w:rPr>
            <w:rFonts w:ascii="Calibri" w:eastAsia="Calibri" w:hAnsi="Calibri" w:cs="Calibri"/>
            <w:color w:val="0563C1"/>
            <w:u w:val="single"/>
            <w:lang w:val="lv-LV"/>
            <w14:ligatures w14:val="standardContextual"/>
          </w:rPr>
          <w:t xml:space="preserve"> process</w:t>
        </w:r>
      </w:hyperlink>
    </w:p>
    <w:p w14:paraId="7B9C1A78" w14:textId="77777777" w:rsidR="00D902DF" w:rsidRPr="003B6FE6" w:rsidRDefault="003429F7" w:rsidP="00644668">
      <w:pPr>
        <w:numPr>
          <w:ilvl w:val="0"/>
          <w:numId w:val="7"/>
        </w:numPr>
        <w:contextualSpacing/>
        <w:jc w:val="both"/>
        <w:rPr>
          <w:rFonts w:ascii="Calibri" w:eastAsia="Calibri" w:hAnsi="Calibri" w:cs="Calibri"/>
          <w:lang w:val="lv-LV"/>
          <w14:ligatures w14:val="standardContextual"/>
        </w:rPr>
      </w:pPr>
      <w:hyperlink r:id="rId270" w:history="1">
        <w:proofErr w:type="spellStart"/>
        <w:r w:rsidR="00D902DF" w:rsidRPr="003B6FE6">
          <w:rPr>
            <w:rFonts w:ascii="Calibri" w:eastAsia="Calibri" w:hAnsi="Calibri" w:cs="Calibri"/>
            <w:color w:val="0563C1"/>
            <w:u w:val="single"/>
            <w:lang w:val="lv-LV"/>
            <w14:ligatures w14:val="standardContextual"/>
          </w:rPr>
          <w:t>Integration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young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refugees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good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practices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challenges</w:t>
        </w:r>
        <w:proofErr w:type="spellEnd"/>
      </w:hyperlink>
    </w:p>
    <w:p w14:paraId="567D4CB7" w14:textId="590E6782" w:rsidR="002A0DED" w:rsidRPr="00297A55" w:rsidRDefault="003429F7" w:rsidP="00644668">
      <w:pPr>
        <w:numPr>
          <w:ilvl w:val="0"/>
          <w:numId w:val="7"/>
        </w:numPr>
        <w:contextualSpacing/>
        <w:jc w:val="both"/>
        <w:rPr>
          <w:rFonts w:ascii="Calibri" w:eastAsia="Calibri" w:hAnsi="Calibri" w:cs="Calibri"/>
          <w14:ligatures w14:val="standardContextual"/>
        </w:rPr>
      </w:pPr>
      <w:hyperlink r:id="rId271"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deprived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parental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care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found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Member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State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other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their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own</w:t>
        </w:r>
        <w:proofErr w:type="spellEnd"/>
      </w:hyperlink>
    </w:p>
    <w:p w14:paraId="351D3DBB" w14:textId="6F5881F7" w:rsidR="00C47916" w:rsidRPr="00231BDF" w:rsidRDefault="002A0DED" w:rsidP="006E3535">
      <w:pPr>
        <w:rPr>
          <w:rFonts w:ascii="Calibri" w:eastAsiaTheme="majorEastAsia" w:hAnsi="Calibri" w:cs="Calibri"/>
          <w:color w:val="2F5496" w:themeColor="accent1" w:themeShade="BF"/>
          <w:sz w:val="26"/>
          <w:szCs w:val="26"/>
          <w:lang w:val="lv-LV"/>
        </w:rPr>
      </w:pPr>
      <w:r w:rsidRPr="009F06F8">
        <w:rPr>
          <w:rFonts w:ascii="Calibri" w:hAnsi="Calibri" w:cs="Calibri"/>
          <w:lang w:val="lv-LV"/>
        </w:rPr>
        <w:br w:type="page"/>
      </w:r>
    </w:p>
    <w:p w14:paraId="5340D498" w14:textId="05307B14" w:rsidR="0053133B" w:rsidRPr="009F06F8" w:rsidRDefault="00C47916" w:rsidP="006E3535">
      <w:pPr>
        <w:pStyle w:val="Virsraksts1"/>
        <w:spacing w:before="0"/>
        <w:jc w:val="both"/>
        <w:rPr>
          <w:rFonts w:ascii="Calibri" w:hAnsi="Calibri" w:cs="Calibri"/>
          <w:lang w:val="lv-LV"/>
        </w:rPr>
      </w:pPr>
      <w:bookmarkStart w:id="11" w:name="_Toc151751643"/>
      <w:r w:rsidRPr="009F06F8">
        <w:rPr>
          <w:rFonts w:ascii="Calibri" w:hAnsi="Calibri" w:cs="Calibri"/>
          <w:lang w:val="lv-LV"/>
        </w:rPr>
        <w:lastRenderedPageBreak/>
        <w:t>3.</w:t>
      </w:r>
      <w:r w:rsidR="005866C7" w:rsidRPr="009F06F8">
        <w:rPr>
          <w:rFonts w:ascii="Calibri" w:hAnsi="Calibri" w:cs="Calibri"/>
          <w:lang w:val="lv-LV"/>
        </w:rPr>
        <w:t xml:space="preserve"> </w:t>
      </w:r>
      <w:r w:rsidR="0053133B" w:rsidRPr="009F06F8">
        <w:rPr>
          <w:rFonts w:ascii="Calibri" w:hAnsi="Calibri" w:cs="Calibri"/>
          <w:lang w:val="lv-LV"/>
        </w:rPr>
        <w:t>Sākotnējās profesionālās kompetences pilnveides programm</w:t>
      </w:r>
      <w:r w:rsidR="00DA45FB">
        <w:rPr>
          <w:rFonts w:ascii="Calibri" w:hAnsi="Calibri" w:cs="Calibri"/>
          <w:lang w:val="lv-LV"/>
        </w:rPr>
        <w:t>as</w:t>
      </w:r>
      <w:r w:rsidR="0053133B" w:rsidRPr="009F06F8">
        <w:rPr>
          <w:rFonts w:ascii="Calibri" w:hAnsi="Calibri" w:cs="Calibri"/>
          <w:lang w:val="lv-LV"/>
        </w:rPr>
        <w:t xml:space="preserve"> speciālo zināšanu apguvei bērnu tiesību aizsardzības jomā mācību </w:t>
      </w:r>
      <w:r w:rsidR="00D17438">
        <w:rPr>
          <w:rFonts w:ascii="Calibri" w:hAnsi="Calibri" w:cs="Calibri"/>
          <w:lang w:val="lv-LV"/>
        </w:rPr>
        <w:t>metodika</w:t>
      </w:r>
      <w:r w:rsidR="00D17438" w:rsidRPr="009F06F8">
        <w:rPr>
          <w:rFonts w:ascii="Calibri" w:hAnsi="Calibri" w:cs="Calibri"/>
          <w:lang w:val="lv-LV"/>
        </w:rPr>
        <w:t xml:space="preserve"> </w:t>
      </w:r>
      <w:proofErr w:type="spellStart"/>
      <w:r w:rsidR="003429F7" w:rsidRPr="009F06F8">
        <w:rPr>
          <w:rFonts w:ascii="Calibri" w:eastAsia="Calibri" w:hAnsi="Calibri" w:cs="Calibri"/>
          <w:lang w:val="lv-LV" w:eastAsia="lv-LV"/>
        </w:rPr>
        <w:t>IeVP</w:t>
      </w:r>
      <w:proofErr w:type="spellEnd"/>
      <w:r w:rsidR="003429F7" w:rsidRPr="009F06F8">
        <w:rPr>
          <w:rFonts w:ascii="Calibri" w:eastAsia="Calibri" w:hAnsi="Calibri" w:cs="Calibri"/>
          <w:lang w:val="lv-LV" w:eastAsia="lv-LV"/>
        </w:rPr>
        <w:t xml:space="preserve">, </w:t>
      </w:r>
      <w:sdt>
        <w:sdtPr>
          <w:rPr>
            <w:rFonts w:ascii="Calibri" w:eastAsia="Calibri" w:hAnsi="Calibri" w:cs="Calibri"/>
            <w:lang w:val="lv-LV" w:eastAsia="lv-LV"/>
          </w:rPr>
          <w:tag w:val="goog_rdk_1852"/>
          <w:id w:val="1744290942"/>
          <w:showingPlcHdr/>
        </w:sdtPr>
        <w:sdtContent>
          <w:r w:rsidR="003429F7">
            <w:rPr>
              <w:rFonts w:ascii="Calibri" w:eastAsia="Calibri" w:hAnsi="Calibri" w:cs="Calibri"/>
              <w:lang w:val="lv-LV" w:eastAsia="lv-LV"/>
            </w:rPr>
            <w:t xml:space="preserve">     </w:t>
          </w:r>
        </w:sdtContent>
      </w:sdt>
      <w:r w:rsidR="003429F7" w:rsidRPr="009F06F8">
        <w:rPr>
          <w:rFonts w:ascii="Calibri" w:eastAsia="Calibri" w:hAnsi="Calibri" w:cs="Calibri"/>
          <w:lang w:val="lv-LV" w:eastAsia="lv-LV"/>
        </w:rPr>
        <w:t>VPD un SKII darbi</w:t>
      </w:r>
      <w:r w:rsidR="003429F7">
        <w:rPr>
          <w:rFonts w:ascii="Calibri" w:eastAsia="Calibri" w:hAnsi="Calibri" w:cs="Calibri"/>
          <w:lang w:val="lv-LV" w:eastAsia="lv-LV"/>
        </w:rPr>
        <w:t xml:space="preserve">niekiem </w:t>
      </w:r>
      <w:r w:rsidR="003429F7" w:rsidRPr="009F06F8">
        <w:rPr>
          <w:rFonts w:ascii="Calibri" w:hAnsi="Calibri" w:cs="Calibri"/>
          <w:lang w:val="lv-LV"/>
        </w:rPr>
        <w:t xml:space="preserve"> </w:t>
      </w:r>
      <w:r w:rsidR="0053133B" w:rsidRPr="009F06F8">
        <w:rPr>
          <w:rFonts w:ascii="Calibri" w:hAnsi="Calibri" w:cs="Calibri"/>
          <w:lang w:val="lv-LV"/>
        </w:rPr>
        <w:t>(40 a/h)</w:t>
      </w:r>
      <w:bookmarkEnd w:id="11"/>
    </w:p>
    <w:p w14:paraId="47EB8C77" w14:textId="1D9EB03C" w:rsidR="006E0F0B" w:rsidRPr="009F06F8" w:rsidRDefault="006E0F0B" w:rsidP="006E3535">
      <w:pPr>
        <w:rPr>
          <w:rFonts w:ascii="Calibri" w:eastAsiaTheme="majorEastAsia" w:hAnsi="Calibri" w:cs="Calibri"/>
          <w:color w:val="2F5496" w:themeColor="accent1" w:themeShade="BF"/>
          <w:sz w:val="26"/>
          <w:szCs w:val="26"/>
          <w:lang w:val="lv-LV"/>
        </w:rPr>
      </w:pPr>
    </w:p>
    <w:p w14:paraId="4149838F" w14:textId="77777777" w:rsidR="001538A6" w:rsidRPr="001538A6" w:rsidRDefault="001538A6" w:rsidP="001538A6">
      <w:pPr>
        <w:tabs>
          <w:tab w:val="left" w:pos="1540"/>
        </w:tabs>
        <w:rPr>
          <w:rFonts w:ascii="Calibri" w:hAnsi="Calibri" w:cs="Calibri"/>
          <w:lang w:val="lv-LV"/>
        </w:rPr>
      </w:pPr>
      <w:bookmarkStart w:id="12" w:name="_GoBack"/>
      <w:bookmarkEnd w:id="12"/>
    </w:p>
    <w:p w14:paraId="3C48EC47" w14:textId="77777777" w:rsidR="001538A6" w:rsidRPr="001538A6" w:rsidRDefault="001538A6" w:rsidP="001538A6">
      <w:pPr>
        <w:tabs>
          <w:tab w:val="left" w:pos="1540"/>
        </w:tabs>
        <w:jc w:val="both"/>
        <w:rPr>
          <w:rFonts w:ascii="Calibri" w:hAnsi="Calibri" w:cs="Calibri"/>
          <w:b/>
          <w:color w:val="538135"/>
          <w:lang w:val="lv-LV"/>
        </w:rPr>
      </w:pPr>
      <w:r w:rsidRPr="001538A6">
        <w:rPr>
          <w:rFonts w:ascii="Calibri" w:hAnsi="Calibri" w:cs="Calibri"/>
          <w:b/>
          <w:color w:val="538135"/>
          <w:lang w:val="lv-LV"/>
        </w:rPr>
        <w:t>Ievads metodikā:</w:t>
      </w:r>
    </w:p>
    <w:p w14:paraId="549D25C6" w14:textId="77777777" w:rsidR="001538A6" w:rsidRPr="001538A6" w:rsidRDefault="001538A6" w:rsidP="001538A6">
      <w:pPr>
        <w:tabs>
          <w:tab w:val="left" w:pos="1540"/>
        </w:tabs>
        <w:jc w:val="both"/>
        <w:rPr>
          <w:rFonts w:ascii="Calibri" w:hAnsi="Calibri" w:cs="Calibri"/>
          <w:lang w:val="lv-LV"/>
        </w:rPr>
      </w:pPr>
      <w:r w:rsidRPr="001538A6">
        <w:rPr>
          <w:rFonts w:ascii="Calibri" w:hAnsi="Calibri" w:cs="Calibri"/>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2BBF0FCC" w14:textId="77777777" w:rsidR="001538A6" w:rsidRPr="001538A6" w:rsidRDefault="001538A6" w:rsidP="001538A6">
      <w:pPr>
        <w:jc w:val="both"/>
        <w:rPr>
          <w:rFonts w:ascii="Calibri" w:hAnsi="Calibri" w:cs="Calibri"/>
          <w:b/>
          <w:color w:val="70AD47"/>
          <w:lang w:val="lv-LV"/>
        </w:rPr>
      </w:pPr>
    </w:p>
    <w:p w14:paraId="5BCDCA0B"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Metodika</w:t>
      </w:r>
    </w:p>
    <w:p w14:paraId="00CCE609" w14:textId="77777777" w:rsidR="001538A6" w:rsidRPr="001538A6" w:rsidRDefault="001538A6" w:rsidP="001538A6">
      <w:pPr>
        <w:jc w:val="both"/>
        <w:rPr>
          <w:rFonts w:ascii="Calibri" w:hAnsi="Calibri" w:cs="Calibri"/>
          <w:lang w:val="lv-LV"/>
        </w:rPr>
      </w:pPr>
      <w:r w:rsidRPr="001538A6">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4FA1992C" w14:textId="77777777" w:rsidR="001538A6" w:rsidRPr="001538A6" w:rsidRDefault="001538A6" w:rsidP="001538A6">
      <w:pPr>
        <w:jc w:val="both"/>
        <w:rPr>
          <w:rFonts w:ascii="Calibri" w:hAnsi="Calibri" w:cs="Calibri"/>
          <w:lang w:val="lv-LV"/>
        </w:rPr>
      </w:pPr>
      <w:r w:rsidRPr="001538A6">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057E05C8" w14:textId="77777777" w:rsidR="001538A6" w:rsidRPr="001538A6" w:rsidRDefault="001538A6" w:rsidP="001538A6">
      <w:pPr>
        <w:jc w:val="both"/>
        <w:rPr>
          <w:rFonts w:ascii="Calibri" w:hAnsi="Calibri" w:cs="Calibri"/>
          <w:lang w:val="lv-LV"/>
        </w:rPr>
      </w:pPr>
      <w:r w:rsidRPr="001538A6">
        <w:rPr>
          <w:rFonts w:ascii="Calibri" w:hAnsi="Calibri" w:cs="Calibri"/>
          <w:lang w:val="lv-LV"/>
        </w:rPr>
        <w:t>Šīs mācību programmas mērķis ir sniegt MG pamata zināšanas, veicināt izpratni, attīstīt profesionālo pienākumu specifikai atbilstošas un ikdienā nepieciešamas prasmes un iemaņas bērnu tiesību principu un uz tiem balstīto tiesību normu piemērošanai.</w:t>
      </w:r>
    </w:p>
    <w:p w14:paraId="4EB06B99" w14:textId="77777777" w:rsidR="001538A6" w:rsidRPr="001538A6" w:rsidRDefault="001538A6" w:rsidP="001538A6">
      <w:pPr>
        <w:jc w:val="both"/>
        <w:rPr>
          <w:rFonts w:ascii="Calibri" w:hAnsi="Calibri" w:cs="Calibri"/>
          <w:lang w:val="lv-LV"/>
        </w:rPr>
      </w:pPr>
      <w:r w:rsidRPr="001538A6">
        <w:rPr>
          <w:rFonts w:ascii="Calibri" w:hAnsi="Calibri" w:cs="Calibri"/>
          <w:lang w:val="lv-LV"/>
        </w:rPr>
        <w:t>Katrs modulis ir sadalīts vairākās daļās, sniedzot iespējas apgūt to efektīvā veidā, lai izpildītu mācību programmas uzdevumus un sasniegtu tās mērķi. Mācību programmas otrā un trešā moduļa īstenošanā pasniedzējam ir iespēja piemērot arī citas metodes mācību programmas apguvei.</w:t>
      </w:r>
    </w:p>
    <w:p w14:paraId="611CB149" w14:textId="77777777" w:rsidR="001538A6" w:rsidRPr="001538A6" w:rsidRDefault="001538A6" w:rsidP="001538A6">
      <w:pPr>
        <w:jc w:val="both"/>
        <w:rPr>
          <w:rFonts w:ascii="Calibri" w:hAnsi="Calibri" w:cs="Calibri"/>
          <w:lang w:val="lv-LV"/>
        </w:rPr>
      </w:pPr>
      <w:r w:rsidRPr="001538A6">
        <w:rPr>
          <w:rFonts w:ascii="Calibri" w:hAnsi="Calibri" w:cs="Calibri"/>
          <w:lang w:val="lv-LV"/>
        </w:rPr>
        <w:t>Lai gan metodikā vārds “</w:t>
      </w:r>
      <w:r w:rsidRPr="001538A6">
        <w:rPr>
          <w:rFonts w:ascii="Calibri" w:hAnsi="Calibri" w:cs="Calibri"/>
          <w:i/>
          <w:lang w:val="lv-LV"/>
        </w:rPr>
        <w:t>pasniedzējs</w:t>
      </w:r>
      <w:r w:rsidRPr="001538A6">
        <w:rPr>
          <w:rFonts w:ascii="Calibri" w:hAnsi="Calibri" w:cs="Calibri"/>
          <w:lang w:val="lv-LV"/>
        </w:rPr>
        <w:t>”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realizācijā ir organizēt tādu tālākizglītības procesu, kurš visaugstākajā kvalitātē sasniedz mācību programmas mērķi un izpilda moduļu uzdevumus.</w:t>
      </w:r>
    </w:p>
    <w:p w14:paraId="24CA1C28" w14:textId="77777777" w:rsidR="001538A6" w:rsidRPr="001538A6" w:rsidRDefault="001538A6" w:rsidP="001538A6">
      <w:pPr>
        <w:tabs>
          <w:tab w:val="left" w:pos="1540"/>
        </w:tabs>
        <w:jc w:val="both"/>
        <w:rPr>
          <w:rFonts w:ascii="Calibri" w:hAnsi="Calibri" w:cs="Calibri"/>
          <w:b/>
          <w:color w:val="538135"/>
          <w:u w:val="single"/>
          <w:lang w:val="lv-LV"/>
        </w:rPr>
      </w:pPr>
    </w:p>
    <w:p w14:paraId="78A6EDD0" w14:textId="77777777" w:rsidR="001538A6" w:rsidRPr="001538A6" w:rsidRDefault="001538A6" w:rsidP="001538A6">
      <w:pPr>
        <w:tabs>
          <w:tab w:val="left" w:pos="1540"/>
        </w:tabs>
        <w:jc w:val="both"/>
        <w:rPr>
          <w:rFonts w:ascii="Calibri" w:hAnsi="Calibri" w:cs="Calibri"/>
          <w:b/>
          <w:color w:val="538135"/>
          <w:u w:val="single"/>
          <w:lang w:val="lv-LV"/>
        </w:rPr>
      </w:pPr>
      <w:r w:rsidRPr="001538A6">
        <w:rPr>
          <w:rFonts w:ascii="Calibri" w:hAnsi="Calibri" w:cs="Calibri"/>
          <w:b/>
          <w:color w:val="538135"/>
          <w:u w:val="single"/>
          <w:lang w:val="lv-LV"/>
        </w:rPr>
        <w:t>1.moduļa metodika</w:t>
      </w:r>
    </w:p>
    <w:p w14:paraId="36FE491D"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lastRenderedPageBreak/>
        <w:t>1.modulis 16 a/h (E-modulis, pieejams e-vidē)</w:t>
      </w:r>
    </w:p>
    <w:p w14:paraId="54479D73" w14:textId="77777777" w:rsidR="001538A6" w:rsidRPr="001538A6" w:rsidRDefault="001538A6" w:rsidP="001538A6">
      <w:pPr>
        <w:jc w:val="both"/>
        <w:rPr>
          <w:rFonts w:ascii="Calibri" w:hAnsi="Calibri" w:cs="Calibri"/>
          <w:lang w:val="lv-LV"/>
        </w:rPr>
      </w:pPr>
      <w:r w:rsidRPr="001538A6">
        <w:rPr>
          <w:rFonts w:ascii="Calibri" w:hAnsi="Calibri" w:cs="Calibri"/>
          <w:b/>
          <w:color w:val="70AD47"/>
          <w:lang w:val="lv-LV"/>
        </w:rPr>
        <w:t xml:space="preserve">Moduļa mērķis - </w:t>
      </w:r>
      <w:r w:rsidRPr="001538A6">
        <w:rPr>
          <w:rFonts w:ascii="Calibri" w:hAnsi="Calibri" w:cs="Calibri"/>
          <w:lang w:val="lv-LV"/>
        </w:rPr>
        <w:t xml:space="preserve">sniegt MG informāciju un priekšstatus par </w:t>
      </w:r>
      <w:r w:rsidRPr="001538A6">
        <w:rPr>
          <w:rFonts w:ascii="Calibri" w:hAnsi="Calibri" w:cs="Calibri"/>
          <w:i/>
          <w:lang w:val="lv-LV"/>
        </w:rPr>
        <w:t>bērna tiesību pamatiem</w:t>
      </w:r>
      <w:r w:rsidRPr="001538A6">
        <w:rPr>
          <w:rFonts w:ascii="Calibri" w:hAnsi="Calibri" w:cs="Calibri"/>
          <w:lang w:val="lv-LV"/>
        </w:rPr>
        <w:t xml:space="preserve"> un </w:t>
      </w:r>
      <w:r w:rsidRPr="001538A6">
        <w:rPr>
          <w:rFonts w:ascii="Calibri" w:hAnsi="Calibri" w:cs="Calibri"/>
          <w:i/>
          <w:lang w:val="lv-LV"/>
        </w:rPr>
        <w:t>bērna tiesību aizsardzības jomas</w:t>
      </w:r>
      <w:r w:rsidRPr="001538A6">
        <w:rPr>
          <w:rFonts w:ascii="Calibri" w:hAnsi="Calibri" w:cs="Calibri"/>
          <w:lang w:val="lv-LV"/>
        </w:rPr>
        <w:t xml:space="preserve"> darbību.</w:t>
      </w:r>
    </w:p>
    <w:p w14:paraId="5A701C4B" w14:textId="77777777" w:rsidR="001538A6" w:rsidRPr="001538A6" w:rsidRDefault="001538A6" w:rsidP="001538A6">
      <w:pPr>
        <w:jc w:val="both"/>
        <w:rPr>
          <w:rFonts w:ascii="Calibri" w:eastAsia="Calibri" w:hAnsi="Calibri" w:cs="Calibri"/>
          <w:b/>
          <w:color w:val="538135"/>
          <w:lang w:val="lv-LV" w:eastAsia="lv-LV"/>
        </w:rPr>
      </w:pPr>
      <w:r w:rsidRPr="001538A6">
        <w:rPr>
          <w:rFonts w:ascii="Calibri" w:eastAsia="Calibri" w:hAnsi="Calibri" w:cs="Calibri"/>
          <w:b/>
          <w:color w:val="538135"/>
          <w:lang w:val="lv-LV" w:eastAsia="lv-LV"/>
        </w:rPr>
        <w:t>Forma</w:t>
      </w:r>
    </w:p>
    <w:p w14:paraId="19FA4915"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Tīmekļa vietnē izvietojams un MG pieejams e-mācību modulis, kurš sastāv no:</w:t>
      </w:r>
    </w:p>
    <w:p w14:paraId="31D26A52"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i/>
          <w:color w:val="538135"/>
          <w:lang w:val="lv-LV"/>
        </w:rPr>
        <w:t>[1] ievada daļas</w:t>
      </w:r>
      <w:r w:rsidRPr="001538A6">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hAnsi="Calibri" w:cs="Calibri"/>
          </w:rPr>
          <w:tag w:val="goog_rdk_3341"/>
          <w:id w:val="-2125060757"/>
        </w:sdtPr>
        <w:sdtEndPr/>
        <w:sdtContent/>
      </w:sdt>
      <w:r w:rsidRPr="001538A6">
        <w:rPr>
          <w:rFonts w:ascii="Calibri" w:eastAsia="Calibri" w:hAnsi="Calibri" w:cs="Calibri"/>
          <w:lang w:val="lv-LV"/>
        </w:rPr>
        <w:t xml:space="preserve">jāsagatavo 4 jautājumi nākamajai mācību daļai (diskusiju modulim), kas notiek klātienē un e-mācību moduļa noslēgumā jāatbild uz pārbaudes jautājumiem;   </w:t>
      </w:r>
    </w:p>
    <w:p w14:paraId="70458E66"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i/>
          <w:color w:val="538135"/>
          <w:lang w:val="lv-LV"/>
        </w:rPr>
        <w:t>[2] mācību tematiskās sadaļas</w:t>
      </w:r>
      <w:r w:rsidRPr="001538A6">
        <w:rPr>
          <w:rFonts w:ascii="Calibri" w:eastAsia="Calibri" w:hAnsi="Calibri" w:cs="Calibri"/>
          <w:lang w:val="lv-LV"/>
        </w:rPr>
        <w:t xml:space="preserve"> - MG sākumā iepazīstas ar informācijas </w:t>
      </w:r>
      <w:proofErr w:type="spellStart"/>
      <w:r w:rsidRPr="001538A6">
        <w:rPr>
          <w:rFonts w:ascii="Calibri" w:eastAsia="Calibri" w:hAnsi="Calibri" w:cs="Calibri"/>
          <w:lang w:val="lv-LV"/>
        </w:rPr>
        <w:t>vizualizāciju</w:t>
      </w:r>
      <w:proofErr w:type="spellEnd"/>
      <w:r w:rsidRPr="001538A6">
        <w:rPr>
          <w:rFonts w:ascii="Calibri" w:eastAsia="Calibri" w:hAnsi="Calibri" w:cs="Calibri"/>
          <w:lang w:val="lv-LV"/>
        </w:rPr>
        <w:t xml:space="preserve"> par attiecīgo tematisko kopu (kopā ir 4 tēmas), tad ar teksta materiāliem, attiecīgi par katru </w:t>
      </w:r>
      <w:proofErr w:type="spellStart"/>
      <w:r w:rsidRPr="001538A6">
        <w:rPr>
          <w:rFonts w:ascii="Calibri" w:eastAsia="Calibri" w:hAnsi="Calibri" w:cs="Calibri"/>
          <w:lang w:val="lv-LV"/>
        </w:rPr>
        <w:t>apakštēmu</w:t>
      </w:r>
      <w:proofErr w:type="spellEnd"/>
      <w:r w:rsidRPr="001538A6">
        <w:rPr>
          <w:rFonts w:ascii="Calibri" w:eastAsia="Calibri" w:hAnsi="Calibri" w:cs="Calibri"/>
          <w:lang w:val="lv-LV"/>
        </w:rPr>
        <w:t xml:space="preserve">. Mācību tematiskās daļas programma ir papildināta ar īsiem skaidrojumiem, lai MG un pasniedzējam, iepazīstoties ar mācību programmu, būtu iespējams orientēties šīs mācību programmas saturā. Būtiski, ka pasniedzējam šie īsie tēmu izklāsti sniedz saturiskās vadlīnijas, lai sasniegtu mācību programmas saturisko mērķi un izvirzītos uzdevumus. </w:t>
      </w:r>
    </w:p>
    <w:p w14:paraId="3774CB41"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lang w:val="lv-LV"/>
        </w:rPr>
        <w:t>[1] daļa.</w:t>
      </w:r>
      <w:r w:rsidRPr="001538A6">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16A63B2E"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lang w:val="lv-LV"/>
        </w:rPr>
        <w:t>[2] daļa.</w:t>
      </w:r>
      <w:r w:rsidRPr="001538A6">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023920E4"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lang w:val="lv-LV"/>
        </w:rPr>
        <w:t>[3] daļa.</w:t>
      </w:r>
      <w:r w:rsidRPr="001538A6">
        <w:rPr>
          <w:rFonts w:ascii="Calibri" w:eastAsia="Calibri" w:hAnsi="Calibri" w:cs="Calibri"/>
          <w:lang w:val="lv-LV"/>
        </w:rPr>
        <w:t xml:space="preserve"> Bērna līdzdalības princips (3 a/h, tai skaitā iepazīšanās ar literatūras avotiem un  atbildes uz 3 pārbaudes jautājumiem moduļa noslēgumā).</w:t>
      </w:r>
    </w:p>
    <w:p w14:paraId="64AF81C0"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lang w:val="lv-LV"/>
        </w:rPr>
        <w:t>[4] daļa.</w:t>
      </w:r>
      <w:r w:rsidRPr="001538A6">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hAnsi="Calibri" w:cs="Calibri"/>
          </w:rPr>
          <w:tag w:val="goog_rdk_3342"/>
          <w:id w:val="-978996690"/>
        </w:sdtPr>
        <w:sdtEndPr/>
        <w:sdtContent/>
      </w:sdt>
      <w:r w:rsidRPr="001538A6">
        <w:rPr>
          <w:rFonts w:ascii="Calibri" w:eastAsia="Calibri" w:hAnsi="Calibri" w:cs="Calibri"/>
          <w:lang w:val="lv-LV"/>
        </w:rPr>
        <w:t xml:space="preserve"> 3 pārbaudes jautājumiem moduļa noslēgumā).</w:t>
      </w:r>
    </w:p>
    <w:p w14:paraId="3C118210"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i/>
          <w:color w:val="538135"/>
          <w:lang w:val="lv-LV"/>
        </w:rPr>
        <w:t>[3] noslēguma daļas</w:t>
      </w:r>
      <w:r w:rsidRPr="001538A6">
        <w:rPr>
          <w:rFonts w:ascii="Calibri" w:eastAsia="Calibri" w:hAnsi="Calibri" w:cs="Calibri"/>
          <w:i/>
          <w:color w:val="538135"/>
          <w:lang w:val="lv-LV"/>
        </w:rPr>
        <w:t xml:space="preserve"> -</w:t>
      </w:r>
      <w:r w:rsidRPr="001538A6">
        <w:rPr>
          <w:rFonts w:ascii="Calibri" w:eastAsia="Calibri" w:hAnsi="Calibri" w:cs="Calibri"/>
          <w:color w:val="538135"/>
          <w:lang w:val="lv-LV"/>
        </w:rPr>
        <w:t xml:space="preserve"> </w:t>
      </w:r>
      <w:r w:rsidRPr="001538A6">
        <w:rPr>
          <w:rFonts w:ascii="Calibri" w:eastAsia="Calibri" w:hAnsi="Calibri" w:cs="Calibri"/>
          <w:lang w:val="lv-LV"/>
        </w:rPr>
        <w:t>MG atbild uz pirmo testa jautājumu daļu, kura kļūst pieejama tikai tad, kad izlasīti visi teksti (</w:t>
      </w:r>
      <w:r w:rsidRPr="001538A6">
        <w:rPr>
          <w:rFonts w:ascii="Calibri" w:eastAsia="Calibri" w:hAnsi="Calibri" w:cs="Calibri"/>
          <w:i/>
          <w:lang w:val="lv-LV"/>
        </w:rPr>
        <w:t>1 a/h</w:t>
      </w:r>
      <w:r w:rsidRPr="001538A6">
        <w:rPr>
          <w:rFonts w:ascii="Calibri" w:eastAsia="Calibri" w:hAnsi="Calibri" w:cs="Calibri"/>
          <w:lang w:val="lv-LV"/>
        </w:rPr>
        <w:t>).</w:t>
      </w:r>
    </w:p>
    <w:p w14:paraId="06B76C18" w14:textId="77777777" w:rsidR="001538A6" w:rsidRPr="001538A6" w:rsidRDefault="001538A6" w:rsidP="001538A6">
      <w:pPr>
        <w:jc w:val="both"/>
        <w:rPr>
          <w:rFonts w:ascii="Calibri" w:eastAsia="Calibri" w:hAnsi="Calibri" w:cs="Calibri"/>
          <w:lang w:val="lv-LV"/>
        </w:rPr>
      </w:pPr>
    </w:p>
    <w:p w14:paraId="45BA84BF" w14:textId="77777777" w:rsidR="001538A6" w:rsidRPr="001538A6" w:rsidRDefault="001538A6" w:rsidP="001538A6">
      <w:pPr>
        <w:jc w:val="both"/>
        <w:rPr>
          <w:rFonts w:ascii="Calibri" w:eastAsia="Calibri" w:hAnsi="Calibri" w:cs="Calibri"/>
          <w:b/>
          <w:color w:val="538135"/>
          <w:lang w:val="lv-LV" w:eastAsia="lv-LV"/>
        </w:rPr>
      </w:pPr>
      <w:r w:rsidRPr="001538A6">
        <w:rPr>
          <w:rFonts w:ascii="Calibri" w:eastAsia="Calibri" w:hAnsi="Calibri" w:cs="Calibri"/>
          <w:b/>
          <w:color w:val="538135"/>
          <w:lang w:val="lv-LV" w:eastAsia="lv-LV"/>
        </w:rPr>
        <w:t xml:space="preserve">Nodarbību skaits </w:t>
      </w:r>
    </w:p>
    <w:p w14:paraId="1F837DCA"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Kopējais akadēmisko stundu skaits ir 16 a/h. Mācību programmā ir 4 secīgas un savstarpēji saturiski saistītas tēmas.</w:t>
      </w:r>
    </w:p>
    <w:p w14:paraId="127D5F2A"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Pirmajai tēmai ir atvēlētas 5 a/h, otrajai 4 a/h, bet pārējām divām tēmām, katrai 3 a/h ir paredzēts informācijas ieguvei, bet 1 a/h atbilžu sniegšanai uz testa jautājumiem.</w:t>
      </w:r>
    </w:p>
    <w:p w14:paraId="6EB88B3F" w14:textId="77777777" w:rsidR="001538A6" w:rsidRPr="001538A6" w:rsidRDefault="001538A6" w:rsidP="001538A6">
      <w:pPr>
        <w:jc w:val="both"/>
        <w:rPr>
          <w:rFonts w:ascii="Calibri" w:eastAsia="Calibri" w:hAnsi="Calibri" w:cs="Calibri"/>
          <w:lang w:val="lv-LV" w:eastAsia="lv-LV"/>
        </w:rPr>
      </w:pPr>
    </w:p>
    <w:sdt>
      <w:sdtPr>
        <w:rPr>
          <w:rFonts w:ascii="Calibri" w:eastAsia="Calibri" w:hAnsi="Calibri" w:cs="Calibri"/>
          <w:color w:val="538135"/>
          <w:lang w:val="lv-LV" w:eastAsia="lv-LV"/>
        </w:rPr>
        <w:tag w:val="goog_rdk_986"/>
        <w:id w:val="-64484590"/>
      </w:sdtPr>
      <w:sdtEndPr/>
      <w:sdtContent>
        <w:p w14:paraId="38C2EA8C" w14:textId="77777777" w:rsidR="001538A6" w:rsidRPr="001538A6" w:rsidRDefault="003429F7" w:rsidP="001538A6">
          <w:pPr>
            <w:jc w:val="both"/>
            <w:rPr>
              <w:rFonts w:ascii="Calibri" w:eastAsia="Calibri" w:hAnsi="Calibri" w:cs="Calibri"/>
              <w:b/>
              <w:color w:val="538135"/>
              <w:lang w:val="lv-LV" w:eastAsia="lv-LV"/>
            </w:rPr>
          </w:pPr>
          <w:sdt>
            <w:sdtPr>
              <w:rPr>
                <w:rFonts w:ascii="Calibri" w:eastAsia="Calibri" w:hAnsi="Calibri" w:cs="Calibri"/>
                <w:color w:val="538135"/>
                <w:lang w:val="lv-LV" w:eastAsia="lv-LV"/>
              </w:rPr>
              <w:tag w:val="goog_rdk_978"/>
              <w:id w:val="57982694"/>
            </w:sdtPr>
            <w:sdtEndPr/>
            <w:sdtContent>
              <w:sdt>
                <w:sdtPr>
                  <w:rPr>
                    <w:rFonts w:ascii="Calibri" w:eastAsia="Calibri" w:hAnsi="Calibri" w:cs="Calibri"/>
                    <w:color w:val="538135"/>
                    <w:lang w:val="lv-LV" w:eastAsia="lv-LV"/>
                  </w:rPr>
                  <w:tag w:val="goog_rdk_979"/>
                  <w:id w:val="-357588962"/>
                </w:sdtPr>
                <w:sdtEndPr/>
                <w:sdtContent>
                  <w:r w:rsidR="001538A6" w:rsidRPr="001538A6">
                    <w:rPr>
                      <w:rFonts w:ascii="Calibri" w:eastAsia="Calibri" w:hAnsi="Calibri" w:cs="Calibri"/>
                      <w:b/>
                      <w:color w:val="538135"/>
                      <w:lang w:val="lv-LV" w:eastAsia="lv-LV"/>
                    </w:rPr>
                    <w:t xml:space="preserve">Nodarbību </w:t>
                  </w:r>
                </w:sdtContent>
              </w:sdt>
            </w:sdtContent>
          </w:sdt>
          <w:sdt>
            <w:sdtPr>
              <w:rPr>
                <w:rFonts w:ascii="Calibri" w:eastAsia="Calibri" w:hAnsi="Calibri" w:cs="Calibri"/>
                <w:color w:val="538135"/>
                <w:lang w:val="lv-LV" w:eastAsia="lv-LV"/>
              </w:rPr>
              <w:tag w:val="goog_rdk_980"/>
              <w:id w:val="-258135170"/>
            </w:sdtPr>
            <w:sdtEndPr/>
            <w:sdtContent>
              <w:sdt>
                <w:sdtPr>
                  <w:rPr>
                    <w:rFonts w:ascii="Calibri" w:eastAsia="Calibri" w:hAnsi="Calibri" w:cs="Calibri"/>
                    <w:color w:val="538135"/>
                    <w:lang w:val="lv-LV" w:eastAsia="lv-LV"/>
                  </w:rPr>
                  <w:tag w:val="goog_rdk_981"/>
                  <w:id w:val="-995501075"/>
                </w:sdtPr>
                <w:sdtEndPr/>
                <w:sdtContent>
                  <w:r w:rsidR="001538A6" w:rsidRPr="001538A6">
                    <w:rPr>
                      <w:rFonts w:ascii="Calibri" w:eastAsia="Calibri" w:hAnsi="Calibri" w:cs="Calibri"/>
                      <w:b/>
                      <w:color w:val="538135"/>
                      <w:lang w:val="lv-LV" w:eastAsia="lv-LV"/>
                    </w:rPr>
                    <w:t>i</w:t>
                  </w:r>
                </w:sdtContent>
              </w:sdt>
            </w:sdtContent>
          </w:sdt>
          <w:sdt>
            <w:sdtPr>
              <w:rPr>
                <w:rFonts w:ascii="Calibri" w:eastAsia="Calibri" w:hAnsi="Calibri" w:cs="Calibri"/>
                <w:color w:val="538135"/>
                <w:lang w:val="lv-LV" w:eastAsia="lv-LV"/>
              </w:rPr>
              <w:tag w:val="goog_rdk_984"/>
              <w:id w:val="-1896193314"/>
            </w:sdtPr>
            <w:sdtEndPr/>
            <w:sdtContent>
              <w:r w:rsidR="001538A6" w:rsidRPr="001538A6">
                <w:rPr>
                  <w:rFonts w:ascii="Calibri" w:eastAsia="Calibri" w:hAnsi="Calibri" w:cs="Calibri"/>
                  <w:b/>
                  <w:color w:val="538135"/>
                  <w:lang w:val="lv-LV" w:eastAsia="lv-LV"/>
                </w:rPr>
                <w:t>lgums</w:t>
              </w:r>
            </w:sdtContent>
          </w:sdt>
          <w:sdt>
            <w:sdtPr>
              <w:rPr>
                <w:rFonts w:ascii="Calibri" w:eastAsia="Calibri" w:hAnsi="Calibri" w:cs="Calibri"/>
                <w:color w:val="538135"/>
                <w:lang w:val="lv-LV" w:eastAsia="lv-LV"/>
              </w:rPr>
              <w:tag w:val="goog_rdk_985"/>
              <w:id w:val="885302100"/>
            </w:sdtPr>
            <w:sdtEndPr/>
            <w:sdtContent>
              <w:r w:rsidR="001538A6" w:rsidRPr="001538A6">
                <w:rPr>
                  <w:rFonts w:ascii="Calibri" w:eastAsia="Calibri" w:hAnsi="Calibri" w:cs="Calibri"/>
                  <w:b/>
                  <w:color w:val="538135"/>
                  <w:lang w:val="lv-LV" w:eastAsia="lv-LV"/>
                </w:rPr>
                <w:t xml:space="preserve"> </w:t>
              </w:r>
            </w:sdtContent>
          </w:sdt>
        </w:p>
      </w:sdtContent>
    </w:sdt>
    <w:p w14:paraId="28ACBDAD"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05F54DE6" w14:textId="77777777" w:rsidR="001538A6" w:rsidRPr="001538A6" w:rsidRDefault="001538A6" w:rsidP="001538A6">
      <w:pPr>
        <w:jc w:val="both"/>
        <w:rPr>
          <w:rFonts w:ascii="Calibri" w:eastAsia="Calibri" w:hAnsi="Calibri" w:cs="Calibri"/>
          <w:lang w:val="lv-LV" w:eastAsia="lv-LV"/>
        </w:rPr>
      </w:pPr>
    </w:p>
    <w:p w14:paraId="2EBA1EF0" w14:textId="77777777" w:rsidR="001538A6" w:rsidRPr="001538A6" w:rsidRDefault="003429F7" w:rsidP="001538A6">
      <w:pPr>
        <w:jc w:val="both"/>
        <w:rPr>
          <w:rFonts w:ascii="Calibri" w:eastAsia="Calibri" w:hAnsi="Calibri" w:cs="Calibri"/>
          <w:b/>
          <w:color w:val="538135"/>
          <w:lang w:val="lv-LV" w:eastAsia="lv-LV"/>
        </w:rPr>
      </w:pPr>
      <w:sdt>
        <w:sdtPr>
          <w:rPr>
            <w:rFonts w:ascii="Calibri" w:eastAsia="Calibri" w:hAnsi="Calibri" w:cs="Calibri"/>
            <w:lang w:val="lv-LV" w:eastAsia="lv-LV"/>
          </w:rPr>
          <w:tag w:val="goog_rdk_988"/>
          <w:id w:val="-703479863"/>
        </w:sdtPr>
        <w:sdtEndPr/>
        <w:sdtContent/>
      </w:sdt>
      <w:r w:rsidR="001538A6" w:rsidRPr="001538A6">
        <w:rPr>
          <w:rFonts w:ascii="Calibri" w:eastAsia="Calibri" w:hAnsi="Calibri" w:cs="Calibri"/>
          <w:b/>
          <w:color w:val="538135"/>
          <w:lang w:val="lv-LV" w:eastAsia="lv-LV"/>
        </w:rPr>
        <w:t>Ieguvumi no šādas pieejas</w:t>
      </w:r>
    </w:p>
    <w:p w14:paraId="3541A160"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i/>
          <w:color w:val="538135"/>
          <w:lang w:val="lv-LV" w:eastAsia="lv-LV"/>
        </w:rPr>
        <w:lastRenderedPageBreak/>
        <w:t>Pirmkārt</w:t>
      </w:r>
      <w:r w:rsidRPr="001538A6">
        <w:rPr>
          <w:rFonts w:ascii="Calibri" w:eastAsia="Calibri" w:hAnsi="Calibri" w:cs="Calibri"/>
          <w:lang w:val="lv-LV" w:eastAsia="lv-LV"/>
        </w:rPr>
        <w:t xml:space="preserve">, gan no MG aptaujas, gan fokusa grupām, gan spēkā esošo mācību programmu un metodiku </w:t>
      </w:r>
      <w:proofErr w:type="spellStart"/>
      <w:r w:rsidRPr="001538A6">
        <w:rPr>
          <w:rFonts w:ascii="Calibri" w:eastAsia="Calibri" w:hAnsi="Calibri" w:cs="Calibri"/>
          <w:lang w:val="lv-LV" w:eastAsia="lv-LV"/>
        </w:rPr>
        <w:t>izvērtējuma</w:t>
      </w:r>
      <w:proofErr w:type="spellEnd"/>
      <w:r w:rsidRPr="001538A6">
        <w:rPr>
          <w:rFonts w:ascii="Calibri" w:eastAsia="Calibri" w:hAnsi="Calibri" w:cs="Calibri"/>
          <w:lang w:val="lv-LV" w:eastAsia="lv-LV"/>
        </w:rPr>
        <w:t xml:space="preserve"> ir noskaidrots, ka nepieciešams vienādot MG zināšanas, izpratni par bērnu tiesībām, kā par cilvēktiesību </w:t>
      </w:r>
      <w:proofErr w:type="spellStart"/>
      <w:r w:rsidRPr="001538A6">
        <w:rPr>
          <w:rFonts w:ascii="Calibri" w:eastAsia="Calibri" w:hAnsi="Calibri" w:cs="Calibri"/>
          <w:lang w:val="lv-LV" w:eastAsia="lv-LV"/>
        </w:rPr>
        <w:t>apakšnozari</w:t>
      </w:r>
      <w:proofErr w:type="spellEnd"/>
      <w:r w:rsidRPr="001538A6">
        <w:rPr>
          <w:rFonts w:ascii="Calibri" w:eastAsia="Calibri" w:hAnsi="Calibri" w:cs="Calibri"/>
          <w:lang w:val="lv-LV" w:eastAsia="lv-LV"/>
        </w:rPr>
        <w:t xml:space="preserve">. </w:t>
      </w:r>
    </w:p>
    <w:p w14:paraId="31D89E97"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i/>
          <w:color w:val="538135"/>
          <w:lang w:val="lv-LV" w:eastAsia="lv-LV"/>
        </w:rPr>
        <w:t>Otrkārt</w:t>
      </w:r>
      <w:r w:rsidRPr="001538A6">
        <w:rPr>
          <w:rFonts w:ascii="Calibri" w:eastAsia="Calibri" w:hAnsi="Calibri" w:cs="Calibri"/>
          <w:lang w:val="lv-LV" w:eastAsia="lv-LV"/>
        </w:rPr>
        <w:t xml:space="preserve">,  E-modulis ir visām </w:t>
      </w:r>
      <w:sdt>
        <w:sdtPr>
          <w:rPr>
            <w:rFonts w:ascii="Calibri" w:eastAsia="Calibri" w:hAnsi="Calibri" w:cs="Calibri"/>
            <w:lang w:val="lv-LV" w:eastAsia="lv-LV"/>
          </w:rPr>
          <w:tag w:val="goog_rdk_990"/>
          <w:id w:val="593208545"/>
        </w:sdtPr>
        <w:sdtEndPr/>
        <w:sdtContent>
          <w:r w:rsidRPr="001538A6">
            <w:rPr>
              <w:rFonts w:ascii="Calibri" w:eastAsia="Calibri" w:hAnsi="Calibri" w:cs="Calibri"/>
              <w:lang w:val="lv-LV" w:eastAsia="lv-LV"/>
            </w:rPr>
            <w:t>MG</w:t>
          </w:r>
        </w:sdtContent>
      </w:sdt>
      <w:r w:rsidRPr="001538A6">
        <w:rPr>
          <w:rFonts w:ascii="Calibri" w:eastAsia="Calibri" w:hAnsi="Calibri" w:cs="Calibri"/>
          <w:lang w:val="lv-LV" w:eastAsia="lv-LV"/>
        </w:rPr>
        <w:t xml:space="preserve"> pieejama, vienota platforma, kurā iespējams gūt pamata informāciju un pamata zināšanas par bērnu tiesību, kā par tiesību </w:t>
      </w:r>
      <w:proofErr w:type="spellStart"/>
      <w:r w:rsidRPr="001538A6">
        <w:rPr>
          <w:rFonts w:ascii="Calibri" w:eastAsia="Calibri" w:hAnsi="Calibri" w:cs="Calibri"/>
          <w:lang w:val="lv-LV" w:eastAsia="lv-LV"/>
        </w:rPr>
        <w:t>apakšnozares</w:t>
      </w:r>
      <w:proofErr w:type="spellEnd"/>
      <w:r w:rsidRPr="001538A6">
        <w:rPr>
          <w:rFonts w:ascii="Calibri" w:eastAsia="Calibri" w:hAnsi="Calibri" w:cs="Calibri"/>
          <w:lang w:val="lv-LV" w:eastAsia="lv-LV"/>
        </w:rPr>
        <w:t>, tiesisko regulējumu, principiem, darbības metodēm veidā, kurā tālāk šīs zināšanas var secīgi sasaistīt ar vienotu izpratni (diskusiju modulis 8 a/h) un veidot vienotu praksi (praktiskais modulis 16 a/h).</w:t>
      </w:r>
    </w:p>
    <w:p w14:paraId="5E48E1F7"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i/>
          <w:color w:val="538135"/>
          <w:lang w:val="lv-LV" w:eastAsia="lv-LV"/>
        </w:rPr>
        <w:t>Treškārt</w:t>
      </w:r>
      <w:r w:rsidRPr="001538A6">
        <w:rPr>
          <w:rFonts w:ascii="Calibri" w:eastAsia="Calibri" w:hAnsi="Calibri" w:cs="Calibri"/>
          <w:lang w:val="lv-LV" w:eastAsia="lv-LV"/>
        </w:rPr>
        <w:t>, E-moduļa forma sniedz iespēju MG dalībniekam piekļūt mācību saturam sev ērtā veidā un elastīgu pieeju laika plānošanā.</w:t>
      </w:r>
    </w:p>
    <w:p w14:paraId="2D11BC24"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i/>
          <w:color w:val="538135"/>
          <w:lang w:val="lv-LV" w:eastAsia="lv-LV"/>
        </w:rPr>
        <w:t>Ceturtkārt</w:t>
      </w:r>
      <w:r w:rsidRPr="001538A6">
        <w:rPr>
          <w:rFonts w:ascii="Calibri" w:eastAsia="Calibri" w:hAnsi="Calibri" w:cs="Calibri"/>
          <w:lang w:val="lv-LV" w:eastAsia="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1C6B6AC7" w14:textId="77777777" w:rsidR="001538A6" w:rsidRPr="001538A6" w:rsidRDefault="001538A6" w:rsidP="001538A6">
      <w:pPr>
        <w:jc w:val="both"/>
        <w:rPr>
          <w:rFonts w:ascii="Calibri" w:hAnsi="Calibri" w:cs="Calibri"/>
          <w:b/>
          <w:color w:val="70AD47"/>
          <w:lang w:val="lv-LV"/>
        </w:rPr>
      </w:pPr>
      <w:r w:rsidRPr="001538A6">
        <w:rPr>
          <w:rFonts w:ascii="Calibri" w:eastAsia="Calibri" w:hAnsi="Calibri" w:cs="Calibri"/>
          <w:i/>
          <w:color w:val="538135"/>
          <w:lang w:val="lv-LV" w:eastAsia="lv-LV"/>
        </w:rPr>
        <w:t>Piektkārt</w:t>
      </w:r>
      <w:r w:rsidRPr="001538A6">
        <w:rPr>
          <w:rFonts w:ascii="Calibri" w:eastAsia="Calibri" w:hAnsi="Calibri" w:cs="Calibri"/>
          <w:lang w:val="lv-LV" w:eastAsia="lv-LV"/>
        </w:rPr>
        <w:t xml:space="preserve">, pastāv teorētiska iespēja šajā E-modulī integrēt sadaļu, kur tiek publiskotas citu mācību programmu un moduļu aktuālas prezentācijas, tematiskās publikācijas bērnu tiesību aizsardzības jomā, attīstāmā starptautiskā prakse, izmaiņas tiesību aktos bērnu tiesību </w:t>
      </w:r>
      <w:proofErr w:type="spellStart"/>
      <w:r w:rsidRPr="001538A6">
        <w:rPr>
          <w:rFonts w:ascii="Calibri" w:eastAsia="Calibri" w:hAnsi="Calibri" w:cs="Calibri"/>
          <w:lang w:val="lv-LV" w:eastAsia="lv-LV"/>
        </w:rPr>
        <w:t>apakšnozarē</w:t>
      </w:r>
      <w:proofErr w:type="spellEnd"/>
      <w:r w:rsidRPr="001538A6">
        <w:rPr>
          <w:rFonts w:ascii="Calibri" w:eastAsia="Calibri" w:hAnsi="Calibri" w:cs="Calibri"/>
          <w:lang w:val="lv-LV" w:eastAsia="lv-LV"/>
        </w:rPr>
        <w:t xml:space="preserve"> un šo izmaiņu komentāri.</w:t>
      </w:r>
    </w:p>
    <w:p w14:paraId="5FEC0286" w14:textId="77777777" w:rsidR="001538A6" w:rsidRPr="001538A6" w:rsidRDefault="001538A6" w:rsidP="001538A6">
      <w:pPr>
        <w:tabs>
          <w:tab w:val="left" w:pos="1540"/>
        </w:tabs>
        <w:jc w:val="both"/>
        <w:rPr>
          <w:rFonts w:ascii="Calibri" w:hAnsi="Calibri" w:cs="Calibri"/>
          <w:b/>
          <w:color w:val="538135"/>
          <w:u w:val="single"/>
          <w:lang w:val="lv-LV"/>
        </w:rPr>
      </w:pPr>
    </w:p>
    <w:p w14:paraId="7C29AB4A" w14:textId="77777777" w:rsidR="001538A6" w:rsidRPr="001538A6" w:rsidRDefault="001538A6" w:rsidP="001538A6">
      <w:pPr>
        <w:tabs>
          <w:tab w:val="left" w:pos="1540"/>
        </w:tabs>
        <w:jc w:val="both"/>
        <w:rPr>
          <w:rFonts w:ascii="Calibri" w:hAnsi="Calibri" w:cs="Calibri"/>
          <w:b/>
          <w:color w:val="538135"/>
          <w:u w:val="single"/>
          <w:lang w:val="lv-LV"/>
        </w:rPr>
      </w:pPr>
      <w:r w:rsidRPr="001538A6">
        <w:rPr>
          <w:rFonts w:ascii="Calibri" w:hAnsi="Calibri" w:cs="Calibri"/>
          <w:b/>
          <w:color w:val="538135"/>
          <w:u w:val="single"/>
          <w:lang w:val="lv-LV"/>
        </w:rPr>
        <w:t>2.moduļa metodika</w:t>
      </w:r>
    </w:p>
    <w:p w14:paraId="659D2334" w14:textId="77777777" w:rsidR="001538A6" w:rsidRPr="001538A6" w:rsidRDefault="001538A6" w:rsidP="001538A6">
      <w:pPr>
        <w:jc w:val="both"/>
        <w:rPr>
          <w:rFonts w:ascii="Calibri" w:hAnsi="Calibri" w:cs="Calibri"/>
          <w:lang w:val="lv-LV"/>
        </w:rPr>
      </w:pPr>
      <w:r w:rsidRPr="001538A6">
        <w:rPr>
          <w:rFonts w:ascii="Calibri" w:hAnsi="Calibri" w:cs="Calibri"/>
          <w:b/>
          <w:color w:val="70AD47"/>
          <w:lang w:val="lv-LV"/>
        </w:rPr>
        <w:t>Moduļa mērķis -</w:t>
      </w:r>
      <w:r w:rsidRPr="001538A6">
        <w:rPr>
          <w:rFonts w:ascii="Calibri" w:hAnsi="Calibri" w:cs="Calibri"/>
          <w:lang w:val="lv-LV"/>
        </w:rPr>
        <w:t xml:space="preserve"> sniegt MG </w:t>
      </w:r>
      <w:r w:rsidRPr="001538A6">
        <w:rPr>
          <w:rFonts w:ascii="Calibri" w:hAnsi="Calibri" w:cs="Calibri"/>
          <w:i/>
          <w:lang w:val="lv-LV"/>
        </w:rPr>
        <w:t>zināšanas un izpratni</w:t>
      </w:r>
      <w:r w:rsidRPr="001538A6">
        <w:rPr>
          <w:rFonts w:ascii="Calibri" w:hAnsi="Calibri" w:cs="Calibri"/>
          <w:lang w:val="lv-LV"/>
        </w:rPr>
        <w:t xml:space="preserve"> bērna tiesību pamatiem un bērna tiesību aizsardzības jomas darbību.</w:t>
      </w:r>
    </w:p>
    <w:p w14:paraId="585C5C54"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2.modulis. 8 a/h (diskusiju modulis)</w:t>
      </w:r>
    </w:p>
    <w:p w14:paraId="6A4EE592" w14:textId="77777777" w:rsidR="001538A6" w:rsidRPr="001538A6" w:rsidRDefault="001538A6" w:rsidP="001538A6">
      <w:pPr>
        <w:jc w:val="both"/>
        <w:rPr>
          <w:rFonts w:ascii="Calibri" w:eastAsia="Calibri" w:hAnsi="Calibri" w:cs="Calibri"/>
          <w:b/>
          <w:color w:val="70AD47"/>
          <w:lang w:val="lv-LV" w:eastAsia="lv-LV"/>
        </w:rPr>
      </w:pPr>
      <w:r w:rsidRPr="001538A6">
        <w:rPr>
          <w:rFonts w:ascii="Calibri" w:eastAsia="Calibri" w:hAnsi="Calibri" w:cs="Calibri"/>
          <w:b/>
          <w:color w:val="70AD47"/>
          <w:lang w:val="lv-LV" w:eastAsia="lv-LV"/>
        </w:rPr>
        <w:t>Forma</w:t>
      </w:r>
    </w:p>
    <w:p w14:paraId="6FC9F0D2" w14:textId="77777777" w:rsidR="001538A6" w:rsidRPr="001538A6" w:rsidRDefault="003429F7" w:rsidP="001538A6">
      <w:pPr>
        <w:jc w:val="both"/>
        <w:rPr>
          <w:rFonts w:ascii="Calibri" w:eastAsia="Calibri" w:hAnsi="Calibri" w:cs="Calibri"/>
          <w:lang w:val="lv-LV" w:eastAsia="lv-LV"/>
        </w:rPr>
      </w:pPr>
      <w:sdt>
        <w:sdtPr>
          <w:rPr>
            <w:rFonts w:ascii="Calibri" w:eastAsia="Calibri" w:hAnsi="Calibri" w:cs="Calibri"/>
            <w:lang w:val="lv-LV" w:eastAsia="lv-LV"/>
          </w:rPr>
          <w:tag w:val="goog_rdk_993"/>
          <w:id w:val="-1581507273"/>
        </w:sdtPr>
        <w:sdtEndPr/>
        <w:sdtContent>
          <w:r w:rsidR="001538A6" w:rsidRPr="001538A6">
            <w:rPr>
              <w:rFonts w:ascii="Calibri" w:eastAsia="Calibri" w:hAnsi="Calibri" w:cs="Calibri"/>
              <w:lang w:val="lv-LV" w:eastAsia="lv-LV"/>
            </w:rPr>
            <w:t>Pasniedzēja</w:t>
          </w:r>
        </w:sdtContent>
      </w:sdt>
      <w:sdt>
        <w:sdtPr>
          <w:rPr>
            <w:rFonts w:ascii="Calibri" w:eastAsia="Calibri" w:hAnsi="Calibri" w:cs="Calibri"/>
            <w:lang w:val="lv-LV" w:eastAsia="lv-LV"/>
          </w:rPr>
          <w:tag w:val="goog_rdk_994"/>
          <w:id w:val="236056253"/>
        </w:sdtPr>
        <w:sdtEndPr/>
        <w:sdtContent>
          <w:sdt>
            <w:sdtPr>
              <w:rPr>
                <w:rFonts w:ascii="Calibri" w:eastAsia="Calibri" w:hAnsi="Calibri" w:cs="Calibri"/>
                <w:lang w:val="lv-LV" w:eastAsia="lv-LV"/>
              </w:rPr>
              <w:tag w:val="goog_rdk_995"/>
              <w:id w:val="1161739037"/>
            </w:sdtPr>
            <w:sdtEndPr/>
            <w:sdtContent/>
          </w:sdt>
        </w:sdtContent>
      </w:sdt>
      <w:r w:rsidR="001538A6" w:rsidRPr="001538A6">
        <w:rPr>
          <w:rFonts w:ascii="Calibri" w:eastAsia="Calibri" w:hAnsi="Calibri" w:cs="Calibri"/>
          <w:lang w:val="lv-LV" w:eastAsia="lv-LV"/>
        </w:rPr>
        <w:t xml:space="preserve"> mērķtiecīgi vadīta diskusija, kurā piedalās visi dalībnieki.</w:t>
      </w:r>
    </w:p>
    <w:p w14:paraId="31289FE0" w14:textId="77777777" w:rsidR="001538A6" w:rsidRPr="001538A6" w:rsidRDefault="001538A6" w:rsidP="001538A6">
      <w:pPr>
        <w:jc w:val="both"/>
        <w:rPr>
          <w:rFonts w:ascii="Calibri" w:eastAsia="Calibri" w:hAnsi="Calibri" w:cs="Calibri"/>
          <w:lang w:val="lv-LV" w:eastAsia="lv-LV"/>
        </w:rPr>
      </w:pPr>
    </w:p>
    <w:p w14:paraId="7E8A2A50"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Balstoties uz apgūtā E-moduļa tēmām (uzskaitītas zemāk), mācību dalībnieki ir sagatavojuši 4 jautājumus pa šādiem 4 blokiem, par katru bloku vienu jautājumu:</w:t>
      </w:r>
    </w:p>
    <w:p w14:paraId="15864C61"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[1] tiesiskais regulējums bērnu tiesību aizsardzībā;</w:t>
      </w:r>
    </w:p>
    <w:p w14:paraId="5C2CEEE4"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[2] bērna labākās intereses (bērna labāko interešu prioritātes princips);</w:t>
      </w:r>
    </w:p>
    <w:p w14:paraId="42D58FDF"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[3] bērna līdzdalības princips;</w:t>
      </w:r>
    </w:p>
    <w:p w14:paraId="15FD3F32"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[4] starpinstitūciju sadarbība kā bērnu tiesību aizsardzības darba organizācijas metode.</w:t>
      </w:r>
    </w:p>
    <w:p w14:paraId="2F6E2B32" w14:textId="77777777" w:rsidR="001538A6" w:rsidRPr="001538A6" w:rsidRDefault="001538A6" w:rsidP="001538A6">
      <w:pPr>
        <w:jc w:val="both"/>
        <w:rPr>
          <w:rFonts w:ascii="Calibri" w:eastAsia="Calibri" w:hAnsi="Calibri" w:cs="Calibri"/>
          <w:lang w:val="lv-LV" w:eastAsia="lv-LV"/>
        </w:rPr>
      </w:pPr>
    </w:p>
    <w:p w14:paraId="307BE253"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 xml:space="preserve">Katras diskusijas ievadā pasniedzējs izklāsta konkrētās tēmas pamatjautājumus (atgādinot svarīgāko E-moduļa informāciju). Tupinājumā </w:t>
      </w:r>
      <w:r w:rsidRPr="001538A6">
        <w:rPr>
          <w:rFonts w:ascii="Calibri" w:hAnsi="Calibri" w:cs="Calibri"/>
          <w:lang w:val="lv-LV"/>
        </w:rPr>
        <w:t xml:space="preserve">pasniedzējs mērķtiecīgi vada diskusijas, kurās piedalās visi dalībnieki, un kuras laikā </w:t>
      </w:r>
      <w:r w:rsidRPr="001538A6">
        <w:rPr>
          <w:rFonts w:ascii="Calibri" w:eastAsia="Calibri" w:hAnsi="Calibri" w:cs="Calibri"/>
          <w:lang w:val="lv-LV"/>
        </w:rPr>
        <w:t>mācību dalībnieki var uzdot arī pašu sagatavotos jautājumus, kas viņiem radušies pēc E-moduļa pabeigšanas.</w:t>
      </w:r>
    </w:p>
    <w:p w14:paraId="1BA656BB" w14:textId="77777777" w:rsidR="001538A6" w:rsidRPr="001538A6" w:rsidRDefault="001538A6" w:rsidP="001538A6">
      <w:pPr>
        <w:jc w:val="both"/>
        <w:rPr>
          <w:rFonts w:ascii="Calibri" w:eastAsia="Calibri" w:hAnsi="Calibri" w:cs="Calibri"/>
          <w:lang w:val="lv-LV" w:eastAsia="lv-LV"/>
        </w:rPr>
      </w:pPr>
    </w:p>
    <w:p w14:paraId="575A0FD6" w14:textId="77777777" w:rsidR="001538A6" w:rsidRPr="001538A6" w:rsidRDefault="001538A6" w:rsidP="001538A6">
      <w:pPr>
        <w:jc w:val="both"/>
        <w:rPr>
          <w:rFonts w:ascii="Calibri" w:hAnsi="Calibri" w:cs="Calibri"/>
          <w:lang w:val="lv-LV"/>
        </w:rPr>
      </w:pPr>
      <w:r w:rsidRPr="001538A6">
        <w:rPr>
          <w:rFonts w:ascii="Calibri" w:hAnsi="Calibri" w:cs="Calibri"/>
          <w:lang w:val="lv-LV"/>
        </w:rPr>
        <w:t xml:space="preserve">Saskaņā ar mācību programmu ir noteikts, ka augstāk minētie jautājumi ir saturiski ietverti šajā modulī. Mācību programmā pie katras moduļa daļas ir dotas </w:t>
      </w:r>
      <w:proofErr w:type="spellStart"/>
      <w:r w:rsidRPr="001538A6">
        <w:rPr>
          <w:rFonts w:ascii="Calibri" w:hAnsi="Calibri" w:cs="Calibri"/>
          <w:lang w:val="lv-LV"/>
        </w:rPr>
        <w:t>apakštēmas</w:t>
      </w:r>
      <w:proofErr w:type="spellEnd"/>
      <w:r w:rsidRPr="001538A6">
        <w:rPr>
          <w:rFonts w:ascii="Calibri" w:hAnsi="Calibri" w:cs="Calibri"/>
          <w:lang w:val="lv-LV"/>
        </w:rPr>
        <w:t xml:space="preserve"> un to satura īss skaidrojums. </w:t>
      </w:r>
      <w:r w:rsidRPr="001538A6">
        <w:rPr>
          <w:rFonts w:ascii="Calibri" w:hAnsi="Calibri" w:cs="Calibri"/>
          <w:u w:val="single"/>
          <w:lang w:val="lv-LV"/>
        </w:rPr>
        <w:t xml:space="preserve">Pasniedzēja uzdevums </w:t>
      </w:r>
      <w:r w:rsidRPr="001538A6">
        <w:rPr>
          <w:rFonts w:ascii="Calibri" w:hAnsi="Calibri" w:cs="Calibri"/>
          <w:lang w:val="lv-LV"/>
        </w:rPr>
        <w:t xml:space="preserve">ir fokusēt diskusiju uz modulī iekļauto tēmu </w:t>
      </w:r>
      <w:proofErr w:type="spellStart"/>
      <w:r w:rsidRPr="001538A6">
        <w:rPr>
          <w:rFonts w:ascii="Calibri" w:hAnsi="Calibri" w:cs="Calibri"/>
          <w:lang w:val="lv-LV"/>
        </w:rPr>
        <w:t>apakštēmām</w:t>
      </w:r>
      <w:proofErr w:type="spellEnd"/>
      <w:r w:rsidRPr="001538A6">
        <w:rPr>
          <w:rFonts w:ascii="Calibri" w:hAnsi="Calibri" w:cs="Calibri"/>
          <w:lang w:val="lv-LV"/>
        </w:rPr>
        <w:t xml:space="preserve">, īpaši pievēršot uzmanību tiesību piemērošanai kriminālsodu un citu sankciju izpildes procesam, kas saistāms ar VPD, </w:t>
      </w:r>
      <w:proofErr w:type="spellStart"/>
      <w:r w:rsidRPr="001538A6">
        <w:rPr>
          <w:rFonts w:ascii="Calibri" w:hAnsi="Calibri" w:cs="Calibri"/>
          <w:lang w:val="lv-LV"/>
        </w:rPr>
        <w:t>IeVP</w:t>
      </w:r>
      <w:proofErr w:type="spellEnd"/>
      <w:r w:rsidRPr="001538A6">
        <w:rPr>
          <w:rFonts w:ascii="Calibri" w:hAnsi="Calibri" w:cs="Calibri"/>
          <w:lang w:val="lv-LV"/>
        </w:rPr>
        <w:t xml:space="preserve"> un SKII funkcijām.</w:t>
      </w:r>
    </w:p>
    <w:p w14:paraId="351E5EA8" w14:textId="77777777" w:rsidR="001538A6" w:rsidRPr="001538A6" w:rsidRDefault="001538A6" w:rsidP="001538A6">
      <w:pPr>
        <w:jc w:val="both"/>
        <w:rPr>
          <w:rFonts w:ascii="Calibri" w:hAnsi="Calibri" w:cs="Calibri"/>
          <w:lang w:val="lv-LV"/>
        </w:rPr>
      </w:pPr>
    </w:p>
    <w:p w14:paraId="69222BAB" w14:textId="77777777" w:rsidR="001538A6" w:rsidRPr="001538A6" w:rsidRDefault="001538A6" w:rsidP="001538A6">
      <w:pPr>
        <w:jc w:val="both"/>
        <w:rPr>
          <w:rFonts w:ascii="Calibri" w:hAnsi="Calibri" w:cs="Calibri"/>
          <w:u w:val="single"/>
          <w:lang w:val="lv-LV"/>
        </w:rPr>
      </w:pPr>
      <w:r w:rsidRPr="001538A6">
        <w:rPr>
          <w:rFonts w:ascii="Calibri" w:hAnsi="Calibri" w:cs="Calibri"/>
          <w:lang w:val="lv-LV"/>
        </w:rPr>
        <w:t xml:space="preserve">Tā, piemēram, </w:t>
      </w:r>
      <w:r w:rsidRPr="001538A6">
        <w:rPr>
          <w:rFonts w:ascii="Calibri" w:hAnsi="Calibri" w:cs="Calibri"/>
          <w:u w:val="single"/>
          <w:lang w:val="lv-LV"/>
        </w:rPr>
        <w:t>diskutējot par:</w:t>
      </w:r>
    </w:p>
    <w:p w14:paraId="5EF23AC0" w14:textId="77777777" w:rsidR="001538A6" w:rsidRPr="001538A6" w:rsidRDefault="001538A6" w:rsidP="001538A6">
      <w:pPr>
        <w:jc w:val="both"/>
        <w:rPr>
          <w:rFonts w:ascii="Calibri" w:hAnsi="Calibri" w:cs="Calibri"/>
          <w:lang w:val="lv-LV"/>
        </w:rPr>
      </w:pPr>
      <w:r w:rsidRPr="001538A6">
        <w:rPr>
          <w:rFonts w:ascii="Calibri" w:hAnsi="Calibri" w:cs="Calibri"/>
          <w:b/>
          <w:lang w:val="lv-LV"/>
        </w:rPr>
        <w:t>[1] tiesisko regulējumu</w:t>
      </w:r>
      <w:r w:rsidRPr="001538A6">
        <w:rPr>
          <w:rFonts w:ascii="Calibri" w:hAnsi="Calibri" w:cs="Calibri"/>
          <w:lang w:val="lv-LV"/>
        </w:rPr>
        <w:t xml:space="preserve"> (2.moduļa pirmā daļa) ir jāiekļauj diskusijas saturā jautājumi par bērnu tiesību aizsardzības principiem un to izpratnes nozīmi kriminālsodu izpildē; nacionālo, </w:t>
      </w:r>
      <w:r w:rsidRPr="001538A6">
        <w:rPr>
          <w:rFonts w:ascii="Calibri" w:hAnsi="Calibri" w:cs="Calibri"/>
          <w:lang w:val="lv-LV"/>
        </w:rPr>
        <w:lastRenderedPageBreak/>
        <w:t>starptautisko līgumu un ES normatīvo aktu iztulkošana un praktiskās piemērošanas īpatnības kriminālsodu izpildē; attīstāmo praksi darbā ar bērniem, kuri cietuši no noziedzīgiem nodarījumiem, vai vardarbības; atrodas apdraudētā situācijā un var kļūt par likumpārkāpēju upuriem; pārkāpuši likumu, proti – izdarījuši noziedzīgu nodarījumu, administratīvu pārkāpumu vai, kuriem ir piemēroti audzinoša rakstura piespiedu līdzekļi nepilngadīgajiem. Īpaša uzmanība jāpievērš:</w:t>
      </w:r>
    </w:p>
    <w:p w14:paraId="0DC4CCB7" w14:textId="77777777" w:rsidR="001538A6" w:rsidRPr="001538A6" w:rsidRDefault="001538A6" w:rsidP="001538A6">
      <w:pPr>
        <w:jc w:val="both"/>
        <w:rPr>
          <w:rFonts w:ascii="Calibri" w:hAnsi="Calibri" w:cs="Calibri"/>
          <w:lang w:val="lv-LV"/>
        </w:rPr>
      </w:pPr>
      <w:r w:rsidRPr="001538A6">
        <w:rPr>
          <w:rFonts w:ascii="Calibri" w:hAnsi="Calibri" w:cs="Calibri"/>
          <w:lang w:val="lv-LV"/>
        </w:rPr>
        <w:t>[a] Valsts probācijas dienesta funkcijām, kas saistītas ar darbu ar klientiem par kuriem sastāda izvērtēšanas ziņojumu; kam piemērots sabiedriskais darbs; kuras atrodas uzraudzībā (nosacīti notiesātie, nosacīti pirms termiņa atbrīvotie, probācijas uzraudzība, probācijas novērošana); kurām organizē un vada izlīguma procesu kriminālprocesā un lietās par audzinoša rakstura piespiedu līdzekļu piemērošanu bērniem.</w:t>
      </w:r>
    </w:p>
    <w:p w14:paraId="51EE50B6" w14:textId="77777777" w:rsidR="001538A6" w:rsidRPr="001538A6" w:rsidRDefault="001538A6" w:rsidP="001538A6">
      <w:pPr>
        <w:jc w:val="both"/>
        <w:rPr>
          <w:rFonts w:ascii="Calibri" w:hAnsi="Calibri" w:cs="Calibri"/>
          <w:lang w:val="lv-LV"/>
        </w:rPr>
      </w:pPr>
      <w:r w:rsidRPr="001538A6">
        <w:rPr>
          <w:rFonts w:ascii="Calibri" w:hAnsi="Calibri" w:cs="Calibri"/>
          <w:lang w:val="lv-LV"/>
        </w:rPr>
        <w:t xml:space="preserve">[b] Ieslodzījuma vietu pārvaldes funkcijām, kas saistītas ar brīvības atņemšanas soda izpildes procesa organizāciju nepilngadīgām personām (tai skaitā soda izpildes režīma nosacīju izpildei, tiesībām uz medicīnisko aprūpi, tikšanos ar tuviniekiem; tā arī </w:t>
      </w:r>
      <w:proofErr w:type="spellStart"/>
      <w:r w:rsidRPr="001538A6">
        <w:rPr>
          <w:rFonts w:ascii="Calibri" w:hAnsi="Calibri" w:cs="Calibri"/>
          <w:lang w:val="lv-LV"/>
        </w:rPr>
        <w:t>resocializācijas</w:t>
      </w:r>
      <w:proofErr w:type="spellEnd"/>
      <w:r w:rsidRPr="001538A6">
        <w:rPr>
          <w:rFonts w:ascii="Calibri" w:hAnsi="Calibri" w:cs="Calibri"/>
          <w:lang w:val="lv-LV"/>
        </w:rPr>
        <w:t xml:space="preserve"> procesa organizāciju, tai skaitā </w:t>
      </w:r>
      <w:proofErr w:type="spellStart"/>
      <w:r w:rsidRPr="001538A6">
        <w:rPr>
          <w:rFonts w:ascii="Calibri" w:hAnsi="Calibri" w:cs="Calibri"/>
          <w:lang w:val="lv-LV"/>
        </w:rPr>
        <w:t>resocializācijas</w:t>
      </w:r>
      <w:proofErr w:type="spellEnd"/>
      <w:r w:rsidRPr="001538A6">
        <w:rPr>
          <w:rFonts w:ascii="Calibri" w:hAnsi="Calibri" w:cs="Calibri"/>
          <w:lang w:val="lv-LV"/>
        </w:rPr>
        <w:t xml:space="preserve"> plāna izstrādi un rezultātu novērtēšanu).</w:t>
      </w:r>
    </w:p>
    <w:p w14:paraId="3E9B33DA" w14:textId="77777777" w:rsidR="001538A6" w:rsidRPr="001538A6" w:rsidRDefault="001538A6" w:rsidP="001538A6">
      <w:pPr>
        <w:jc w:val="both"/>
        <w:rPr>
          <w:rFonts w:ascii="Calibri" w:hAnsi="Calibri" w:cs="Calibri"/>
          <w:lang w:val="lv-LV"/>
        </w:rPr>
      </w:pPr>
      <w:r w:rsidRPr="001538A6">
        <w:rPr>
          <w:rFonts w:ascii="Calibri" w:hAnsi="Calibri" w:cs="Calibri"/>
          <w:lang w:val="lv-LV"/>
        </w:rPr>
        <w:t>Attiecībā uz Sociālās korekcijas izglītības iestādi un tās funkcijām jāpiemēro saturs, vadoties no tālākā šāda veida iestāžu darbības veida un tiesiskā regulējuma.</w:t>
      </w:r>
    </w:p>
    <w:p w14:paraId="632114F3" w14:textId="77777777" w:rsidR="001538A6" w:rsidRPr="001538A6" w:rsidRDefault="001538A6" w:rsidP="001538A6">
      <w:pPr>
        <w:jc w:val="both"/>
        <w:rPr>
          <w:rFonts w:ascii="Calibri" w:hAnsi="Calibri" w:cs="Calibri"/>
          <w:lang w:val="lv-LV"/>
        </w:rPr>
      </w:pPr>
      <w:r w:rsidRPr="001538A6">
        <w:rPr>
          <w:rFonts w:ascii="Calibri" w:hAnsi="Calibri" w:cs="Calibri"/>
          <w:b/>
          <w:lang w:val="lv-LV"/>
        </w:rPr>
        <w:t>[2] bērna labākajām interesēm</w:t>
      </w:r>
      <w:r w:rsidRPr="001538A6">
        <w:rPr>
          <w:rFonts w:ascii="Calibri" w:hAnsi="Calibri" w:cs="Calibri"/>
          <w:lang w:val="lv-LV"/>
        </w:rPr>
        <w:t xml:space="preserve">, ir jāsniedz arī informācija un zināšanas, lai uz to pamata attīstītu prasmes atpazīt un novērtēt vardarbības pazīmes un sekas; varētu izmantot zināšanas par vardarbību pret bērnu veidiem, pazīmēm, sekām, riska faktoriem un institūciju kompetenci vardarbības gadījumu risināšanā veicot </w:t>
      </w:r>
      <w:proofErr w:type="spellStart"/>
      <w:r w:rsidRPr="001538A6">
        <w:rPr>
          <w:rFonts w:ascii="Calibri" w:hAnsi="Calibri" w:cs="Calibri"/>
          <w:lang w:val="lv-LV"/>
        </w:rPr>
        <w:t>IeVP</w:t>
      </w:r>
      <w:proofErr w:type="spellEnd"/>
      <w:r w:rsidRPr="001538A6">
        <w:rPr>
          <w:rFonts w:ascii="Calibri" w:hAnsi="Calibri" w:cs="Calibri"/>
          <w:lang w:val="lv-LV"/>
        </w:rPr>
        <w:t xml:space="preserve">, VPD un SKII likumā noteiktos uzdevumus un identificēt labo praksi vardarbības pret bērnu gadījumu risināšanā. Pasniedzējam jāfokusē nodarbībā uzmanība uz specifiskajām situācijām kontekstā ar MG profesionālo darbību, tai skaitā jāveido diskusija un jāidentificē labākā prakse attiecībā uz vardarbību kriminālsodu izpildes procesā, tostarp vienaudžu vardarbību. Diskusija par vardarbību notiek kontekstā ar bērna labāko interešu principa izpratnes veidošanu. </w:t>
      </w:r>
    </w:p>
    <w:p w14:paraId="072D978E" w14:textId="77777777" w:rsidR="001538A6" w:rsidRPr="001538A6" w:rsidRDefault="001538A6" w:rsidP="001538A6">
      <w:pPr>
        <w:jc w:val="both"/>
        <w:rPr>
          <w:rFonts w:ascii="Calibri" w:hAnsi="Calibri" w:cs="Calibri"/>
          <w:lang w:val="lv-LV"/>
        </w:rPr>
      </w:pPr>
      <w:r w:rsidRPr="001538A6">
        <w:rPr>
          <w:rFonts w:ascii="Calibri" w:hAnsi="Calibri" w:cs="Calibri"/>
          <w:b/>
          <w:lang w:val="lv-LV"/>
        </w:rPr>
        <w:t>[3] bērna līdzdalību</w:t>
      </w:r>
      <w:r w:rsidRPr="001538A6">
        <w:rPr>
          <w:rFonts w:ascii="Calibri" w:hAnsi="Calibri" w:cs="Calibri"/>
          <w:lang w:val="lv-LV"/>
        </w:rPr>
        <w:t xml:space="preserve"> ir jāiekļauj diskusiju saturā un jāapspriež nepilngadīgo notiesāto (soda izpildes procesā) un cietušo līdzdalība (VPD izlīguma procesā). Turklāt pasniedzējam bērna līdzdalības princips kriminālprocesā un administratīvo pārkāpumu procesā ir jāsasaista ar bērna labāko interešu principu, proti, lēmumu pieņemšanu bērna labākajās interesēs kriminālsodu un audzinoša rakstura piespiedu līdzekļu izpildē.</w:t>
      </w:r>
    </w:p>
    <w:p w14:paraId="7B1BDDED" w14:textId="77777777" w:rsidR="001538A6" w:rsidRPr="001538A6" w:rsidRDefault="001538A6" w:rsidP="001538A6">
      <w:pPr>
        <w:jc w:val="both"/>
        <w:rPr>
          <w:rFonts w:ascii="Calibri" w:hAnsi="Calibri" w:cs="Calibri"/>
          <w:lang w:val="lv-LV"/>
        </w:rPr>
      </w:pPr>
      <w:r w:rsidRPr="001538A6">
        <w:rPr>
          <w:rFonts w:ascii="Calibri" w:hAnsi="Calibri" w:cs="Calibri"/>
          <w:b/>
          <w:lang w:val="lv-LV"/>
        </w:rPr>
        <w:t>[4] starpinstitūciju sadarbību</w:t>
      </w:r>
      <w:r w:rsidRPr="001538A6">
        <w:rPr>
          <w:rFonts w:ascii="Calibri" w:hAnsi="Calibri" w:cs="Calibri"/>
          <w:lang w:val="lv-LV"/>
        </w:rPr>
        <w:t xml:space="preserve">, ir jāapspriež attīstāmās prakses piemēri VPD, </w:t>
      </w:r>
      <w:proofErr w:type="spellStart"/>
      <w:r w:rsidRPr="001538A6">
        <w:rPr>
          <w:rFonts w:ascii="Calibri" w:hAnsi="Calibri" w:cs="Calibri"/>
          <w:lang w:val="lv-LV"/>
        </w:rPr>
        <w:t>IeVP</w:t>
      </w:r>
      <w:proofErr w:type="spellEnd"/>
      <w:r w:rsidRPr="001538A6">
        <w:rPr>
          <w:rFonts w:ascii="Calibri" w:hAnsi="Calibri" w:cs="Calibri"/>
          <w:lang w:val="lv-LV"/>
        </w:rPr>
        <w:t xml:space="preserve"> darbā, kuras ietvaros notiek sadarbība starp institūcijām, tai skaitā sadarbība starp VPD un </w:t>
      </w:r>
      <w:proofErr w:type="spellStart"/>
      <w:r w:rsidRPr="001538A6">
        <w:rPr>
          <w:rFonts w:ascii="Calibri" w:hAnsi="Calibri" w:cs="Calibri"/>
          <w:lang w:val="lv-LV"/>
        </w:rPr>
        <w:t>IeVP</w:t>
      </w:r>
      <w:proofErr w:type="spellEnd"/>
      <w:r w:rsidRPr="001538A6">
        <w:rPr>
          <w:rFonts w:ascii="Calibri" w:hAnsi="Calibri" w:cs="Calibri"/>
          <w:lang w:val="lv-LV"/>
        </w:rPr>
        <w:t xml:space="preserve"> specifisko funkciju izpildē, sadarbība starp kriminālsodu izpildes iestādēm un citām tiesību aizsardzības iestādēm, kā arī </w:t>
      </w:r>
      <w:proofErr w:type="spellStart"/>
      <w:r w:rsidRPr="001538A6">
        <w:rPr>
          <w:rFonts w:ascii="Calibri" w:hAnsi="Calibri" w:cs="Calibri"/>
          <w:lang w:val="lv-LV"/>
        </w:rPr>
        <w:t>IeVP</w:t>
      </w:r>
      <w:proofErr w:type="spellEnd"/>
      <w:r w:rsidRPr="001538A6">
        <w:rPr>
          <w:rFonts w:ascii="Calibri" w:hAnsi="Calibri" w:cs="Calibri"/>
          <w:lang w:val="lv-LV"/>
        </w:rPr>
        <w:t xml:space="preserve"> un VPD struktūrvienību iesaiste un sadarbība pašvaldību sadarbības grupās.</w:t>
      </w:r>
    </w:p>
    <w:p w14:paraId="771DC7E7" w14:textId="77777777" w:rsidR="001538A6" w:rsidRPr="001538A6" w:rsidRDefault="001538A6" w:rsidP="001538A6">
      <w:pPr>
        <w:jc w:val="both"/>
        <w:rPr>
          <w:rFonts w:ascii="Calibri" w:hAnsi="Calibri" w:cs="Calibri"/>
          <w:lang w:val="lv-LV"/>
        </w:rPr>
      </w:pPr>
    </w:p>
    <w:p w14:paraId="4C8ADE08" w14:textId="77777777" w:rsidR="001538A6" w:rsidRPr="001538A6" w:rsidRDefault="001538A6" w:rsidP="001538A6">
      <w:pPr>
        <w:jc w:val="both"/>
        <w:rPr>
          <w:rFonts w:ascii="Calibri" w:hAnsi="Calibri" w:cs="Calibri"/>
          <w:lang w:val="lv-LV"/>
        </w:rPr>
      </w:pPr>
      <w:r w:rsidRPr="001538A6">
        <w:rPr>
          <w:rFonts w:ascii="Calibri" w:hAnsi="Calibri" w:cs="Calibri"/>
          <w:lang w:val="lv-LV"/>
        </w:rPr>
        <w:t xml:space="preserve">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 </w:t>
      </w:r>
    </w:p>
    <w:p w14:paraId="0674AF27" w14:textId="77777777" w:rsidR="001538A6" w:rsidRPr="001538A6" w:rsidRDefault="001538A6" w:rsidP="001538A6">
      <w:pPr>
        <w:jc w:val="both"/>
        <w:rPr>
          <w:rFonts w:ascii="Calibri" w:eastAsia="Calibri" w:hAnsi="Calibri" w:cs="Calibri"/>
          <w:b/>
          <w:color w:val="70AD47"/>
          <w:lang w:val="lv-LV" w:eastAsia="lv-LV"/>
        </w:rPr>
      </w:pPr>
    </w:p>
    <w:p w14:paraId="45702144" w14:textId="77777777" w:rsidR="001538A6" w:rsidRPr="001538A6" w:rsidRDefault="001538A6" w:rsidP="001538A6">
      <w:pPr>
        <w:jc w:val="both"/>
        <w:rPr>
          <w:rFonts w:ascii="Calibri" w:eastAsia="Calibri" w:hAnsi="Calibri" w:cs="Calibri"/>
          <w:b/>
          <w:color w:val="70AD47"/>
          <w:lang w:val="lv-LV" w:eastAsia="lv-LV"/>
        </w:rPr>
      </w:pPr>
      <w:r w:rsidRPr="001538A6">
        <w:rPr>
          <w:rFonts w:ascii="Calibri" w:eastAsia="Calibri" w:hAnsi="Calibri" w:cs="Calibri"/>
          <w:b/>
          <w:color w:val="70AD47"/>
          <w:lang w:val="lv-LV" w:eastAsia="lv-LV"/>
        </w:rPr>
        <w:lastRenderedPageBreak/>
        <w:t>Metode</w:t>
      </w:r>
    </w:p>
    <w:p w14:paraId="79B90D15"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2.moduļa galvenās metodes ir lekcija un diskusijas metode, tomēr pasniedzējs drīkst izmantot citu vai citas metodes, ja uzskata, ka 2.moduļa mērķus var sasniegt ar to palīdzību.  Lekcijas formā pasniedzējs sniedz teorētisku izklāstu par E-moduļa katru tēmu. Mācību dalībnieku grupu darbs notiek atbilstoši diskusijas metodei.</w:t>
      </w:r>
    </w:p>
    <w:p w14:paraId="4B37E799"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 xml:space="preserve">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 </w:t>
      </w:r>
    </w:p>
    <w:p w14:paraId="3ABCB3EC"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 xml:space="preserve">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w:t>
      </w:r>
      <w:proofErr w:type="spellStart"/>
      <w:r w:rsidRPr="001538A6">
        <w:rPr>
          <w:rFonts w:ascii="Calibri" w:eastAsia="Calibri" w:hAnsi="Calibri" w:cs="Calibri"/>
          <w:lang w:val="lv-LV"/>
        </w:rPr>
        <w:t>cieņpilnu</w:t>
      </w:r>
      <w:proofErr w:type="spellEnd"/>
      <w:r w:rsidRPr="001538A6">
        <w:rPr>
          <w:rFonts w:ascii="Calibri" w:eastAsia="Calibri" w:hAnsi="Calibri" w:cs="Calibri"/>
          <w:lang w:val="lv-LV"/>
        </w:rPr>
        <w:t xml:space="preserve"> atmosfēru, kurā dalībnieki jūtas droši, pauž savus viedokļus un kur tiek novērtēts dažādu perspektīvu nozīmīgums.</w:t>
      </w:r>
    </w:p>
    <w:p w14:paraId="744F2851" w14:textId="77777777" w:rsidR="001538A6" w:rsidRPr="001538A6" w:rsidRDefault="001538A6" w:rsidP="001538A6">
      <w:pPr>
        <w:jc w:val="both"/>
        <w:rPr>
          <w:rFonts w:ascii="Calibri" w:eastAsia="Calibri" w:hAnsi="Calibri" w:cs="Calibri"/>
          <w:b/>
          <w:color w:val="70AD47"/>
          <w:lang w:val="lv-LV" w:eastAsia="lv-LV"/>
        </w:rPr>
      </w:pPr>
    </w:p>
    <w:p w14:paraId="1BCAA57D"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Visi mācību dalībnieki tiek sadalīti 4 grupās, katra grupa ir atbildīga par vienu tēmu, kas minēta augstāk. Sākumā grupas savā starpā apspriežas, attiecīgi katra par savu tēmu. Grupu sākotnējās apspriedes rezultātā visiem grupas dalībniekiem ir zināmi grupā esošie jautājumi par attiecīgo tēmu. Pasniedzējs var arī organizēt 2 grupas, tad uzdot katrai grupai 2 jautājumu blokus, vienīgais, kas jāņem vērā, ka visiem diskusiju tematiskajiem blokiem ir jābūt izdiskutētiem.</w:t>
      </w:r>
    </w:p>
    <w:p w14:paraId="483B5BD7" w14:textId="77777777" w:rsidR="001538A6" w:rsidRPr="001538A6" w:rsidRDefault="001538A6" w:rsidP="001538A6">
      <w:pPr>
        <w:jc w:val="both"/>
        <w:rPr>
          <w:rFonts w:ascii="Calibri" w:eastAsia="Calibri" w:hAnsi="Calibri" w:cs="Calibri"/>
          <w:lang w:val="lv-LV" w:eastAsia="lv-LV"/>
        </w:rPr>
      </w:pPr>
    </w:p>
    <w:p w14:paraId="283F201F"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 xml:space="preserve">Pēc grupu sākotnējās apspriedes, pasniedzējs aicina uz diskusiju par pirmo tēmu no četrām, un mācību dalībnieki sadalās divās daļās – iekšējais aplis (grupa, kas atbild par tēmu) un ārējais aplis (pārējās trīs grupas). </w:t>
      </w:r>
      <w:sdt>
        <w:sdtPr>
          <w:rPr>
            <w:rFonts w:ascii="Calibri" w:eastAsia="Calibri" w:hAnsi="Calibri" w:cs="Calibri"/>
            <w:lang w:val="lv-LV" w:eastAsia="lv-LV"/>
          </w:rPr>
          <w:tag w:val="goog_rdk_1039"/>
          <w:id w:val="-1559246552"/>
        </w:sdtPr>
        <w:sdtEndPr/>
        <w:sdtContent>
          <w:r w:rsidRPr="001538A6">
            <w:rPr>
              <w:rFonts w:ascii="Calibri" w:eastAsia="Calibri" w:hAnsi="Calibri" w:cs="Calibri"/>
              <w:lang w:val="lv-LV" w:eastAsia="lv-LV"/>
            </w:rPr>
            <w:t xml:space="preserve">Pasniedzējs </w:t>
          </w:r>
        </w:sdtContent>
      </w:sdt>
      <w:r w:rsidRPr="001538A6">
        <w:rPr>
          <w:rFonts w:ascii="Calibri" w:eastAsia="Calibri" w:hAnsi="Calibri" w:cs="Calibri"/>
          <w:lang w:val="lv-LV" w:eastAsia="lv-LV"/>
        </w:rPr>
        <w:t xml:space="preserve">aicina iekšējā apļa dalībniekus informēt par vismaz 3 aktuālajiem jautājumiem, kuri identificēti sākotnējā apspriedē, kā būtiski attiecīgajā tēmā. Kad tas paveikts, vārds tiek dots ārējam aplim, kura dalībnieki sniedz savu viedokli par iekšējās grupas identificētajiem jautājumiem, ja jautājums satur problēmu, tad piedāvā risinājumu. Kad ārējais aplis ir paudis savus viedokļus un piedāvājis risinājumus, </w:t>
      </w:r>
      <w:sdt>
        <w:sdtPr>
          <w:rPr>
            <w:rFonts w:ascii="Calibri" w:eastAsia="Calibri" w:hAnsi="Calibri" w:cs="Calibri"/>
            <w:lang w:val="lv-LV" w:eastAsia="lv-LV"/>
          </w:rPr>
          <w:tag w:val="goog_rdk_1042"/>
          <w:id w:val="1709297562"/>
        </w:sdtPr>
        <w:sdtEndPr/>
        <w:sdtContent>
          <w:r w:rsidRPr="001538A6">
            <w:rPr>
              <w:rFonts w:ascii="Calibri" w:eastAsia="Calibri" w:hAnsi="Calibri" w:cs="Calibri"/>
              <w:lang w:val="lv-LV" w:eastAsia="lv-LV"/>
            </w:rPr>
            <w:t>pasniedzējs</w:t>
          </w:r>
        </w:sdtContent>
      </w:sdt>
      <w:r w:rsidRPr="001538A6">
        <w:rPr>
          <w:rFonts w:ascii="Calibri" w:eastAsia="Calibri" w:hAnsi="Calibri" w:cs="Calibri"/>
          <w:lang w:val="lv-LV" w:eastAsia="lv-LV"/>
        </w:rPr>
        <w:t xml:space="preserve"> veic kopsavilkumu, kas sastāv no: [a] secinājuma par iekšējā apļa jautājumu aktualitāti un [b] ārējā apļa piedāvāto risinājumu īsas analīzes, piedāvā risinājumus, viedokļus, kas ir sasaistīti ar labāko tiesību piemērošanas un attīstāmo praksi.</w:t>
      </w:r>
      <w:r w:rsidRPr="001538A6">
        <w:rPr>
          <w:rFonts w:ascii="Calibri" w:hAnsi="Calibri" w:cs="Calibri"/>
          <w:lang w:val="lv-LV"/>
        </w:rPr>
        <w:t xml:space="preserve"> </w:t>
      </w:r>
      <w:r w:rsidRPr="001538A6">
        <w:rPr>
          <w:rFonts w:ascii="Calibri" w:eastAsia="Calibri" w:hAnsi="Calibri" w:cs="Calibri"/>
          <w:lang w:val="lv-LV" w:eastAsia="lv-LV"/>
        </w:rPr>
        <w:t>Pēc šī paša mācību darba organizācijas principa tiek izdiskutētas visas četras E-moduļa tēmas.</w:t>
      </w:r>
    </w:p>
    <w:p w14:paraId="18C01703" w14:textId="77777777" w:rsidR="001538A6" w:rsidRPr="001538A6" w:rsidRDefault="001538A6" w:rsidP="001538A6">
      <w:pPr>
        <w:jc w:val="both"/>
        <w:rPr>
          <w:rFonts w:ascii="Calibri" w:eastAsia="Calibri" w:hAnsi="Calibri" w:cs="Calibri"/>
          <w:lang w:val="lv-LV" w:eastAsia="lv-LV"/>
        </w:rPr>
      </w:pPr>
    </w:p>
    <w:p w14:paraId="1C3F8816"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 xml:space="preserve">Kad viena tēma (2 a/h) ir noslēgusies, sākas nākamā tēma, pēc šī paša mācību darba organizācijas principa. </w:t>
      </w:r>
      <w:proofErr w:type="spellStart"/>
      <w:r w:rsidRPr="001538A6">
        <w:rPr>
          <w:rFonts w:ascii="Calibri" w:eastAsia="Calibri" w:hAnsi="Calibri" w:cs="Calibri"/>
          <w:lang w:val="lv-LV" w:eastAsia="lv-LV"/>
        </w:rPr>
        <w:t>Dialoģiskā</w:t>
      </w:r>
      <w:proofErr w:type="spellEnd"/>
      <w:r w:rsidRPr="001538A6">
        <w:rPr>
          <w:rFonts w:ascii="Calibri" w:eastAsia="Calibri" w:hAnsi="Calibri" w:cs="Calibri"/>
          <w:lang w:val="lv-LV" w:eastAsia="lv-LV"/>
        </w:rPr>
        <w:t xml:space="preserve"> metode – </w:t>
      </w:r>
      <w:sdt>
        <w:sdtPr>
          <w:rPr>
            <w:rFonts w:ascii="Calibri" w:eastAsia="Calibri" w:hAnsi="Calibri" w:cs="Calibri"/>
            <w:lang w:val="lv-LV" w:eastAsia="lv-LV"/>
          </w:rPr>
          <w:tag w:val="goog_rdk_1045"/>
          <w:id w:val="-1274932462"/>
        </w:sdtPr>
        <w:sdtEndPr/>
        <w:sdtContent>
          <w:r w:rsidRPr="001538A6">
            <w:rPr>
              <w:rFonts w:ascii="Calibri" w:eastAsia="Calibri" w:hAnsi="Calibri" w:cs="Calibri"/>
              <w:lang w:val="lv-LV" w:eastAsia="lv-LV"/>
            </w:rPr>
            <w:t>pasniedzējs</w:t>
          </w:r>
        </w:sdtContent>
      </w:sdt>
      <w:sdt>
        <w:sdtPr>
          <w:rPr>
            <w:rFonts w:ascii="Calibri" w:eastAsia="Calibri" w:hAnsi="Calibri" w:cs="Calibri"/>
            <w:lang w:val="lv-LV" w:eastAsia="lv-LV"/>
          </w:rPr>
          <w:tag w:val="goog_rdk_1046"/>
          <w:id w:val="-587079106"/>
        </w:sdtPr>
        <w:sdtEndPr/>
        <w:sdtContent>
          <w:sdt>
            <w:sdtPr>
              <w:rPr>
                <w:rFonts w:ascii="Calibri" w:eastAsia="Calibri" w:hAnsi="Calibri" w:cs="Calibri"/>
                <w:lang w:val="lv-LV" w:eastAsia="lv-LV"/>
              </w:rPr>
              <w:tag w:val="goog_rdk_1047"/>
              <w:id w:val="-674487061"/>
              <w:showingPlcHdr/>
            </w:sdtPr>
            <w:sdtEndPr/>
            <w:sdtContent>
              <w:r w:rsidRPr="001538A6">
                <w:rPr>
                  <w:rFonts w:ascii="Calibri" w:eastAsia="Calibri" w:hAnsi="Calibri" w:cs="Calibri"/>
                  <w:lang w:val="lv-LV" w:eastAsia="lv-LV"/>
                </w:rPr>
                <w:t xml:space="preserve">     </w:t>
              </w:r>
            </w:sdtContent>
          </w:sdt>
        </w:sdtContent>
      </w:sdt>
      <w:r w:rsidRPr="001538A6">
        <w:rPr>
          <w:rFonts w:ascii="Calibri" w:eastAsia="Calibri" w:hAnsi="Calibri" w:cs="Calibri"/>
          <w:lang w:val="lv-LV" w:eastAsia="lv-LV"/>
        </w:rPr>
        <w:t xml:space="preserve"> uzdod precizējošus jautājumus grupai, lai veicinātu domāšanu par aktuālo tēmu, savstarpēja diskusija starp mācību dalībniekiem.</w:t>
      </w:r>
    </w:p>
    <w:p w14:paraId="4C547E19" w14:textId="77777777" w:rsidR="001538A6" w:rsidRPr="001538A6" w:rsidRDefault="001538A6" w:rsidP="001538A6">
      <w:pPr>
        <w:jc w:val="both"/>
        <w:rPr>
          <w:rFonts w:ascii="Calibri" w:eastAsia="Calibri" w:hAnsi="Calibri" w:cs="Calibri"/>
          <w:lang w:val="lv-LV" w:eastAsia="lv-LV"/>
        </w:rPr>
      </w:pPr>
    </w:p>
    <w:p w14:paraId="60765135"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lastRenderedPageBreak/>
        <w:t>Nodarbību skaits un ilgums</w:t>
      </w:r>
    </w:p>
    <w:p w14:paraId="36164D13"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Viena diena, proti 8 a/h, kas sastāv no 5 nodarbībām (katrai E-moduļa tēmai tiek veltītas 1,5 a/h) un pasniedzēja dienas kopsavilkuma (0,5 a/h):</w:t>
      </w:r>
    </w:p>
    <w:p w14:paraId="10979E2F"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1.nodarbība (1,5 a/h) – pasniedzējs iepazīstina ar dienas darba plānu, izklāsta E-moduļa tēmu pamatjautājumus, mācību dalībnieki sadalās četrās grupas un grupās analizē katrs savu tēmu;</w:t>
      </w:r>
    </w:p>
    <w:p w14:paraId="239C211B"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2.nodarbība (1,5 a/h)  – diskusija par E-moduļa 1.tēmu;</w:t>
      </w:r>
    </w:p>
    <w:p w14:paraId="37AECCD8"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3.nodarbība (1,5 a/h)  – diskusija par E-moduļa 2.tēmu;</w:t>
      </w:r>
    </w:p>
    <w:p w14:paraId="47F5519C"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4.nodarbība (1,5 a/h)  – diskusija par E-moduļa 3.tēmu;</w:t>
      </w:r>
    </w:p>
    <w:p w14:paraId="2948B107"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5.nodarbība (1,5 a/h)  – diskusija par E-moduļa 4.tēmu.</w:t>
      </w:r>
    </w:p>
    <w:p w14:paraId="64BC2DD6"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Pasniedzēja visas dienas diskusiju kopsavilkums (0,5 a/h).</w:t>
      </w:r>
    </w:p>
    <w:p w14:paraId="223751D8" w14:textId="77777777" w:rsidR="001538A6" w:rsidRPr="001538A6" w:rsidRDefault="001538A6" w:rsidP="001538A6">
      <w:pPr>
        <w:jc w:val="both"/>
        <w:rPr>
          <w:rFonts w:ascii="Calibri" w:hAnsi="Calibri" w:cs="Calibri"/>
          <w:b/>
          <w:color w:val="70AD47"/>
          <w:lang w:val="lv-LV"/>
        </w:rPr>
      </w:pPr>
    </w:p>
    <w:p w14:paraId="3F4BA2E9"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Ieguvumi no šādas pieejas</w:t>
      </w:r>
    </w:p>
    <w:p w14:paraId="53B59D82"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 xml:space="preserve">Dalībnieki, diskutējot, nostiprina E-modulī iegūtās zināšanas par tiesisko regulējumu bērnu tiesībās un bērnu tiesību aizsardzības jomu, izpratni par bērna labākajām interesēm, bērna līdzdalību un </w:t>
      </w:r>
      <w:proofErr w:type="spellStart"/>
      <w:r w:rsidRPr="001538A6">
        <w:rPr>
          <w:rFonts w:ascii="Calibri" w:eastAsia="Calibri" w:hAnsi="Calibri" w:cs="Calibri"/>
          <w:lang w:val="lv-LV" w:eastAsia="lv-LV"/>
        </w:rPr>
        <w:t>starpinstitucionālo</w:t>
      </w:r>
      <w:proofErr w:type="spellEnd"/>
      <w:r w:rsidRPr="001538A6">
        <w:rPr>
          <w:rFonts w:ascii="Calibri" w:eastAsia="Calibri" w:hAnsi="Calibri" w:cs="Calibri"/>
          <w:lang w:val="lv-LV" w:eastAsia="lv-LV"/>
        </w:rPr>
        <w:t xml:space="preserve"> sadarbību, </w:t>
      </w:r>
      <w:r w:rsidRPr="001538A6">
        <w:rPr>
          <w:rFonts w:ascii="Calibri" w:hAnsi="Calibri" w:cs="Calibri"/>
          <w:lang w:val="lv-LV"/>
        </w:rPr>
        <w:t xml:space="preserve">un, informācijas apmaiņas procesā, nostiprina pārliecību par iegūto informāciju E-modulī, šādi iegūstot zināšanas.  </w:t>
      </w:r>
      <w:sdt>
        <w:sdtPr>
          <w:rPr>
            <w:rFonts w:ascii="Calibri" w:eastAsia="Calibri" w:hAnsi="Calibri" w:cs="Calibri"/>
            <w:lang w:val="lv-LV" w:eastAsia="lv-LV"/>
          </w:rPr>
          <w:tag w:val="goog_rdk_2154"/>
          <w:id w:val="-340857105"/>
        </w:sdtPr>
        <w:sdtEndPr/>
        <w:sdtContent>
          <w:sdt>
            <w:sdtPr>
              <w:rPr>
                <w:rFonts w:ascii="Calibri" w:eastAsia="Calibri" w:hAnsi="Calibri" w:cs="Calibri"/>
                <w:lang w:val="lv-LV" w:eastAsia="lv-LV"/>
              </w:rPr>
              <w:tag w:val="goog_rdk_2155"/>
              <w:id w:val="-1166855812"/>
              <w:showingPlcHdr/>
            </w:sdtPr>
            <w:sdtEndPr/>
            <w:sdtContent>
              <w:r w:rsidRPr="001538A6">
                <w:rPr>
                  <w:rFonts w:ascii="Calibri" w:eastAsia="Calibri" w:hAnsi="Calibri" w:cs="Calibri"/>
                  <w:lang w:val="lv-LV" w:eastAsia="lv-LV"/>
                </w:rPr>
                <w:t xml:space="preserve">     </w:t>
              </w:r>
            </w:sdtContent>
          </w:sdt>
        </w:sdtContent>
      </w:sdt>
      <w:r w:rsidRPr="001538A6">
        <w:rPr>
          <w:rFonts w:ascii="Calibri" w:eastAsia="Calibri" w:hAnsi="Calibri" w:cs="Calibri"/>
          <w:lang w:val="lv-LV" w:eastAsia="lv-LV"/>
        </w:rPr>
        <w:t xml:space="preserve"> </w:t>
      </w:r>
    </w:p>
    <w:p w14:paraId="79686E66" w14:textId="77777777" w:rsidR="001538A6" w:rsidRPr="001538A6" w:rsidRDefault="001538A6" w:rsidP="001538A6">
      <w:pPr>
        <w:jc w:val="both"/>
        <w:rPr>
          <w:rFonts w:ascii="Calibri" w:hAnsi="Calibri" w:cs="Calibri"/>
          <w:lang w:val="lv-LV"/>
        </w:rPr>
      </w:pPr>
    </w:p>
    <w:p w14:paraId="366027A8" w14:textId="77777777" w:rsidR="001538A6" w:rsidRPr="001538A6" w:rsidRDefault="001538A6" w:rsidP="001538A6">
      <w:pPr>
        <w:jc w:val="both"/>
        <w:rPr>
          <w:rFonts w:ascii="Calibri" w:hAnsi="Calibri" w:cs="Calibri"/>
          <w:lang w:val="lv-LV"/>
        </w:rPr>
      </w:pPr>
      <w:r w:rsidRPr="001538A6">
        <w:rPr>
          <w:rFonts w:ascii="Calibri" w:hAnsi="Calibri" w:cs="Calibri"/>
          <w:lang w:val="lv-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21DE2163" w14:textId="77777777" w:rsidR="001538A6" w:rsidRPr="001538A6" w:rsidRDefault="001538A6" w:rsidP="001538A6">
      <w:pPr>
        <w:jc w:val="both"/>
        <w:rPr>
          <w:rFonts w:ascii="Calibri" w:eastAsia="Calibri" w:hAnsi="Calibri" w:cs="Calibri"/>
          <w:i/>
          <w:lang w:val="lv-LV" w:eastAsia="lv-LV"/>
        </w:rPr>
      </w:pPr>
    </w:p>
    <w:p w14:paraId="61B3A622"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i/>
          <w:lang w:val="lv-LV" w:eastAsia="lv-LV"/>
        </w:rPr>
        <w:t>No informācijas un priekšstatiem uz zināšanām un izpratni</w:t>
      </w:r>
      <w:r w:rsidRPr="001538A6">
        <w:rPr>
          <w:rFonts w:ascii="Calibri" w:eastAsia="Calibri" w:hAnsi="Calibri" w:cs="Calibri"/>
          <w:lang w:val="lv-LV" w:eastAsia="lv-LV"/>
        </w:rPr>
        <w:t>. Šāda pieeja sniedz iespēju mācību dalībniekiem nostiprināt E-modulī iegūto informāciju un izveidojušos priekšstatus, konvertējot tos zināšanās un izpratnē.</w:t>
      </w:r>
    </w:p>
    <w:p w14:paraId="43F95805" w14:textId="77777777" w:rsidR="001538A6" w:rsidRPr="001538A6" w:rsidRDefault="001538A6" w:rsidP="001538A6">
      <w:pPr>
        <w:jc w:val="both"/>
        <w:rPr>
          <w:rFonts w:ascii="Calibri" w:hAnsi="Calibri" w:cs="Calibri"/>
          <w:b/>
          <w:color w:val="70AD47"/>
          <w:lang w:val="lv-LV"/>
        </w:rPr>
      </w:pPr>
    </w:p>
    <w:p w14:paraId="4FB28059" w14:textId="77777777" w:rsidR="001538A6" w:rsidRPr="001538A6" w:rsidRDefault="001538A6" w:rsidP="001538A6">
      <w:pPr>
        <w:tabs>
          <w:tab w:val="left" w:pos="1540"/>
        </w:tabs>
        <w:jc w:val="both"/>
        <w:rPr>
          <w:rFonts w:ascii="Calibri" w:hAnsi="Calibri" w:cs="Calibri"/>
          <w:b/>
          <w:color w:val="538135"/>
          <w:u w:val="single"/>
          <w:lang w:val="lv-LV"/>
        </w:rPr>
      </w:pPr>
      <w:r w:rsidRPr="001538A6">
        <w:rPr>
          <w:rFonts w:ascii="Calibri" w:hAnsi="Calibri" w:cs="Calibri"/>
          <w:b/>
          <w:color w:val="538135"/>
          <w:u w:val="single"/>
          <w:lang w:val="lv-LV"/>
        </w:rPr>
        <w:t>3.modulis</w:t>
      </w:r>
    </w:p>
    <w:p w14:paraId="0DF2A995" w14:textId="77777777" w:rsidR="001538A6" w:rsidRPr="001538A6" w:rsidRDefault="001538A6" w:rsidP="001538A6">
      <w:pPr>
        <w:jc w:val="both"/>
        <w:rPr>
          <w:rFonts w:ascii="Calibri" w:eastAsia="Calibri" w:hAnsi="Calibri" w:cs="Calibri"/>
          <w:lang w:val="lv-LV" w:eastAsia="lv-LV"/>
        </w:rPr>
      </w:pPr>
      <w:r w:rsidRPr="001538A6">
        <w:rPr>
          <w:rFonts w:ascii="Calibri" w:hAnsi="Calibri" w:cs="Calibri"/>
          <w:b/>
          <w:color w:val="538135"/>
          <w:lang w:val="lv-LV"/>
        </w:rPr>
        <w:t xml:space="preserve">Moduļa mērķis – </w:t>
      </w:r>
      <w:r w:rsidRPr="001538A6">
        <w:rPr>
          <w:rFonts w:ascii="Calibri" w:eastAsia="Calibri" w:hAnsi="Calibri" w:cs="Calibri"/>
          <w:lang w:val="lv-LV" w:eastAsia="lv-LV"/>
        </w:rPr>
        <w:t xml:space="preserve">sniegt </w:t>
      </w:r>
      <w:sdt>
        <w:sdtPr>
          <w:rPr>
            <w:rFonts w:ascii="Calibri" w:eastAsia="Calibri" w:hAnsi="Calibri" w:cs="Calibri"/>
            <w:lang w:val="lv-LV" w:eastAsia="lv-LV"/>
          </w:rPr>
          <w:tag w:val="goog_rdk_2010"/>
          <w:id w:val="-1260829963"/>
        </w:sdtPr>
        <w:sdtEndPr/>
        <w:sdtContent>
          <w:r w:rsidRPr="001538A6">
            <w:rPr>
              <w:rFonts w:ascii="Calibri" w:eastAsia="Calibri" w:hAnsi="Calibri" w:cs="Calibri"/>
              <w:lang w:val="lv-LV" w:eastAsia="lv-LV"/>
            </w:rPr>
            <w:t xml:space="preserve">MG </w:t>
          </w:r>
        </w:sdtContent>
      </w:sdt>
      <w:r w:rsidRPr="001538A6">
        <w:rPr>
          <w:rFonts w:ascii="Calibri" w:eastAsia="Calibri" w:hAnsi="Calibri" w:cs="Calibri"/>
          <w:i/>
          <w:lang w:val="lv-LV" w:eastAsia="lv-LV"/>
        </w:rPr>
        <w:t>prasmes un iemaņas</w:t>
      </w:r>
      <w:r w:rsidRPr="001538A6">
        <w:rPr>
          <w:rFonts w:ascii="Calibri" w:eastAsia="Calibri" w:hAnsi="Calibri" w:cs="Calibri"/>
          <w:lang w:val="lv-LV" w:eastAsia="lv-LV"/>
        </w:rPr>
        <w:t xml:space="preserve"> darbam bērna tiesību aizsardzības jomā, atbilstoši MG profesionālajai kompetencei.</w:t>
      </w:r>
    </w:p>
    <w:p w14:paraId="3160650A"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3.modulis. 16 a/h (praktiskā darba modulis)</w:t>
      </w:r>
    </w:p>
    <w:p w14:paraId="5A10F50B"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Modulī tiek aplūkotas šādas tēmas:</w:t>
      </w:r>
    </w:p>
    <w:p w14:paraId="57957A9D" w14:textId="77777777" w:rsidR="001538A6" w:rsidRPr="001538A6" w:rsidRDefault="001538A6" w:rsidP="001538A6">
      <w:pPr>
        <w:rPr>
          <w:rFonts w:ascii="Calibri" w:hAnsi="Calibri" w:cs="Calibri"/>
          <w:lang w:val="lv-LV"/>
        </w:rPr>
      </w:pPr>
      <w:r w:rsidRPr="001538A6">
        <w:rPr>
          <w:rFonts w:ascii="Calibri" w:eastAsia="Calibri" w:hAnsi="Calibri" w:cs="Calibri"/>
          <w:lang w:val="lv-LV"/>
        </w:rPr>
        <w:t>[1] bērniem draudzīgas justīcijas jēdziens, tā būtība, pamata principi;</w:t>
      </w:r>
    </w:p>
    <w:p w14:paraId="1C8DCE27" w14:textId="77777777" w:rsidR="001538A6" w:rsidRPr="001538A6" w:rsidRDefault="001538A6" w:rsidP="001538A6">
      <w:pPr>
        <w:rPr>
          <w:rFonts w:ascii="Calibri" w:hAnsi="Calibri" w:cs="Calibri"/>
          <w:lang w:val="lv-LV"/>
        </w:rPr>
      </w:pPr>
      <w:r w:rsidRPr="001538A6">
        <w:rPr>
          <w:rFonts w:ascii="Calibri" w:eastAsia="Calibri" w:hAnsi="Calibri" w:cs="Calibri"/>
          <w:lang w:val="lv-LV"/>
        </w:rPr>
        <w:t>[2] vardarbība pret nepilngadīgu personu;</w:t>
      </w:r>
    </w:p>
    <w:p w14:paraId="072A5DFA" w14:textId="77777777" w:rsidR="001538A6" w:rsidRPr="001538A6" w:rsidRDefault="001538A6" w:rsidP="001538A6">
      <w:pPr>
        <w:rPr>
          <w:rFonts w:ascii="Calibri" w:hAnsi="Calibri" w:cs="Calibri"/>
          <w:lang w:val="lv-LV"/>
        </w:rPr>
      </w:pPr>
      <w:r w:rsidRPr="001538A6">
        <w:rPr>
          <w:rFonts w:ascii="Calibri" w:eastAsia="Calibri" w:hAnsi="Calibri" w:cs="Calibri"/>
          <w:lang w:val="lv-LV"/>
        </w:rPr>
        <w:t>[3] saskarsmes veidošana ar bērnu un viņa ģimeni;</w:t>
      </w:r>
    </w:p>
    <w:p w14:paraId="7F63EEF2" w14:textId="77777777" w:rsidR="001538A6" w:rsidRPr="001538A6" w:rsidRDefault="001538A6" w:rsidP="001538A6">
      <w:pPr>
        <w:rPr>
          <w:rFonts w:ascii="Calibri" w:eastAsia="Calibri" w:hAnsi="Calibri" w:cs="Calibri"/>
          <w:lang w:val="lv-LV"/>
        </w:rPr>
      </w:pPr>
      <w:r w:rsidRPr="001538A6">
        <w:rPr>
          <w:rFonts w:ascii="Calibri" w:eastAsia="Calibri" w:hAnsi="Calibri" w:cs="Calibri"/>
          <w:lang w:val="lv-LV"/>
        </w:rPr>
        <w:t>[4] sadarbība starp institūcijām un dažādu profesiju pārstāvjiem kriminālsodu un audzinoša rakstura piespiedu līdzekļu izpildes procesā.</w:t>
      </w:r>
    </w:p>
    <w:p w14:paraId="37D2C3C8"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Forma</w:t>
      </w:r>
    </w:p>
    <w:p w14:paraId="2BADB1E4"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 xml:space="preserve">Tiek sagatavoti grupu darbu uzdevumi, kuru galvenais mērķis ir, balstoties uz MG un </w:t>
      </w:r>
      <w:sdt>
        <w:sdtPr>
          <w:rPr>
            <w:rFonts w:ascii="Calibri" w:eastAsia="Calibri" w:hAnsi="Calibri" w:cs="Calibri"/>
            <w:lang w:val="lv-LV" w:eastAsia="lv-LV"/>
          </w:rPr>
          <w:tag w:val="goog_rdk_1048"/>
          <w:id w:val="204918091"/>
        </w:sdtPr>
        <w:sdtEndPr/>
        <w:sdtContent>
          <w:r w:rsidRPr="001538A6">
            <w:rPr>
              <w:rFonts w:ascii="Calibri" w:eastAsia="Calibri" w:hAnsi="Calibri" w:cs="Calibri"/>
              <w:lang w:val="lv-LV" w:eastAsia="lv-LV"/>
            </w:rPr>
            <w:t>pasniedzēja</w:t>
          </w:r>
        </w:sdtContent>
      </w:sdt>
      <w:r w:rsidRPr="001538A6">
        <w:rPr>
          <w:rFonts w:ascii="Calibri" w:eastAsia="Calibri" w:hAnsi="Calibri" w:cs="Calibri"/>
          <w:lang w:val="lv-LV" w:eastAsia="lv-LV"/>
        </w:rPr>
        <w:t xml:space="preserve"> zināšanām un pieredzi,  nonākt pie mācību programmas tēmu atklāšanas un padziļinātas izpratnes.  Tēmas aktualizācijas fāzē </w:t>
      </w:r>
      <w:sdt>
        <w:sdtPr>
          <w:rPr>
            <w:rFonts w:ascii="Calibri" w:eastAsia="Calibri" w:hAnsi="Calibri" w:cs="Calibri"/>
            <w:lang w:val="lv-LV" w:eastAsia="lv-LV"/>
          </w:rPr>
          <w:tag w:val="goog_rdk_1051"/>
          <w:id w:val="407585463"/>
        </w:sdtPr>
        <w:sdtEndPr/>
        <w:sdtContent>
          <w:r w:rsidRPr="001538A6">
            <w:rPr>
              <w:rFonts w:ascii="Calibri" w:eastAsia="Calibri" w:hAnsi="Calibri" w:cs="Calibri"/>
              <w:lang w:val="lv-LV" w:eastAsia="lv-LV"/>
            </w:rPr>
            <w:t>pasniedzējs</w:t>
          </w:r>
        </w:sdtContent>
      </w:sdt>
      <w:r w:rsidRPr="001538A6">
        <w:rPr>
          <w:rFonts w:ascii="Calibri" w:eastAsia="Calibri" w:hAnsi="Calibri" w:cs="Calibri"/>
          <w:lang w:val="lv-LV" w:eastAsia="lv-LV"/>
        </w:rPr>
        <w:t xml:space="preserve"> par katru no tēmām uzdod dalībniekiem kontroljautājumus, kas tiek pietiekami īsā laikā aktualizēti mazajās grupās, balstoties uz dalībnieku pieredzi un teorētiskajām zināšanām. Kad grupas pastāsta savu redzējumu par tēmu, </w:t>
      </w:r>
      <w:sdt>
        <w:sdtPr>
          <w:rPr>
            <w:rFonts w:ascii="Calibri" w:eastAsia="Calibri" w:hAnsi="Calibri" w:cs="Calibri"/>
            <w:lang w:val="lv-LV" w:eastAsia="lv-LV"/>
          </w:rPr>
          <w:tag w:val="goog_rdk_1054"/>
          <w:id w:val="-1039197412"/>
        </w:sdtPr>
        <w:sdtEndPr/>
        <w:sdtContent>
          <w:r w:rsidRPr="001538A6">
            <w:rPr>
              <w:rFonts w:ascii="Calibri" w:eastAsia="Calibri" w:hAnsi="Calibri" w:cs="Calibri"/>
              <w:lang w:val="lv-LV" w:eastAsia="lv-LV"/>
            </w:rPr>
            <w:t>pasniedzējs</w:t>
          </w:r>
        </w:sdtContent>
      </w:sdt>
      <w:r w:rsidRPr="001538A6">
        <w:rPr>
          <w:rFonts w:ascii="Calibri" w:eastAsia="Calibri" w:hAnsi="Calibri" w:cs="Calibri"/>
          <w:lang w:val="lv-LV" w:eastAsia="lv-LV"/>
        </w:rPr>
        <w:t xml:space="preserve"> sniedz fokusētu kopsavilkumu, kas balstīts uz konkrētās tēmas padziļinātu redzējumu caur bērnu tiesību un attīstāmās prakses aktualitāšu prizmu. Tādā veidā šo divu dienu laikā mācību dalībnieki </w:t>
      </w:r>
      <w:sdt>
        <w:sdtPr>
          <w:rPr>
            <w:rFonts w:ascii="Calibri" w:eastAsia="Calibri" w:hAnsi="Calibri" w:cs="Calibri"/>
            <w:lang w:val="lv-LV" w:eastAsia="lv-LV"/>
          </w:rPr>
          <w:tag w:val="goog_rdk_1057"/>
          <w:id w:val="-429429449"/>
        </w:sdtPr>
        <w:sdtEndPr/>
        <w:sdtContent>
          <w:r w:rsidRPr="001538A6">
            <w:rPr>
              <w:rFonts w:ascii="Calibri" w:eastAsia="Calibri" w:hAnsi="Calibri" w:cs="Calibri"/>
              <w:lang w:val="lv-LV" w:eastAsia="lv-LV"/>
            </w:rPr>
            <w:t>apgūst</w:t>
          </w:r>
        </w:sdtContent>
      </w:sdt>
      <w:sdt>
        <w:sdtPr>
          <w:rPr>
            <w:rFonts w:ascii="Calibri" w:eastAsia="Calibri" w:hAnsi="Calibri" w:cs="Calibri"/>
            <w:lang w:val="lv-LV" w:eastAsia="lv-LV"/>
          </w:rPr>
          <w:tag w:val="goog_rdk_1058"/>
          <w:id w:val="827950415"/>
        </w:sdtPr>
        <w:sdtEndPr/>
        <w:sdtContent>
          <w:sdt>
            <w:sdtPr>
              <w:rPr>
                <w:rFonts w:ascii="Calibri" w:eastAsia="Calibri" w:hAnsi="Calibri" w:cs="Calibri"/>
                <w:lang w:val="lv-LV" w:eastAsia="lv-LV"/>
              </w:rPr>
              <w:tag w:val="goog_rdk_1059"/>
              <w:id w:val="1967078594"/>
            </w:sdtPr>
            <w:sdtEndPr/>
            <w:sdtContent/>
          </w:sdt>
        </w:sdtContent>
      </w:sdt>
      <w:r w:rsidRPr="001538A6">
        <w:rPr>
          <w:rFonts w:ascii="Calibri" w:eastAsia="Calibri" w:hAnsi="Calibri" w:cs="Calibri"/>
          <w:lang w:val="lv-LV" w:eastAsia="lv-LV"/>
        </w:rPr>
        <w:t xml:space="preserve"> vis</w:t>
      </w:r>
      <w:sdt>
        <w:sdtPr>
          <w:rPr>
            <w:rFonts w:ascii="Calibri" w:eastAsia="Calibri" w:hAnsi="Calibri" w:cs="Calibri"/>
            <w:lang w:val="lv-LV" w:eastAsia="lv-LV"/>
          </w:rPr>
          <w:tag w:val="goog_rdk_1060"/>
          <w:id w:val="903421181"/>
        </w:sdtPr>
        <w:sdtEndPr/>
        <w:sdtContent>
          <w:r w:rsidRPr="001538A6">
            <w:rPr>
              <w:rFonts w:ascii="Calibri" w:eastAsia="Calibri" w:hAnsi="Calibri" w:cs="Calibri"/>
              <w:lang w:val="lv-LV" w:eastAsia="lv-LV"/>
            </w:rPr>
            <w:t>as</w:t>
          </w:r>
        </w:sdtContent>
      </w:sdt>
      <w:r w:rsidRPr="001538A6">
        <w:rPr>
          <w:rFonts w:ascii="Calibri" w:eastAsia="Calibri" w:hAnsi="Calibri" w:cs="Calibri"/>
          <w:lang w:val="lv-LV" w:eastAsia="lv-LV"/>
        </w:rPr>
        <w:t xml:space="preserve"> mācību programmā ietvertās tēmas.</w:t>
      </w:r>
    </w:p>
    <w:p w14:paraId="418E3053" w14:textId="77777777" w:rsidR="001538A6" w:rsidRPr="001538A6" w:rsidRDefault="001538A6" w:rsidP="001538A6">
      <w:pPr>
        <w:jc w:val="both"/>
        <w:rPr>
          <w:rFonts w:ascii="Calibri" w:hAnsi="Calibri" w:cs="Calibri"/>
          <w:lang w:val="lv-LV"/>
        </w:rPr>
      </w:pPr>
      <w:r w:rsidRPr="001538A6">
        <w:rPr>
          <w:rFonts w:ascii="Calibri" w:hAnsi="Calibri" w:cs="Calibri"/>
          <w:b/>
          <w:color w:val="70AD47"/>
          <w:lang w:val="lv-LV"/>
        </w:rPr>
        <w:t>Metode</w:t>
      </w:r>
    </w:p>
    <w:p w14:paraId="06E0B859"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Lekcija, dialogs, grupu darbs, diskusija.</w:t>
      </w:r>
    </w:p>
    <w:p w14:paraId="760CD9CA" w14:textId="77777777" w:rsidR="001538A6" w:rsidRPr="001538A6" w:rsidRDefault="001538A6" w:rsidP="001538A6">
      <w:pPr>
        <w:jc w:val="both"/>
        <w:rPr>
          <w:rFonts w:ascii="Calibri" w:eastAsia="Calibri" w:hAnsi="Calibri" w:cs="Calibri"/>
          <w:b/>
          <w:i/>
          <w:lang w:val="lv-LV" w:eastAsia="lv-LV"/>
        </w:rPr>
      </w:pPr>
    </w:p>
    <w:p w14:paraId="660C01B5"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b/>
          <w:i/>
          <w:lang w:val="lv-LV" w:eastAsia="lv-LV"/>
        </w:rPr>
        <w:t>Pirmajā mācību dienā</w:t>
      </w:r>
      <w:r w:rsidRPr="001538A6">
        <w:rPr>
          <w:rFonts w:ascii="Calibri" w:eastAsia="Calibri" w:hAnsi="Calibri" w:cs="Calibri"/>
          <w:lang w:val="lv-LV" w:eastAsia="lv-LV"/>
        </w:rPr>
        <w:t xml:space="preserve"> – mācību dalībniekiem tiek sniegts īss (līdz 2 a/h) ievads par mācību darba organizāciju (a), metodēm (b) un tēmām (c) un sniegts ievads par bērniem draudzīgu justīciju un tās saistību ar kriminālsodu un audzinoša rakstura piespiedu līdzekļu izpildi. Mācību dalībnieki tiek sadalīti 4 grupās un saņem darba uzdevumus.</w:t>
      </w:r>
    </w:p>
    <w:p w14:paraId="75AA692C" w14:textId="77777777" w:rsidR="001538A6" w:rsidRPr="001538A6" w:rsidRDefault="001538A6" w:rsidP="001538A6">
      <w:pPr>
        <w:jc w:val="both"/>
        <w:rPr>
          <w:rFonts w:ascii="Calibri" w:hAnsi="Calibri" w:cs="Calibri"/>
          <w:lang w:val="lv-LV"/>
        </w:rPr>
      </w:pPr>
      <w:r w:rsidRPr="001538A6">
        <w:rPr>
          <w:rFonts w:ascii="Calibri" w:eastAsia="Calibri" w:hAnsi="Calibri" w:cs="Calibri"/>
          <w:i/>
          <w:lang w:val="lv-LV" w:eastAsia="lv-LV"/>
        </w:rPr>
        <w:t>Pirmās dienas saturs</w:t>
      </w:r>
      <w:r w:rsidRPr="001538A6">
        <w:rPr>
          <w:rFonts w:ascii="Calibri" w:eastAsia="Calibri" w:hAnsi="Calibri" w:cs="Calibri"/>
          <w:lang w:val="lv-LV" w:eastAsia="lv-LV"/>
        </w:rPr>
        <w:t xml:space="preserve"> tiek orientēts uz (3.moduļa otrā un trešā daļa: vardarbība un saskarsme) saskarsmes veidošanu ar notiesāto nepilngadīgo vai nepilngadīgo, kam piemērots audzinoša rakstura piespiedu līdzeklis, ar vardarbībā cietušu personu, ar vardarbību veikušu personu. Tiek analizēti šķēršļi veidojot kontaktu ar cilvēkiem, kā arī profesionālā un psiholoģiskā atbalsta iespēju saņemšana VPD, </w:t>
      </w:r>
      <w:proofErr w:type="spellStart"/>
      <w:r w:rsidRPr="001538A6">
        <w:rPr>
          <w:rFonts w:ascii="Calibri" w:eastAsia="Calibri" w:hAnsi="Calibri" w:cs="Calibri"/>
          <w:lang w:val="lv-LV" w:eastAsia="lv-LV"/>
        </w:rPr>
        <w:t>IeVP</w:t>
      </w:r>
      <w:proofErr w:type="spellEnd"/>
      <w:r w:rsidRPr="001538A6">
        <w:rPr>
          <w:rFonts w:ascii="Calibri" w:eastAsia="Calibri" w:hAnsi="Calibri" w:cs="Calibri"/>
          <w:lang w:val="lv-LV" w:eastAsia="lv-LV"/>
        </w:rPr>
        <w:t xml:space="preserve"> un SKII darbiniekiem, strādājot ar vardarbībā cietušiem vai vardarbību veikušiem cilvēkiem.</w:t>
      </w:r>
      <w:r w:rsidRPr="001538A6">
        <w:rPr>
          <w:rFonts w:ascii="Calibri" w:hAnsi="Calibri" w:cs="Calibri"/>
          <w:lang w:val="lv-LV"/>
        </w:rPr>
        <w:t xml:space="preserve"> Šie saskarsmes jautājumi tiek skatīti caur situācijām, kuras notiek kriminālsodu izpildes un audzinoša rakstura piespiedu līdzekļu izpildes procesā, tai skaitā</w:t>
      </w:r>
      <w:r w:rsidRPr="001538A6">
        <w:rPr>
          <w:rFonts w:ascii="Calibri" w:eastAsia="Calibri" w:hAnsi="Calibri" w:cs="Calibri"/>
          <w:lang w:val="lv-LV" w:eastAsia="lv-LV"/>
        </w:rPr>
        <w:t>, saskaroties ar nepilngadīgo cietušo izlīgumā, kuru veic VPD.</w:t>
      </w:r>
    </w:p>
    <w:p w14:paraId="2591B6D2"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1.darba uzdevums – 2 a/h, kur vismaz 30 minūtes ir grupu darbs, bet atlikušais laiks tiek veltīts analīzei.</w:t>
      </w:r>
    </w:p>
    <w:p w14:paraId="621F5740"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2.darba uzdevums – 2 a/h, kur vismaz 30 minūtes ir grupu darbs, bet atlikušais laiks tiek veltīts analīzei.</w:t>
      </w:r>
    </w:p>
    <w:p w14:paraId="67631E98"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3.darba uzdevums – 2 a/h, kur vismaz 30 minūtes ir grupu darbs, bet atlikušais laiks tiek veltīts analīzei.</w:t>
      </w:r>
    </w:p>
    <w:p w14:paraId="6099A015" w14:textId="77777777" w:rsidR="001538A6" w:rsidRPr="001538A6" w:rsidRDefault="001538A6" w:rsidP="001538A6">
      <w:pPr>
        <w:pStyle w:val="Parasts10"/>
        <w:spacing w:after="0" w:line="240" w:lineRule="auto"/>
        <w:jc w:val="both"/>
        <w:rPr>
          <w:rFonts w:cs="Calibri"/>
          <w:sz w:val="24"/>
          <w:szCs w:val="24"/>
        </w:rPr>
      </w:pPr>
      <w:r w:rsidRPr="001538A6">
        <w:rPr>
          <w:rFonts w:cs="Calibri"/>
          <w:sz w:val="24"/>
          <w:szCs w:val="24"/>
        </w:rPr>
        <w:t>Noslēgumā pasniedzējs sniedz dalībniekiem īsu kopsavilkumu, kurā apkopo uzdevumu rezultātus, identificē attīstāmās prakses piemērus un diskutē par tiem ar MG, sniedz atbildes uz MG jautājumiem.</w:t>
      </w:r>
    </w:p>
    <w:p w14:paraId="009F30EE" w14:textId="77777777" w:rsidR="001538A6" w:rsidRPr="001538A6" w:rsidRDefault="001538A6" w:rsidP="001538A6">
      <w:pPr>
        <w:pStyle w:val="Parasts10"/>
        <w:spacing w:after="0" w:line="240" w:lineRule="auto"/>
        <w:jc w:val="both"/>
        <w:rPr>
          <w:rFonts w:cs="Calibri"/>
          <w:sz w:val="24"/>
          <w:szCs w:val="24"/>
        </w:rPr>
      </w:pPr>
    </w:p>
    <w:p w14:paraId="7624D221" w14:textId="77777777" w:rsidR="001538A6" w:rsidRPr="001538A6" w:rsidRDefault="001538A6" w:rsidP="001538A6">
      <w:pPr>
        <w:jc w:val="both"/>
        <w:rPr>
          <w:rFonts w:ascii="Calibri" w:eastAsia="Calibri" w:hAnsi="Calibri" w:cs="Calibri"/>
          <w:lang w:val="lv-LV" w:eastAsia="lv-LV"/>
        </w:rPr>
      </w:pPr>
    </w:p>
    <w:p w14:paraId="7D9E3A9D"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b/>
          <w:i/>
          <w:lang w:val="lv-LV" w:eastAsia="lv-LV"/>
        </w:rPr>
        <w:t>Otrajā mācību dienā</w:t>
      </w:r>
      <w:r w:rsidRPr="001538A6">
        <w:rPr>
          <w:rFonts w:ascii="Calibri" w:eastAsia="Calibri" w:hAnsi="Calibri" w:cs="Calibri"/>
          <w:i/>
          <w:lang w:val="lv-LV" w:eastAsia="lv-LV"/>
        </w:rPr>
        <w:t xml:space="preserve"> – </w:t>
      </w:r>
      <w:sdt>
        <w:sdtPr>
          <w:rPr>
            <w:rFonts w:ascii="Calibri" w:eastAsia="Calibri" w:hAnsi="Calibri" w:cs="Calibri"/>
            <w:lang w:val="lv-LV" w:eastAsia="lv-LV"/>
          </w:rPr>
          <w:tag w:val="goog_rdk_1073"/>
          <w:id w:val="1877891439"/>
        </w:sdtPr>
        <w:sdtEndPr/>
        <w:sdtContent>
          <w:r w:rsidRPr="001538A6">
            <w:rPr>
              <w:rFonts w:ascii="Calibri" w:eastAsia="Calibri" w:hAnsi="Calibri" w:cs="Calibri"/>
              <w:i/>
              <w:lang w:val="lv-LV" w:eastAsia="lv-LV"/>
            </w:rPr>
            <w:t>pasniedzējs</w:t>
          </w:r>
        </w:sdtContent>
      </w:sdt>
      <w:r w:rsidRPr="001538A6">
        <w:rPr>
          <w:rFonts w:ascii="Calibri" w:eastAsia="Calibri" w:hAnsi="Calibri" w:cs="Calibri"/>
          <w:lang w:val="lv-LV" w:eastAsia="lv-LV"/>
        </w:rPr>
        <w:t xml:space="preserve"> organizē 3 pamata uzdevumus, kur divi uzdevumi ir bērniem draudzīgas justīcijas principu piemērošana brīvības atņemšanas soda izpildes procesā, bet otrs ir bērniem draudzīgas justīcijas principu piemērošana izpildot sodus vai sankcijas, kas nav saistīti ar izolāciju no sabiedrības, trešā uzdevuma ietvaros tiek izspēlēta iepriekš modelēta situācija sadarbībai starp kriminālsodu izpildes iestādēm un citām institūcijām.</w:t>
      </w:r>
    </w:p>
    <w:p w14:paraId="3A3BA3BA" w14:textId="77777777" w:rsidR="001538A6" w:rsidRPr="001538A6" w:rsidRDefault="001538A6" w:rsidP="001538A6">
      <w:pPr>
        <w:jc w:val="both"/>
        <w:rPr>
          <w:rFonts w:ascii="Calibri" w:hAnsi="Calibri" w:cs="Calibri"/>
          <w:lang w:val="lv-LV"/>
        </w:rPr>
      </w:pPr>
      <w:r w:rsidRPr="001538A6">
        <w:rPr>
          <w:rFonts w:ascii="Calibri" w:eastAsia="Calibri" w:hAnsi="Calibri" w:cs="Calibri"/>
          <w:i/>
          <w:lang w:val="lv-LV" w:eastAsia="lv-LV"/>
        </w:rPr>
        <w:t>Otrās dienas saturs</w:t>
      </w:r>
      <w:r w:rsidRPr="001538A6">
        <w:rPr>
          <w:rFonts w:ascii="Calibri" w:eastAsia="Calibri" w:hAnsi="Calibri" w:cs="Calibri"/>
          <w:lang w:val="lv-LV" w:eastAsia="lv-LV"/>
        </w:rPr>
        <w:t xml:space="preserve"> tiek orientēts uz (3.moduļa pirmo un ceturto daļu: bērniem draudzīgas justīcijas metodēm un starpinstitūciju sadarbību). Uzdevumi jāorientē tā, lai sasaistītu bērniem draudzīgas justīcijas principus ar bērnu līdzdalību, informēšanu, uzklausīšanu, atgriezenisko saikni, bet starpinstitūciju sadarbības kontekstā jāskar lēmumu pieņemšana bērna labākajās interesēs.</w:t>
      </w:r>
    </w:p>
    <w:p w14:paraId="1D04F8CE"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1.darba uzdevums – 2 a/h, bērniem draudzīgas justīcijas principu piemērošana brīvības atņemšanas soda izpildes procesā, kur vismaz 30 minūtes ir grupu darbs, bet atlikušais laiks tiek veltīts analīzei.</w:t>
      </w:r>
    </w:p>
    <w:p w14:paraId="62C9AF54"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2.darba uzdevums - 2 a/h, bērniem draudzīgas justīcijas principu piemērošana izpildot sodus vai sankcijas, kas nav saistīti ar izolāciju no sabiedrības, kur vismaz 30 minūtes ir grupu darbs, bet atlikušais laiks tiek veltīts analīzei.</w:t>
      </w:r>
    </w:p>
    <w:p w14:paraId="6E582811" w14:textId="77777777" w:rsidR="001538A6" w:rsidRPr="001538A6" w:rsidRDefault="001538A6" w:rsidP="001538A6">
      <w:pPr>
        <w:jc w:val="both"/>
        <w:rPr>
          <w:rFonts w:ascii="Calibri" w:hAnsi="Calibri" w:cs="Calibri"/>
          <w:lang w:val="lv-LV"/>
        </w:rPr>
      </w:pPr>
      <w:r w:rsidRPr="001538A6">
        <w:rPr>
          <w:rFonts w:ascii="Calibri" w:eastAsia="Calibri" w:hAnsi="Calibri" w:cs="Calibri"/>
          <w:lang w:val="lv-LV" w:eastAsia="lv-LV"/>
        </w:rPr>
        <w:t xml:space="preserve">3.darba uzdevums – 4 a/h, kur </w:t>
      </w:r>
      <w:r w:rsidRPr="001538A6">
        <w:rPr>
          <w:rFonts w:ascii="Calibri" w:hAnsi="Calibri" w:cs="Calibri"/>
          <w:lang w:val="lv-LV"/>
        </w:rPr>
        <w:t>tiek izspēlēta iepriekš modelēta situācija sadarbībai starp kriminālsodu izpildes iestādēm un citām institūcijām.</w:t>
      </w:r>
    </w:p>
    <w:p w14:paraId="47060C5C" w14:textId="77777777" w:rsidR="001538A6" w:rsidRPr="001538A6" w:rsidRDefault="001538A6" w:rsidP="001538A6">
      <w:pPr>
        <w:jc w:val="both"/>
        <w:rPr>
          <w:rFonts w:ascii="Calibri" w:eastAsia="Calibri" w:hAnsi="Calibri" w:cs="Calibri"/>
          <w:lang w:val="lv-LV" w:eastAsia="lv-LV"/>
        </w:rPr>
      </w:pPr>
      <w:r w:rsidRPr="001538A6">
        <w:rPr>
          <w:rFonts w:ascii="Calibri" w:hAnsi="Calibri" w:cs="Calibri"/>
          <w:lang w:val="lv-LV"/>
        </w:rPr>
        <w:t xml:space="preserve">Lai to veiktu, klātienes auditorija tiek sadalīta divās daļās – situācijas risināšanā tieši iesaistītie dalībnieki un novērotāji (analītiķi). Sadarbības sanāksmes dalībnieki saņem uzdevumu – konkrēta notikuma apstākļus, notikuma aprakstu, kurš jāatrisina, pieņemot vismaz vienu lēmumu bērna labākajās interesēs. Situācijas risināšanā tieši iesaistītie dalībnieki katrs savu </w:t>
      </w:r>
      <w:r w:rsidRPr="001538A6">
        <w:rPr>
          <w:rFonts w:ascii="Calibri" w:hAnsi="Calibri" w:cs="Calibri"/>
          <w:lang w:val="lv-LV"/>
        </w:rPr>
        <w:lastRenderedPageBreak/>
        <w:t>lomu izlozē, pie katras lomas ir apraksts, jeb iepriekšējā informācija par notikumu no konkrētā dalībnieka skatu punkta. Tai skaitā tiek izlozēta sadarbības sanāksmes vadītāja (un vietnieka) loma, kurš vada sanāksmi, uzaicina dalībniekus pēc saviem ieskatiem.</w:t>
      </w:r>
    </w:p>
    <w:p w14:paraId="4E150CBF" w14:textId="77777777" w:rsidR="001538A6" w:rsidRPr="001538A6" w:rsidRDefault="001538A6" w:rsidP="001538A6">
      <w:pPr>
        <w:suppressAutoHyphens/>
        <w:autoSpaceDN w:val="0"/>
        <w:jc w:val="both"/>
        <w:rPr>
          <w:rFonts w:ascii="Calibri" w:eastAsia="Calibri" w:hAnsi="Calibri" w:cs="Calibri"/>
          <w:lang w:val="lv-LV"/>
        </w:rPr>
      </w:pPr>
      <w:r w:rsidRPr="001538A6">
        <w:rPr>
          <w:rFonts w:ascii="Calibri" w:eastAsia="Calibri" w:hAnsi="Calibri" w:cs="Calibri"/>
          <w:lang w:val="lv-LV"/>
        </w:rPr>
        <w:t xml:space="preserve">Novērotāji arī katrs izlozē savu lomu. Novērotāju uzdevums ir sekot (ēnot) savu speciālistu, neatkarīgi no tā, vai simulācijā sadarbības sanāksmes vadītājs (vai vietnieks) ir vai nav uzaicinājis viņu uz konkrēto sanāksmi. Novērotājs vēro, piemēram, sanāksmes vadītāju, policijas speciālistus, </w:t>
      </w:r>
      <w:proofErr w:type="spellStart"/>
      <w:r w:rsidRPr="001538A6">
        <w:rPr>
          <w:rFonts w:ascii="Calibri" w:eastAsia="Calibri" w:hAnsi="Calibri" w:cs="Calibri"/>
          <w:lang w:val="lv-LV"/>
        </w:rPr>
        <w:t>IeVP</w:t>
      </w:r>
      <w:proofErr w:type="spellEnd"/>
      <w:r w:rsidRPr="001538A6">
        <w:rPr>
          <w:rFonts w:ascii="Calibri" w:eastAsia="Calibri" w:hAnsi="Calibri" w:cs="Calibri"/>
          <w:lang w:val="lv-LV"/>
        </w:rPr>
        <w:t xml:space="preserve"> vai VPD darbinieku un tam līdzīgi. Katrs novērotājs saņem notikuma aprakstu, tādu pašu, kāds tas tiek izsniegts sadarbības sanāksmes vadītājam.</w:t>
      </w:r>
    </w:p>
    <w:p w14:paraId="1896E7BC" w14:textId="77777777" w:rsidR="001538A6" w:rsidRPr="001538A6" w:rsidRDefault="001538A6" w:rsidP="001538A6">
      <w:pPr>
        <w:suppressAutoHyphens/>
        <w:autoSpaceDN w:val="0"/>
        <w:jc w:val="both"/>
        <w:rPr>
          <w:rFonts w:ascii="Calibri" w:eastAsia="Calibri" w:hAnsi="Calibri" w:cs="Calibri"/>
          <w:lang w:val="lv-LV"/>
        </w:rPr>
      </w:pPr>
      <w:r w:rsidRPr="001538A6">
        <w:rPr>
          <w:rFonts w:ascii="Calibri" w:eastAsia="Calibri" w:hAnsi="Calibri" w:cs="Calibri"/>
          <w:lang w:val="lv-LV"/>
        </w:rPr>
        <w:t>Sākumā notiek sanāksmes simulācija un lēmuma pieņemšana, bet pēc tam katrs novērotājs pauž savu viedokli par analizējamā simulācijas dalībnieka (tēla) sniegumu, lēmumiem. Simulācijas dalībnieks, noklausījies novērotāja viedokli, sniedz atgriezenisko saiti.</w:t>
      </w:r>
    </w:p>
    <w:p w14:paraId="7044E3CC" w14:textId="77777777" w:rsidR="001538A6" w:rsidRPr="001538A6" w:rsidRDefault="001538A6" w:rsidP="001538A6">
      <w:pPr>
        <w:suppressAutoHyphens/>
        <w:autoSpaceDN w:val="0"/>
        <w:jc w:val="both"/>
        <w:rPr>
          <w:rFonts w:ascii="Calibri" w:eastAsia="Calibri" w:hAnsi="Calibri" w:cs="Calibri"/>
          <w:lang w:val="lv-LV"/>
        </w:rPr>
      </w:pPr>
      <w:r w:rsidRPr="001538A6">
        <w:rPr>
          <w:rFonts w:ascii="Calibri" w:eastAsia="Calibri" w:hAnsi="Calibri" w:cs="Calibri"/>
          <w:lang w:val="lv-LV"/>
        </w:rPr>
        <w:t>Noslēgumā pasniedzējs sniedz dalībniekiem īsu kopsavilkumu par simulācijā identificētajām stiprajām un vājajām pusēm, simulācijās sadarbības grupas darba organizāciju, atbilstību labākajai praksei, tiesību aktiem un bērnu tiesību aizsardzības principiem, tai skaitā attiecībā uz lēmumu – vai tas pieņemts bērna labākajās interesēs.</w:t>
      </w:r>
    </w:p>
    <w:p w14:paraId="1DE3F469" w14:textId="77777777" w:rsidR="001538A6" w:rsidRPr="001538A6" w:rsidRDefault="001538A6" w:rsidP="001538A6">
      <w:pPr>
        <w:jc w:val="both"/>
        <w:rPr>
          <w:rFonts w:ascii="Calibri" w:hAnsi="Calibri" w:cs="Calibri"/>
          <w:lang w:val="lv-LV"/>
        </w:rPr>
      </w:pPr>
    </w:p>
    <w:p w14:paraId="4D2417D1"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Nodarbību skaits un ilgums</w:t>
      </w:r>
    </w:p>
    <w:p w14:paraId="7CB28530" w14:textId="77777777" w:rsidR="001538A6" w:rsidRPr="001538A6" w:rsidRDefault="001538A6" w:rsidP="001538A6">
      <w:pPr>
        <w:jc w:val="both"/>
        <w:rPr>
          <w:rFonts w:ascii="Calibri" w:hAnsi="Calibri" w:cs="Calibri"/>
          <w:lang w:val="lv-LV"/>
        </w:rPr>
      </w:pPr>
      <w:r w:rsidRPr="001538A6">
        <w:rPr>
          <w:rFonts w:ascii="Calibri" w:hAnsi="Calibri" w:cs="Calibri"/>
          <w:lang w:val="lv-LV"/>
        </w:rPr>
        <w:t>Divas mācību dienas, katra 8 a/h.</w:t>
      </w:r>
    </w:p>
    <w:p w14:paraId="67AC8197"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Ieguvumi no šādas pieejas</w:t>
      </w:r>
    </w:p>
    <w:p w14:paraId="5FF46122" w14:textId="77777777" w:rsidR="001538A6" w:rsidRPr="001538A6" w:rsidRDefault="001538A6" w:rsidP="001538A6">
      <w:pPr>
        <w:jc w:val="both"/>
        <w:rPr>
          <w:rFonts w:ascii="Calibri" w:hAnsi="Calibri" w:cs="Calibri"/>
          <w:lang w:val="lv-LV"/>
        </w:rPr>
      </w:pPr>
      <w:r w:rsidRPr="001538A6">
        <w:rPr>
          <w:rFonts w:ascii="Calibri" w:hAnsi="Calibri" w:cs="Calibri"/>
          <w:lang w:val="lv-LV"/>
        </w:rPr>
        <w:t>Mērķtiecīga grupu darba rezultātā, kas noslēgumā tiek papildināts ar pasniedzēja praktiskiem un teorētiskie akcentiem par mācību programmas izvirzītajām tēmām, dalībnieki praktiski gūst priekšstatu par praktiskā darba specifiku, strādājot bērnu tiesību jomā, tostarp tiešā saskarsmē ar bērniem.</w:t>
      </w:r>
    </w:p>
    <w:p w14:paraId="3D3F490B" w14:textId="77777777" w:rsidR="001538A6" w:rsidRPr="001538A6" w:rsidRDefault="001538A6" w:rsidP="001538A6">
      <w:pPr>
        <w:jc w:val="both"/>
        <w:rPr>
          <w:rFonts w:ascii="Calibri" w:hAnsi="Calibri" w:cs="Calibri"/>
          <w:lang w:val="lv-LV"/>
        </w:rPr>
      </w:pPr>
      <w:r w:rsidRPr="001538A6">
        <w:rPr>
          <w:rFonts w:ascii="Calibri" w:hAnsi="Calibri" w:cs="Calibri"/>
          <w:lang w:val="lv-LV"/>
        </w:rPr>
        <w:t>Pasniedzējam ir trešajā modulī ir iespēja sniegt mērķa grupai savus formulētos uzdevumus, analizējamo gadījumu aprakstus, kā arī modelēt savu starpinstitūciju sadarbības situāciju, kas atbilst tā brīža aktualitātēm, kurā tiek īstenota šī mācību programma.</w:t>
      </w:r>
    </w:p>
    <w:p w14:paraId="4AAB0CC6" w14:textId="32F3729D" w:rsidR="006E0F0B" w:rsidRPr="001538A6" w:rsidRDefault="001538A6" w:rsidP="001538A6">
      <w:pPr>
        <w:jc w:val="both"/>
        <w:rPr>
          <w:rFonts w:ascii="Calibri" w:hAnsi="Calibri" w:cs="Calibri"/>
          <w:lang w:val="lv-LV"/>
        </w:rPr>
      </w:pPr>
      <w:r w:rsidRPr="001538A6">
        <w:rPr>
          <w:rFonts w:ascii="Calibri" w:hAnsi="Calibri" w:cs="Calibri"/>
          <w:lang w:val="lv-LV"/>
        </w:rPr>
        <w:t xml:space="preserve">No zināšanām un izpratnes uz prasmēm un iemaņām. Šāda pieeja sniedz iespēju mācību dalībniekiem nostiprināt E-modulī iegūto informāciju un izveidojušos priekšstatus, konvertējot tos zināšanās un izpratnē. Saskaņā ar mācību programmu, pēc 2.un 3.moduļa noslēguma MG kārto </w:t>
      </w:r>
      <w:r w:rsidRPr="001538A6">
        <w:rPr>
          <w:rFonts w:ascii="Calibri" w:hAnsi="Calibri" w:cs="Calibri"/>
          <w:color w:val="000000"/>
          <w:lang w:val="lv-LV"/>
        </w:rPr>
        <w:t>noslēguma pārbaudījumu</w:t>
      </w:r>
      <w:r w:rsidRPr="001538A6">
        <w:rPr>
          <w:rFonts w:ascii="Calibri" w:hAnsi="Calibri" w:cs="Calibri"/>
          <w:lang w:val="lv-LV"/>
        </w:rPr>
        <w:t>, kas ir noteikts programmā.</w:t>
      </w:r>
    </w:p>
    <w:p w14:paraId="3ECE306F" w14:textId="5584F6F0" w:rsidR="00C47916" w:rsidRPr="009F06F8" w:rsidRDefault="006E3535" w:rsidP="00A67E47">
      <w:pPr>
        <w:rPr>
          <w:rFonts w:ascii="Calibri" w:hAnsi="Calibri" w:cs="Calibri"/>
          <w:lang w:val="lv-LV"/>
        </w:rPr>
      </w:pPr>
      <w:r w:rsidRPr="009F06F8">
        <w:rPr>
          <w:rFonts w:ascii="Calibri" w:hAnsi="Calibri" w:cs="Calibri"/>
          <w:lang w:val="lv-LV"/>
        </w:rPr>
        <w:br w:type="page"/>
      </w:r>
    </w:p>
    <w:p w14:paraId="5E121410" w14:textId="77777777" w:rsidR="00FB3F58" w:rsidRPr="009F06F8" w:rsidRDefault="00716E17" w:rsidP="00FB3F58">
      <w:pPr>
        <w:pStyle w:val="Virsraksts1"/>
        <w:spacing w:before="0"/>
        <w:jc w:val="both"/>
        <w:rPr>
          <w:rFonts w:ascii="Calibri" w:hAnsi="Calibri" w:cs="Calibri"/>
          <w:lang w:val="lv-LV"/>
        </w:rPr>
      </w:pPr>
      <w:bookmarkStart w:id="13" w:name="_Toc151751650"/>
      <w:r w:rsidRPr="009F06F8">
        <w:rPr>
          <w:rFonts w:ascii="Calibri" w:hAnsi="Calibri" w:cs="Calibri"/>
          <w:lang w:val="lv-LV"/>
        </w:rPr>
        <w:lastRenderedPageBreak/>
        <w:t>Pielikumi</w:t>
      </w:r>
      <w:bookmarkEnd w:id="13"/>
    </w:p>
    <w:p w14:paraId="3E6FD85B" w14:textId="77777777" w:rsidR="00FB3F58" w:rsidRPr="009F06F8" w:rsidRDefault="00FB3F58" w:rsidP="00FB3F58">
      <w:pPr>
        <w:rPr>
          <w:rFonts w:ascii="Calibri" w:hAnsi="Calibri" w:cs="Calibri"/>
          <w:lang w:val="lv-LV"/>
        </w:rPr>
      </w:pPr>
    </w:p>
    <w:p w14:paraId="31DD4506" w14:textId="77777777" w:rsidR="00FB3F58" w:rsidRPr="009F06F8" w:rsidRDefault="00FB3F58" w:rsidP="00F43DC5">
      <w:pPr>
        <w:jc w:val="both"/>
        <w:rPr>
          <w:rFonts w:ascii="Calibri" w:hAnsi="Calibri" w:cs="Calibri"/>
          <w:lang w:val="lv-LV"/>
        </w:rPr>
      </w:pPr>
    </w:p>
    <w:p w14:paraId="3BC6EDEA" w14:textId="611981B5" w:rsidR="00A0581A" w:rsidRPr="009F06F8" w:rsidRDefault="00DA45FB" w:rsidP="00F43DC5">
      <w:pPr>
        <w:jc w:val="both"/>
        <w:rPr>
          <w:rFonts w:ascii="Calibri" w:hAnsi="Calibri" w:cs="Calibri"/>
          <w:lang w:val="lv-LV"/>
        </w:rPr>
      </w:pPr>
      <w:r>
        <w:rPr>
          <w:rFonts w:ascii="Calibri" w:hAnsi="Calibri" w:cs="Calibri"/>
          <w:lang w:val="lv-LV"/>
        </w:rPr>
        <w:t>1</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A0581A" w:rsidRPr="009F06F8">
        <w:rPr>
          <w:rFonts w:ascii="Calibri" w:hAnsi="Calibri" w:cs="Calibri"/>
          <w:lang w:val="lv-LV"/>
        </w:rPr>
        <w:t xml:space="preserve">pārbaudes jautājumi </w:t>
      </w:r>
      <w:proofErr w:type="spellStart"/>
      <w:r w:rsidR="00A0581A" w:rsidRPr="009F06F8">
        <w:rPr>
          <w:rFonts w:ascii="Calibri" w:eastAsia="Calibri" w:hAnsi="Calibri" w:cs="Calibri"/>
          <w:lang w:val="lv-LV" w:eastAsia="lv-LV"/>
        </w:rPr>
        <w:t>IeVP</w:t>
      </w:r>
      <w:proofErr w:type="spellEnd"/>
      <w:r w:rsidR="00A0581A" w:rsidRPr="009F06F8">
        <w:rPr>
          <w:rFonts w:ascii="Calibri" w:eastAsia="Calibri" w:hAnsi="Calibri" w:cs="Calibri"/>
          <w:lang w:val="lv-LV" w:eastAsia="lv-LV"/>
        </w:rPr>
        <w:t xml:space="preserve">, </w:t>
      </w:r>
      <w:sdt>
        <w:sdtPr>
          <w:rPr>
            <w:rFonts w:ascii="Calibri" w:eastAsia="Calibri" w:hAnsi="Calibri" w:cs="Calibri"/>
            <w:lang w:val="lv-LV" w:eastAsia="lv-LV"/>
          </w:rPr>
          <w:tag w:val="goog_rdk_1852"/>
          <w:id w:val="1416058190"/>
        </w:sdtPr>
        <w:sdtEndPr/>
        <w:sdtContent/>
      </w:sdt>
      <w:r w:rsidR="00A0581A" w:rsidRPr="009F06F8">
        <w:rPr>
          <w:rFonts w:ascii="Calibri" w:eastAsia="Calibri" w:hAnsi="Calibri" w:cs="Calibri"/>
          <w:lang w:val="lv-LV" w:eastAsia="lv-LV"/>
        </w:rPr>
        <w:t>VPD un SKII darbiniekiem</w:t>
      </w:r>
    </w:p>
    <w:p w14:paraId="1EB1E188" w14:textId="2A91F923" w:rsidR="00A0581A" w:rsidRPr="009F06F8" w:rsidRDefault="00DA45FB" w:rsidP="00F43DC5">
      <w:pPr>
        <w:jc w:val="both"/>
        <w:rPr>
          <w:rFonts w:ascii="Calibri" w:hAnsi="Calibri" w:cs="Calibri"/>
          <w:lang w:val="lv-LV"/>
        </w:rPr>
      </w:pPr>
      <w:r>
        <w:rPr>
          <w:rFonts w:ascii="Calibri" w:hAnsi="Calibri" w:cs="Calibri"/>
          <w:lang w:val="lv-LV"/>
        </w:rPr>
        <w:t>2</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A0581A" w:rsidRPr="009F06F8">
        <w:rPr>
          <w:rFonts w:ascii="Calibri" w:hAnsi="Calibri" w:cs="Calibri"/>
          <w:lang w:val="lv-LV"/>
        </w:rPr>
        <w:t xml:space="preserve">3.moduļa (praktiskā darba) prezentācija </w:t>
      </w:r>
      <w:proofErr w:type="spellStart"/>
      <w:r w:rsidR="000D523B" w:rsidRPr="009F06F8">
        <w:rPr>
          <w:rFonts w:ascii="Calibri" w:eastAsia="Calibri" w:hAnsi="Calibri" w:cs="Calibri"/>
          <w:lang w:val="lv-LV" w:eastAsia="lv-LV"/>
        </w:rPr>
        <w:t>IeVP</w:t>
      </w:r>
      <w:proofErr w:type="spellEnd"/>
      <w:r w:rsidR="000D523B" w:rsidRPr="009F06F8">
        <w:rPr>
          <w:rFonts w:ascii="Calibri" w:eastAsia="Calibri" w:hAnsi="Calibri" w:cs="Calibri"/>
          <w:lang w:val="lv-LV" w:eastAsia="lv-LV"/>
        </w:rPr>
        <w:t xml:space="preserve">, </w:t>
      </w:r>
      <w:sdt>
        <w:sdtPr>
          <w:rPr>
            <w:rFonts w:ascii="Calibri" w:eastAsia="Calibri" w:hAnsi="Calibri" w:cs="Calibri"/>
            <w:lang w:val="lv-LV" w:eastAsia="lv-LV"/>
          </w:rPr>
          <w:tag w:val="goog_rdk_1852"/>
          <w:id w:val="-782495369"/>
        </w:sdtPr>
        <w:sdtEndPr/>
        <w:sdtContent/>
      </w:sdt>
      <w:r w:rsidR="000D523B" w:rsidRPr="009F06F8">
        <w:rPr>
          <w:rFonts w:ascii="Calibri" w:eastAsia="Calibri" w:hAnsi="Calibri" w:cs="Calibri"/>
          <w:lang w:val="lv-LV" w:eastAsia="lv-LV"/>
        </w:rPr>
        <w:t>VPD un SKII darbiniekiem</w:t>
      </w:r>
    </w:p>
    <w:p w14:paraId="72C07D75" w14:textId="77777777" w:rsidR="00FB3F58" w:rsidRPr="009F06F8" w:rsidRDefault="00FB3F58" w:rsidP="00F43DC5">
      <w:pPr>
        <w:jc w:val="both"/>
        <w:rPr>
          <w:rFonts w:ascii="Calibri" w:hAnsi="Calibri" w:cs="Calibri"/>
          <w:lang w:val="lv-LV"/>
        </w:rPr>
      </w:pPr>
    </w:p>
    <w:sectPr w:rsidR="00FB3F58" w:rsidRPr="009F06F8" w:rsidSect="00AD5BC0">
      <w:footerReference w:type="default" r:id="rId272"/>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724B99" w:rsidRDefault="00724B99" w:rsidP="00261EFD">
      <w:r>
        <w:separator/>
      </w:r>
    </w:p>
  </w:endnote>
  <w:endnote w:type="continuationSeparator" w:id="0">
    <w:p w14:paraId="2DC0A72F" w14:textId="77777777" w:rsidR="00724B99" w:rsidRDefault="00724B99"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724B99" w:rsidRDefault="00724B99">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724B99" w:rsidRDefault="00724B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724B99" w:rsidRDefault="00724B99" w:rsidP="00261EFD">
      <w:r>
        <w:separator/>
      </w:r>
    </w:p>
  </w:footnote>
  <w:footnote w:type="continuationSeparator" w:id="0">
    <w:p w14:paraId="46A38245" w14:textId="77777777" w:rsidR="00724B99" w:rsidRDefault="00724B99" w:rsidP="00261EFD">
      <w:r>
        <w:continuationSeparator/>
      </w:r>
    </w:p>
  </w:footnote>
  <w:footnote w:id="1">
    <w:p w14:paraId="2B79FC05" w14:textId="513CC6F7" w:rsidR="00DA45FB" w:rsidRPr="00D17438" w:rsidRDefault="00DA45FB" w:rsidP="00DA45FB">
      <w:pPr>
        <w:pStyle w:val="Vresteksts"/>
        <w:tabs>
          <w:tab w:val="left" w:pos="1560"/>
        </w:tabs>
        <w:rPr>
          <w:lang w:val="lv-LV"/>
        </w:rPr>
      </w:pPr>
      <w:r>
        <w:rPr>
          <w:rStyle w:val="Vresatsauce"/>
        </w:rPr>
        <w:footnoteRef/>
      </w:r>
      <w:r>
        <w:rPr>
          <w:lang w:val="lv-LV"/>
        </w:rPr>
        <w:t xml:space="preserve"> </w:t>
      </w:r>
      <w:r w:rsidRPr="00D17438">
        <w:rPr>
          <w:lang w:val="lv-LV"/>
        </w:rPr>
        <w:t>Jaunajā programmas modelī mērķa grupa papildināta ar VPD darbiniekiem.</w:t>
      </w:r>
    </w:p>
    <w:p w14:paraId="01C6104E" w14:textId="77777777" w:rsidR="00DA45FB" w:rsidRPr="00C47916" w:rsidRDefault="00DA45FB" w:rsidP="00DA45FB">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D6615"/>
    <w:rsid w:val="001D699E"/>
    <w:rsid w:val="001E059F"/>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429F7"/>
    <w:rsid w:val="003445BC"/>
    <w:rsid w:val="00381D3E"/>
    <w:rsid w:val="003825BE"/>
    <w:rsid w:val="00382A3F"/>
    <w:rsid w:val="00386A8A"/>
    <w:rsid w:val="003A1E42"/>
    <w:rsid w:val="003B6FE6"/>
    <w:rsid w:val="003C2D21"/>
    <w:rsid w:val="00401895"/>
    <w:rsid w:val="00420692"/>
    <w:rsid w:val="00436055"/>
    <w:rsid w:val="004456B0"/>
    <w:rsid w:val="00445CCF"/>
    <w:rsid w:val="00447159"/>
    <w:rsid w:val="004519E1"/>
    <w:rsid w:val="00451EE9"/>
    <w:rsid w:val="00465948"/>
    <w:rsid w:val="004729F8"/>
    <w:rsid w:val="00482118"/>
    <w:rsid w:val="00492A6E"/>
    <w:rsid w:val="0049403A"/>
    <w:rsid w:val="004A2B05"/>
    <w:rsid w:val="004A7AF3"/>
    <w:rsid w:val="004C726D"/>
    <w:rsid w:val="004D4F15"/>
    <w:rsid w:val="004E4B2A"/>
    <w:rsid w:val="004F26AA"/>
    <w:rsid w:val="00512EEA"/>
    <w:rsid w:val="00512F77"/>
    <w:rsid w:val="00514B3D"/>
    <w:rsid w:val="00520C3E"/>
    <w:rsid w:val="00527B69"/>
    <w:rsid w:val="005307FD"/>
    <w:rsid w:val="0053133B"/>
    <w:rsid w:val="005379DE"/>
    <w:rsid w:val="00551D06"/>
    <w:rsid w:val="0056101E"/>
    <w:rsid w:val="00563578"/>
    <w:rsid w:val="005737DF"/>
    <w:rsid w:val="00585FAA"/>
    <w:rsid w:val="005863A3"/>
    <w:rsid w:val="005866C7"/>
    <w:rsid w:val="00587ED5"/>
    <w:rsid w:val="00593043"/>
    <w:rsid w:val="00594753"/>
    <w:rsid w:val="00594912"/>
    <w:rsid w:val="005A668B"/>
    <w:rsid w:val="005B17E0"/>
    <w:rsid w:val="005B3647"/>
    <w:rsid w:val="005B709C"/>
    <w:rsid w:val="005D6619"/>
    <w:rsid w:val="00601F08"/>
    <w:rsid w:val="006029B6"/>
    <w:rsid w:val="00607D33"/>
    <w:rsid w:val="00614896"/>
    <w:rsid w:val="00624CA5"/>
    <w:rsid w:val="006274D6"/>
    <w:rsid w:val="0063621B"/>
    <w:rsid w:val="00644668"/>
    <w:rsid w:val="00661C3D"/>
    <w:rsid w:val="00664081"/>
    <w:rsid w:val="00671DF3"/>
    <w:rsid w:val="006804E3"/>
    <w:rsid w:val="00683FC8"/>
    <w:rsid w:val="00684673"/>
    <w:rsid w:val="006A0371"/>
    <w:rsid w:val="006B01BF"/>
    <w:rsid w:val="006B65BF"/>
    <w:rsid w:val="006C33B8"/>
    <w:rsid w:val="006C745F"/>
    <w:rsid w:val="006E0F0B"/>
    <w:rsid w:val="006E3535"/>
    <w:rsid w:val="006E519B"/>
    <w:rsid w:val="006F59D9"/>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31AB2"/>
    <w:rsid w:val="00942B62"/>
    <w:rsid w:val="0094442A"/>
    <w:rsid w:val="00961D28"/>
    <w:rsid w:val="00980070"/>
    <w:rsid w:val="00984BBD"/>
    <w:rsid w:val="009E2268"/>
    <w:rsid w:val="009E4193"/>
    <w:rsid w:val="009E6CF1"/>
    <w:rsid w:val="009F06F8"/>
    <w:rsid w:val="009F077F"/>
    <w:rsid w:val="009F52F0"/>
    <w:rsid w:val="00A040AC"/>
    <w:rsid w:val="00A0581A"/>
    <w:rsid w:val="00A06BA3"/>
    <w:rsid w:val="00A15981"/>
    <w:rsid w:val="00A2094A"/>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AF74CE"/>
    <w:rsid w:val="00B0156F"/>
    <w:rsid w:val="00B07209"/>
    <w:rsid w:val="00B15719"/>
    <w:rsid w:val="00B22235"/>
    <w:rsid w:val="00B26B4E"/>
    <w:rsid w:val="00B45485"/>
    <w:rsid w:val="00B47CC2"/>
    <w:rsid w:val="00B5042A"/>
    <w:rsid w:val="00B54669"/>
    <w:rsid w:val="00B7058E"/>
    <w:rsid w:val="00B75CD3"/>
    <w:rsid w:val="00B8400C"/>
    <w:rsid w:val="00B940B2"/>
    <w:rsid w:val="00BA130A"/>
    <w:rsid w:val="00BA7002"/>
    <w:rsid w:val="00BB2A2A"/>
    <w:rsid w:val="00BD4FFE"/>
    <w:rsid w:val="00BD5724"/>
    <w:rsid w:val="00BE5EE3"/>
    <w:rsid w:val="00BF47E8"/>
    <w:rsid w:val="00C01CE0"/>
    <w:rsid w:val="00C15C79"/>
    <w:rsid w:val="00C4258F"/>
    <w:rsid w:val="00C454B4"/>
    <w:rsid w:val="00C47916"/>
    <w:rsid w:val="00C508AE"/>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A45FB"/>
    <w:rsid w:val="00DB0631"/>
    <w:rsid w:val="00DC0D9D"/>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iesibsargs.lv/tiesibu-jomas/ano-bernu-tiesibu-konvencija/ano-bernu-tiesibu-komitejas-visparejie-komentari/" TargetMode="External"/><Relationship Id="rId21" Type="http://schemas.openxmlformats.org/officeDocument/2006/relationships/hyperlink" Target="https://likumi.lv/ta/lv/starptautiskie-ligumi/id/594" TargetMode="External"/><Relationship Id="rId63" Type="http://schemas.openxmlformats.org/officeDocument/2006/relationships/hyperlink" Target="https://www.satv.tiesa.gov.lv/citavi-downloads/" TargetMode="External"/><Relationship Id="rId159" Type="http://schemas.openxmlformats.org/officeDocument/2006/relationships/hyperlink" Target="https://likumi.lv/ta/id/50759-izglitibas-likums" TargetMode="External"/><Relationship Id="rId170" Type="http://schemas.openxmlformats.org/officeDocument/2006/relationships/hyperlink" Target="https://likumi.lv/ta/id/336956-pasvaldibu-likums" TargetMode="External"/><Relationship Id="rId226" Type="http://schemas.openxmlformats.org/officeDocument/2006/relationships/hyperlink" Target="https://likumi.lv/ta/lv/starptautiskie-ligumi/id/1439" TargetMode="External"/><Relationship Id="rId268" Type="http://schemas.openxmlformats.org/officeDocument/2006/relationships/hyperlink" Target="https://fra.europa.eu/en/publication/2022/guardianship-systems-children-update" TargetMode="External"/><Relationship Id="rId32" Type="http://schemas.openxmlformats.org/officeDocument/2006/relationships/hyperlink" Target="https://likumi.lv/ta/id/50759-izglitibas-likums" TargetMode="External"/><Relationship Id="rId74" Type="http://schemas.openxmlformats.org/officeDocument/2006/relationships/hyperlink" Target="https://likumi.lv/ta/lv/starptautiskie-ligumi/id/805" TargetMode="External"/><Relationship Id="rId128" Type="http://schemas.openxmlformats.org/officeDocument/2006/relationships/hyperlink" Target="https://www.lm.gov.lv/lv/bernu-tiesibas-uz-lidzdalibu" TargetMode="External"/><Relationship Id="rId5" Type="http://schemas.openxmlformats.org/officeDocument/2006/relationships/webSettings" Target="webSettings.xml"/><Relationship Id="rId95" Type="http://schemas.openxmlformats.org/officeDocument/2006/relationships/hyperlink" Target="https://likumi.lv/ta/id/107820-kriminalprocesa-likums" TargetMode="External"/><Relationship Id="rId160" Type="http://schemas.openxmlformats.org/officeDocument/2006/relationships/hyperlink" Target="https://likumi.lv/ta/id/203008-pacientu-tiesibu-likums" TargetMode="External"/><Relationship Id="rId181" Type="http://schemas.openxmlformats.org/officeDocument/2006/relationships/hyperlink" Target="https://fra.europa.eu/en/publications-and-resources/infographics/practical-guidance-protecting-unaccompanied-children" TargetMode="External"/><Relationship Id="rId216" Type="http://schemas.openxmlformats.org/officeDocument/2006/relationships/hyperlink" Target="https://providus.lv/article_files/2915/original/Publikacija_nr_7.pdf?1428501440" TargetMode="External"/><Relationship Id="rId237" Type="http://schemas.openxmlformats.org/officeDocument/2006/relationships/hyperlink" Target="https://likumi.lv/ta/id/225418-civillikums" TargetMode="External"/><Relationship Id="rId258" Type="http://schemas.openxmlformats.org/officeDocument/2006/relationships/hyperlink" Target="https://providus.lv/petijumi/bernu-antisocialas-uzvedibas-mazinasana-agrinas-prevencijas-modeli/" TargetMode="External"/><Relationship Id="rId22" Type="http://schemas.openxmlformats.org/officeDocument/2006/relationships/hyperlink" Target="https://likumi.lv/ta/lv/starptautiskie-ligumi/id/1439" TargetMode="External"/><Relationship Id="rId43" Type="http://schemas.openxmlformats.org/officeDocument/2006/relationships/hyperlink" Target="https://likumi.lv/ta/id/55567-administrativa-procesa-likums" TargetMode="External"/><Relationship Id="rId64" Type="http://schemas.openxmlformats.org/officeDocument/2006/relationships/hyperlink" Target="https://www.at.gov.lv/lv/tiesu-prakse/judikaturas-nolemumu-arhivs/administrativo-lietu-departaments/klasifikators-pec-lietu-kategorijam/bernu-tiesibas-vecaku-tiesibas" TargetMode="External"/><Relationship Id="rId118" Type="http://schemas.openxmlformats.org/officeDocument/2006/relationships/hyperlink" Target="https://www.satv.tiesa.gov.lv/citavi-downloads/" TargetMode="External"/><Relationship Id="rId139" Type="http://schemas.openxmlformats.org/officeDocument/2006/relationships/hyperlink" Target="https://www.at.gov.lv/downloadlawfile/8293" TargetMode="External"/><Relationship Id="rId85" Type="http://schemas.openxmlformats.org/officeDocument/2006/relationships/hyperlink" Target="https://likumi.lv/ta/id/225418-civillikums" TargetMode="External"/><Relationship Id="rId150" Type="http://schemas.openxmlformats.org/officeDocument/2006/relationships/hyperlink" Target="https://likumi.lv/ta/lv/starptautiskie-ligumi/id/1150" TargetMode="External"/><Relationship Id="rId171" Type="http://schemas.openxmlformats.org/officeDocument/2006/relationships/hyperlink" Target="https://likumi.lv/ta/id/293496-noteikumi-par-instituciju-sadarbibu-bernu-tiesibu-aizsardziba" TargetMode="External"/><Relationship Id="rId192" Type="http://schemas.openxmlformats.org/officeDocument/2006/relationships/hyperlink" Target="https://likumi.lv/ta/id/338304-par-bernu-jaunatnes-un-gimenes-attistibas-pamatnostadnem-20222027gadam" TargetMode="External"/><Relationship Id="rId206" Type="http://schemas.openxmlformats.org/officeDocument/2006/relationships/hyperlink" Target="https://eur-lex.europa.eu/legal-content/LV/TXT/PDF/?uri=CELEX:12016P/TXT" TargetMode="External"/><Relationship Id="rId227" Type="http://schemas.openxmlformats.org/officeDocument/2006/relationships/hyperlink" Target="https://likumi.lv/ta/id/267200-par-eiropas-padomes-konvenciju-par-bernu-aizsardzibu-pret-seksualu-izmantosanu-un-seksualu-vardarbibu" TargetMode="External"/><Relationship Id="rId248" Type="http://schemas.openxmlformats.org/officeDocument/2006/relationships/hyperlink" Target="https://likumi.lv/doc.php?id=265314" TargetMode="External"/><Relationship Id="rId269" Type="http://schemas.openxmlformats.org/officeDocument/2006/relationships/hyperlink" Target="https://fra.europa.eu/en/publications-and-resources/infographics/practical-guidance-protecting-unaccompanied-children" TargetMode="External"/><Relationship Id="rId12" Type="http://schemas.openxmlformats.org/officeDocument/2006/relationships/hyperlink" Target="https://likumi.lv/ta/lv/starptautiskie-ligumi/id/1150" TargetMode="External"/><Relationship Id="rId33" Type="http://schemas.openxmlformats.org/officeDocument/2006/relationships/hyperlink" Target="https://likumi.lv/ta/id/203008-pacientu-tiesibu-likums" TargetMode="External"/><Relationship Id="rId108" Type="http://schemas.openxmlformats.org/officeDocument/2006/relationships/hyperlink" Target="https://fra.europa.eu/sites/default/files/fra_uploads/fra-coe-2022-handbook-child-rights_en.pdf" TargetMode="External"/><Relationship Id="rId129" Type="http://schemas.openxmlformats.org/officeDocument/2006/relationships/hyperlink" Target="https://www.izm.gov.lv/lv/media/11693/download" TargetMode="External"/><Relationship Id="rId54" Type="http://schemas.openxmlformats.org/officeDocument/2006/relationships/hyperlink" Target="https://fra.europa.eu/en/publication/2023/guardianship-unaccompanied-children-trainers-manual" TargetMode="External"/><Relationship Id="rId75" Type="http://schemas.openxmlformats.org/officeDocument/2006/relationships/hyperlink" Target="https://likumi.lv/ta/lv/starptautiskie-ligumi/id/594" TargetMode="External"/><Relationship Id="rId96" Type="http://schemas.openxmlformats.org/officeDocument/2006/relationships/hyperlink" Target="https://likumi.lv/ta/id/68489-par-audzinosa-rakstura-piespiedu-lidzeklu-piemerosanu-berniem" TargetMode="External"/><Relationship Id="rId140" Type="http://schemas.openxmlformats.org/officeDocument/2006/relationships/hyperlink" Target="https://www.at.gov.lv/downloadlawfile/8644" TargetMode="External"/><Relationship Id="rId161" Type="http://schemas.openxmlformats.org/officeDocument/2006/relationships/hyperlink" Target="https://likumi.lv/ta/id/68522-imigracijas-likums" TargetMode="External"/><Relationship Id="rId182" Type="http://schemas.openxmlformats.org/officeDocument/2006/relationships/hyperlink" Target="https://fra.europa.eu/en/publication/2019/integration-young-refugees-eu-good-practices-and-challenges" TargetMode="External"/><Relationship Id="rId217" Type="http://schemas.openxmlformats.org/officeDocument/2006/relationships/hyperlink" Target="https://www.jpa.gov.lv/lv/petijumi" TargetMode="External"/><Relationship Id="rId6" Type="http://schemas.openxmlformats.org/officeDocument/2006/relationships/footnotes" Target="footnotes.xml"/><Relationship Id="rId238" Type="http://schemas.openxmlformats.org/officeDocument/2006/relationships/hyperlink" Target="https://likumi.lv/ta/id/50759-izglitibas-likums" TargetMode="External"/><Relationship Id="rId259" Type="http://schemas.openxmlformats.org/officeDocument/2006/relationships/hyperlink" Target="https://providus.lv/projekti/atbalsta-sistema-nepilngadigo-likumparkapumu-prevencijai/" TargetMode="External"/><Relationship Id="rId23" Type="http://schemas.openxmlformats.org/officeDocument/2006/relationships/hyperlink" Target="https://likumi.lv/ta/id/267200-par-eiropas-padomes-konvenciju-par-bernu-aizsardzibu-pret-seksualu-izmantosanu-un-seksualu-vardarbibu" TargetMode="External"/><Relationship Id="rId119" Type="http://schemas.openxmlformats.org/officeDocument/2006/relationships/hyperlink" Target="https://www.at.gov.lv/lv/tiesu-prakse/judikaturas-nolemumu-arhivs/administrativo-lietu-departaments/klasifikators-pec-lietu-kategorijam/bernu-tiesibas-vecaku-tiesibas" TargetMode="External"/><Relationship Id="rId270" Type="http://schemas.openxmlformats.org/officeDocument/2006/relationships/hyperlink" Target="https://fra.europa.eu/en/publication/2019/integration-young-refugees-eu-good-practices-and-challenges" TargetMode="External"/><Relationship Id="rId44" Type="http://schemas.openxmlformats.org/officeDocument/2006/relationships/hyperlink" Target="https://likumi.lv/ta/id/303007-administrativas-atbildibas-likums" TargetMode="External"/><Relationship Id="rId65" Type="http://schemas.openxmlformats.org/officeDocument/2006/relationships/hyperlink" Target="https://www.at.gov.lv/lv/tiesu-prakse/judikaturas-nolemumu-arhivs/civillietu-departaments/hronologiska-seciba" TargetMode="External"/><Relationship Id="rId86" Type="http://schemas.openxmlformats.org/officeDocument/2006/relationships/hyperlink" Target="https://likumi.lv/ta/id/50759-izglitibas-likums" TargetMode="External"/><Relationship Id="rId130" Type="http://schemas.openxmlformats.org/officeDocument/2006/relationships/hyperlink" Target="https://www.cilvektiesibugids.lv/lv/temas/gimene/berns/berna-vislabakas-intereses" TargetMode="External"/><Relationship Id="rId151" Type="http://schemas.openxmlformats.org/officeDocument/2006/relationships/hyperlink" Target="https://likumi.lv/ta/lv/starptautiskie-ligumi/id/1439" TargetMode="External"/><Relationship Id="rId172" Type="http://schemas.openxmlformats.org/officeDocument/2006/relationships/hyperlink" Target="http://www.cpcnetwork.org/wp-content/uploads/2014/08/CM_guidelines_ENG_.pdf" TargetMode="External"/><Relationship Id="rId193" Type="http://schemas.openxmlformats.org/officeDocument/2006/relationships/hyperlink" Target="https://likumi.lv/ta/lv/starptautiskie-ligumi/id/1150" TargetMode="External"/><Relationship Id="rId207" Type="http://schemas.openxmlformats.org/officeDocument/2006/relationships/hyperlink" Target="https://www.coe.int/en/web/children/child-friendly-justice" TargetMode="External"/><Relationship Id="rId228" Type="http://schemas.openxmlformats.org/officeDocument/2006/relationships/hyperlink" Target="https://likumi.lv/ta/lv/starptautiskie-ligumi/id/649" TargetMode="External"/><Relationship Id="rId249" Type="http://schemas.openxmlformats.org/officeDocument/2006/relationships/hyperlink" Target="https://likumi.lv/ta/id/293496-noteikumi-par-instituciju-sadarbibu-bernu-tiesibu-aizsardziba" TargetMode="External"/><Relationship Id="rId13" Type="http://schemas.openxmlformats.org/officeDocument/2006/relationships/hyperlink" Target="https://likumi.lv/ta/id/49096" TargetMode="External"/><Relationship Id="rId109" Type="http://schemas.openxmlformats.org/officeDocument/2006/relationships/hyperlink" Target="https://fra.europa.eu/en/publication/2023/guardianship-unaccompanied-children-trainers-manual" TargetMode="External"/><Relationship Id="rId260" Type="http://schemas.openxmlformats.org/officeDocument/2006/relationships/hyperlink" Target="https://providus.lv/petijumi/berniem-draudziga-tiesiska-vide-latvija-fokusa-likumparkapumu-prevencija/" TargetMode="External"/><Relationship Id="rId34" Type="http://schemas.openxmlformats.org/officeDocument/2006/relationships/hyperlink" Target="https://likumi.lv/ta/id/68522-imigracijas-likums" TargetMode="External"/><Relationship Id="rId55" Type="http://schemas.openxmlformats.org/officeDocument/2006/relationships/hyperlink" Target="https://fra.europa.eu/en/publication/2022/children-criminal-proceedings" TargetMode="External"/><Relationship Id="rId76" Type="http://schemas.openxmlformats.org/officeDocument/2006/relationships/hyperlink" Target="https://likumi.lv/ta/lv/starptautiskie-ligumi/id/1439" TargetMode="External"/><Relationship Id="rId97" Type="http://schemas.openxmlformats.org/officeDocument/2006/relationships/hyperlink" Target="https://likumi.lv/ta/id/55567-administrativa-procesa-likums" TargetMode="External"/><Relationship Id="rId120" Type="http://schemas.openxmlformats.org/officeDocument/2006/relationships/hyperlink" Target="https://www.at.gov.lv/lv/tiesu-prakse/judikaturas-nolemumu-arhivs/civillietu-departaments/hronologiska-seciba" TargetMode="External"/><Relationship Id="rId141" Type="http://schemas.openxmlformats.org/officeDocument/2006/relationships/hyperlink" Target="https://www.at.gov.lv/downloadlawfile/6555" TargetMode="External"/><Relationship Id="rId7" Type="http://schemas.openxmlformats.org/officeDocument/2006/relationships/endnotes" Target="endnotes.xml"/><Relationship Id="rId162" Type="http://schemas.openxmlformats.org/officeDocument/2006/relationships/hyperlink" Target="https://likumi.lv/ta/id/278986-patveruma-likums" TargetMode="External"/><Relationship Id="rId183" Type="http://schemas.openxmlformats.org/officeDocument/2006/relationships/hyperlink" Target="https://fra.europa.eu/en/publication/2019/children-deprived-parental-care-found-eu-member-state-other-their-own" TargetMode="External"/><Relationship Id="rId218" Type="http://schemas.openxmlformats.org/officeDocument/2006/relationships/hyperlink" Target="https://providus.lv/article_files/2899/original/5.3._Publik%C4%81cija_%E2%80%93_Pilotprojektu_prakses_izv%C4%93rt%C4%93jums.pdf?1428499107" TargetMode="External"/><Relationship Id="rId239" Type="http://schemas.openxmlformats.org/officeDocument/2006/relationships/hyperlink" Target="https://likumi.lv/ta/id/203008-pacientu-tiesibu-likums" TargetMode="External"/><Relationship Id="rId250" Type="http://schemas.openxmlformats.org/officeDocument/2006/relationships/hyperlink" Target="https://curia.europa.eu/jcms/jcms/j_6/en/" TargetMode="External"/><Relationship Id="rId271" Type="http://schemas.openxmlformats.org/officeDocument/2006/relationships/hyperlink" Target="https://fra.europa.eu/en/publication/2019/children-deprived-parental-care-found-eu-member-state-other-their-own" TargetMode="External"/><Relationship Id="rId24" Type="http://schemas.openxmlformats.org/officeDocument/2006/relationships/hyperlink" Target="https://likumi.lv/ta/lv/starptautiskie-ligumi/id/649" TargetMode="External"/><Relationship Id="rId45" Type="http://schemas.openxmlformats.org/officeDocument/2006/relationships/hyperlink" Target="https://likumi.lv/ta/id/287534-uzturlidzeklu-garantiju-fonda-likums" TargetMode="External"/><Relationship Id="rId66" Type="http://schemas.openxmlformats.org/officeDocument/2006/relationships/hyperlink" Target="https://www.tiesibsargs.lv/theme/bernu-tiesibas/" TargetMode="External"/><Relationship Id="rId87" Type="http://schemas.openxmlformats.org/officeDocument/2006/relationships/hyperlink" Target="https://likumi.lv/ta/id/203008-pacientu-tiesibu-likums" TargetMode="External"/><Relationship Id="rId110" Type="http://schemas.openxmlformats.org/officeDocument/2006/relationships/hyperlink" Target="https://fra.europa.eu/en/publication/2022/children-criminal-proceedings" TargetMode="External"/><Relationship Id="rId131" Type="http://schemas.openxmlformats.org/officeDocument/2006/relationships/hyperlink" Target="https://www.tiesibsargs.lv/wp-content/uploads/2022/07/zinojums_par_bernu_lidzdalibu_1_1579679928.pdf" TargetMode="External"/><Relationship Id="rId152" Type="http://schemas.openxmlformats.org/officeDocument/2006/relationships/hyperlink" Target="https://likumi.lv/ta/lv/starptautiskie-ligumi/id/649" TargetMode="External"/><Relationship Id="rId173" Type="http://schemas.openxmlformats.org/officeDocument/2006/relationships/hyperlink" Target="https://www.barnahus.eu/en/about-barnahus/" TargetMode="External"/><Relationship Id="rId194" Type="http://schemas.openxmlformats.org/officeDocument/2006/relationships/hyperlink" Target="https://likumi.lv/ta/lv/starptautiskie-ligumi/id/1150" TargetMode="External"/><Relationship Id="rId208" Type="http://schemas.openxmlformats.org/officeDocument/2006/relationships/hyperlink" Target="https://likumi.lv/ta/id/49096" TargetMode="External"/><Relationship Id="rId229" Type="http://schemas.openxmlformats.org/officeDocument/2006/relationships/hyperlink" Target="https://likumi.lv/ta/lv/starptautiskie-ligumi/id/1045" TargetMode="External"/><Relationship Id="rId240" Type="http://schemas.openxmlformats.org/officeDocument/2006/relationships/hyperlink" Target="https://likumi.lv/ta/id/139369-barintiesu-likums" TargetMode="External"/><Relationship Id="rId261" Type="http://schemas.openxmlformats.org/officeDocument/2006/relationships/hyperlink" Target="https://www.tiesibsargs.lv/theme/bernu-tiesibas/" TargetMode="External"/><Relationship Id="rId14" Type="http://schemas.openxmlformats.org/officeDocument/2006/relationships/hyperlink" Target="https://likumi.lv/ta/id/49096-bernu-tiesibu-aizsardzibas-likums" TargetMode="External"/><Relationship Id="rId35" Type="http://schemas.openxmlformats.org/officeDocument/2006/relationships/hyperlink" Target="https://likumi.lv/ta/id/278986-patveruma-likums" TargetMode="External"/><Relationship Id="rId56" Type="http://schemas.openxmlformats.org/officeDocument/2006/relationships/hyperlink" Target="https://fra.europa.eu/en/publication/2022/guardianship-systems-children-update" TargetMode="External"/><Relationship Id="rId77" Type="http://schemas.openxmlformats.org/officeDocument/2006/relationships/hyperlink" Target="https://likumi.lv/ta/id/267200-par-eiropas-padomes-konvenciju-par-bernu-aizsardzibu-pret-seksualu-izmantosanu-un-seksualu-vardarbibu" TargetMode="External"/><Relationship Id="rId100" Type="http://schemas.openxmlformats.org/officeDocument/2006/relationships/hyperlink" Target="https://likumi.lv/ta/id/67957-par-policiju" TargetMode="External"/><Relationship Id="rId8" Type="http://schemas.openxmlformats.org/officeDocument/2006/relationships/image" Target="media/image1.png"/><Relationship Id="rId98" Type="http://schemas.openxmlformats.org/officeDocument/2006/relationships/hyperlink" Target="https://likumi.lv/ta/id/303007-administrativas-atbildibas-likums" TargetMode="External"/><Relationship Id="rId121" Type="http://schemas.openxmlformats.org/officeDocument/2006/relationships/hyperlink" Target="https://www.tiesibsargs.lv/theme/bernu-tiesibas/" TargetMode="External"/><Relationship Id="rId142" Type="http://schemas.openxmlformats.org/officeDocument/2006/relationships/hyperlink" Target="https://www.at.gov.lv/downloadetclawfile/1022" TargetMode="External"/><Relationship Id="rId163" Type="http://schemas.openxmlformats.org/officeDocument/2006/relationships/hyperlink" Target="https://likumi.lv/ta/id/175920-jaunatnes-likums" TargetMode="External"/><Relationship Id="rId184" Type="http://schemas.openxmlformats.org/officeDocument/2006/relationships/hyperlink" Target="https://curia.europa.eu/jcms/jcms/j_6/en/" TargetMode="External"/><Relationship Id="rId219" Type="http://schemas.openxmlformats.org/officeDocument/2006/relationships/hyperlink" Target="https://doi.org/10.1093/police/pay071" TargetMode="External"/><Relationship Id="rId230" Type="http://schemas.openxmlformats.org/officeDocument/2006/relationships/hyperlink" Target="https://likumi.lv/ta/lv/starptautiskie-ligumi/id/1439" TargetMode="External"/><Relationship Id="rId251" Type="http://schemas.openxmlformats.org/officeDocument/2006/relationships/hyperlink" Target="https://www.tiesibsargs.lv/tiesibu-jomas/ano-bernu-tiesibu-konvencija/ano-bernu-tiesibu-komitejas-visparejie-komentari/" TargetMode="External"/><Relationship Id="rId25" Type="http://schemas.openxmlformats.org/officeDocument/2006/relationships/hyperlink" Target="https://likumi.lv/ta/lv/starptautiskie-ligumi/id/1045" TargetMode="External"/><Relationship Id="rId46" Type="http://schemas.openxmlformats.org/officeDocument/2006/relationships/hyperlink" Target="https://likumi.lv/ta/id/67957-par-policiju" TargetMode="External"/><Relationship Id="rId67" Type="http://schemas.openxmlformats.org/officeDocument/2006/relationships/hyperlink" Target="https://www.coe.int/en/web/cdcj/recommendations-resolutions-guidelines" TargetMode="External"/><Relationship Id="rId272" Type="http://schemas.openxmlformats.org/officeDocument/2006/relationships/footer" Target="footer1.xml"/><Relationship Id="rId88" Type="http://schemas.openxmlformats.org/officeDocument/2006/relationships/hyperlink" Target="https://likumi.lv/ta/id/68522-imigracijas-likums" TargetMode="External"/><Relationship Id="rId111" Type="http://schemas.openxmlformats.org/officeDocument/2006/relationships/hyperlink" Target="https://fra.europa.eu/en/publication/2022/guardianship-systems-children-update" TargetMode="External"/><Relationship Id="rId132" Type="http://schemas.openxmlformats.org/officeDocument/2006/relationships/hyperlink" Target="https://www.tiesibsargs.lv/wp-content/uploads/2022/07/atzinums_lieta_nr_2018_24_23g_1580825015.pdf" TargetMode="External"/><Relationship Id="rId153" Type="http://schemas.openxmlformats.org/officeDocument/2006/relationships/hyperlink" Target="https://likumi.lv/ta/lv/starptautiskie-ligumi/id/1045" TargetMode="External"/><Relationship Id="rId174" Type="http://schemas.openxmlformats.org/officeDocument/2006/relationships/hyperlink" Target="https://www.refworld.org/pdfid/5c18d7254.pdf" TargetMode="External"/><Relationship Id="rId195" Type="http://schemas.openxmlformats.org/officeDocument/2006/relationships/hyperlink" Target="https://likumi.lv/ta/lv/starptautiskie-ligumi/id/1150" TargetMode="External"/><Relationship Id="rId209" Type="http://schemas.openxmlformats.org/officeDocument/2006/relationships/hyperlink" Target="https://likumi.lv/ta/id/107820" TargetMode="External"/><Relationship Id="rId220" Type="http://schemas.openxmlformats.org/officeDocument/2006/relationships/hyperlink" Target="https://www.ohchr.org/sites/default/files/UDHR/Documents/UDHR_Translations/lat.pdf" TargetMode="External"/><Relationship Id="rId241" Type="http://schemas.openxmlformats.org/officeDocument/2006/relationships/hyperlink" Target="https://likumi.lv/ta/id/50500-civilprocesa-likums" TargetMode="External"/><Relationship Id="rId15" Type="http://schemas.openxmlformats.org/officeDocument/2006/relationships/hyperlink" Target="https://likumi.lv/ta/id/293496-noteikumi-par-instituciju-sadarbibu-bernu-tiesibu-aizsardziba" TargetMode="External"/><Relationship Id="rId36" Type="http://schemas.openxmlformats.org/officeDocument/2006/relationships/hyperlink" Target="https://likumi.lv/ta/id/330546-ukrainas-civiliedzivotaju-atbalsta-likums" TargetMode="External"/><Relationship Id="rId57" Type="http://schemas.openxmlformats.org/officeDocument/2006/relationships/hyperlink" Target="https://fra.europa.eu/en/publications-and-resources/infographics/practical-guidance-protecting-unaccompanied-children" TargetMode="External"/><Relationship Id="rId262" Type="http://schemas.openxmlformats.org/officeDocument/2006/relationships/hyperlink" Target="https://www.coe.int/en/web/cdcj/recommendations-resolutions-guidelines" TargetMode="External"/><Relationship Id="rId78" Type="http://schemas.openxmlformats.org/officeDocument/2006/relationships/hyperlink" Target="https://likumi.lv/ta/lv/starptautiskie-ligumi/id/649" TargetMode="External"/><Relationship Id="rId99" Type="http://schemas.openxmlformats.org/officeDocument/2006/relationships/hyperlink" Target="https://likumi.lv/ta/id/287534-uzturlidzeklu-garantiju-fonda-likums" TargetMode="External"/><Relationship Id="rId101" Type="http://schemas.openxmlformats.org/officeDocument/2006/relationships/hyperlink" Target="https://likumi.lv/ta/id/133535-tiesibsarga-likums" TargetMode="External"/><Relationship Id="rId122" Type="http://schemas.openxmlformats.org/officeDocument/2006/relationships/hyperlink" Target="https://www.coe.int/en/web/cdcj/recommendations-resolutions-guidelines" TargetMode="External"/><Relationship Id="rId143" Type="http://schemas.openxmlformats.org/officeDocument/2006/relationships/hyperlink" Target="https://www.lps.lv/uploads/docs_module/2020_01_29_2_prezentaija_LPS%20(002).pdf" TargetMode="External"/><Relationship Id="rId164" Type="http://schemas.openxmlformats.org/officeDocument/2006/relationships/hyperlink" Target="https://likumi.lv/ta/id/139369-barintiesu-likums" TargetMode="External"/><Relationship Id="rId185" Type="http://schemas.openxmlformats.org/officeDocument/2006/relationships/hyperlink" Target="https://www.tiesibsargs.lv/tiesibu-jomas/ano-bernu-tiesibu-konvencija/ano-bernu-tiesibu-komitejas-visparejie-komentari/" TargetMode="External"/><Relationship Id="rId9" Type="http://schemas.openxmlformats.org/officeDocument/2006/relationships/hyperlink" Target="https://likumi.lv/ta/lv/starptautiskie-ligumi/id/1150" TargetMode="External"/><Relationship Id="rId210" Type="http://schemas.openxmlformats.org/officeDocument/2006/relationships/hyperlink" Target="https://likumi.lv/ta/id/107820" TargetMode="External"/><Relationship Id="rId26" Type="http://schemas.openxmlformats.org/officeDocument/2006/relationships/hyperlink" Target="https://likumi.lv/ta/lv/starptautiskie-ligumi/id/1439" TargetMode="External"/><Relationship Id="rId231" Type="http://schemas.openxmlformats.org/officeDocument/2006/relationships/hyperlink" Target="https://eur-lex.europa.eu/legal-content/LV/TXT/PDF/?uri=CELEX:12016P/TXT" TargetMode="External"/><Relationship Id="rId252" Type="http://schemas.openxmlformats.org/officeDocument/2006/relationships/hyperlink" Target="https://www.satv.tiesa.gov.lv/citavi-downloads/" TargetMode="External"/><Relationship Id="rId273" Type="http://schemas.openxmlformats.org/officeDocument/2006/relationships/fontTable" Target="fontTable.xml"/><Relationship Id="rId47" Type="http://schemas.openxmlformats.org/officeDocument/2006/relationships/hyperlink" Target="https://likumi.lv/ta/id/133535-tiesibsarga-likums" TargetMode="External"/><Relationship Id="rId68" Type="http://schemas.openxmlformats.org/officeDocument/2006/relationships/hyperlink" Target="https://www.mk.gov.lv/lv/latvijas-nacionalais-attistibas-plans?utm_source=https%3A%2F%2Fwww.google.com%2F" TargetMode="External"/><Relationship Id="rId89" Type="http://schemas.openxmlformats.org/officeDocument/2006/relationships/hyperlink" Target="https://likumi.lv/ta/id/278986-patveruma-likums" TargetMode="External"/><Relationship Id="rId112" Type="http://schemas.openxmlformats.org/officeDocument/2006/relationships/hyperlink" Target="https://fra.europa.eu/en/publications-and-resources/infographics/practical-guidance-protecting-unaccompanied-children" TargetMode="External"/><Relationship Id="rId133" Type="http://schemas.openxmlformats.org/officeDocument/2006/relationships/hyperlink" Target="https://www.coe.int/en/web/children/participation" TargetMode="External"/><Relationship Id="rId154" Type="http://schemas.openxmlformats.org/officeDocument/2006/relationships/hyperlink" Target="https://likumi.lv/ta/lv/starptautiskie-ligumi/id/1439" TargetMode="External"/><Relationship Id="rId17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96" Type="http://schemas.openxmlformats.org/officeDocument/2006/relationships/hyperlink" Target="https://likumi.lv/ta/lv/starptautiskie-ligumi/id/1150" TargetMode="External"/><Relationship Id="rId200" Type="http://schemas.openxmlformats.org/officeDocument/2006/relationships/hyperlink" Target="https://likumi.lv/ta/lv/starptautiskie-ligumi/id/1150" TargetMode="External"/><Relationship Id="rId16" Type="http://schemas.openxmlformats.org/officeDocument/2006/relationships/hyperlink" Target="https://www.ohchr.org/sites/default/files/UDHR/Documents/UDHR_Translations/lat.pdf" TargetMode="External"/><Relationship Id="rId221" Type="http://schemas.openxmlformats.org/officeDocument/2006/relationships/hyperlink" Target="https://likumi.lv/ta/lv/starptautiskie-ligumi/id/705" TargetMode="External"/><Relationship Id="rId242" Type="http://schemas.openxmlformats.org/officeDocument/2006/relationships/hyperlink" Target="https://likumi.lv/ta/id/107820-kriminalprocesa-likums" TargetMode="External"/><Relationship Id="rId263" Type="http://schemas.openxmlformats.org/officeDocument/2006/relationships/hyperlink" Target="https://www.mk.gov.lv/lv/latvijas-nacionalais-attistibas-plans?utm_source=https%3A%2F%2Fwww.google.com%2F" TargetMode="External"/><Relationship Id="rId37" Type="http://schemas.openxmlformats.org/officeDocument/2006/relationships/hyperlink" Target="https://likumi.lv/ta/id/211494-invaliditates-likums" TargetMode="External"/><Relationship Id="rId58" Type="http://schemas.openxmlformats.org/officeDocument/2006/relationships/hyperlink" Target="https://fra.europa.eu/en/publication/2019/integration-young-refugees-eu-good-practices-and-challenges" TargetMode="External"/><Relationship Id="rId79" Type="http://schemas.openxmlformats.org/officeDocument/2006/relationships/hyperlink" Target="https://likumi.lv/ta/lv/starptautiskie-ligumi/id/1045" TargetMode="External"/><Relationship Id="rId102" Type="http://schemas.openxmlformats.org/officeDocument/2006/relationships/hyperlink" Target="https://likumi.lv/ta/id/336956-pasvaldibu-likums" TargetMode="External"/><Relationship Id="rId123" Type="http://schemas.openxmlformats.org/officeDocument/2006/relationships/hyperlink" Target="https://www.mk.gov.lv/lv/latvijas-nacionalais-attistibas-plans?utm_source=https%3A%2F%2Fwww.google.com%2F" TargetMode="External"/><Relationship Id="rId144" Type="http://schemas.openxmlformats.org/officeDocument/2006/relationships/hyperlink" Target="https://www.bti.gov.lv/lv/media/9/download?attachment" TargetMode="External"/><Relationship Id="rId1570" Type="http://schemas.microsoft.com/office/2018/08/relationships/commentsExtensible" Target="commentsExtensible.xml"/><Relationship Id="rId90" Type="http://schemas.openxmlformats.org/officeDocument/2006/relationships/hyperlink" Target="https://likumi.lv/ta/id/330546-ukrainas-civiliedzivotaju-atbalsta-likums" TargetMode="External"/><Relationship Id="rId165" Type="http://schemas.openxmlformats.org/officeDocument/2006/relationships/hyperlink" Target="https://likumi.lv/ta/id/50500-civilprocesa-likums" TargetMode="External"/><Relationship Id="rId186" Type="http://schemas.openxmlformats.org/officeDocument/2006/relationships/hyperlink" Target="https://www.satv.tiesa.gov.lv/citavi-downloads/" TargetMode="External"/><Relationship Id="rId211" Type="http://schemas.openxmlformats.org/officeDocument/2006/relationships/hyperlink" Target="https://likumi.lv/ta/id/107820" TargetMode="External"/><Relationship Id="rId232" Type="http://schemas.openxmlformats.org/officeDocument/2006/relationships/hyperlink" Target="https://likumi.lv/ta/lv/starptautiskie-ligumi/id/1642" TargetMode="External"/><Relationship Id="rId253" Type="http://schemas.openxmlformats.org/officeDocument/2006/relationships/hyperlink" Target="https://www.at.gov.lv/lv/tiesu-prakse/judikaturas-nolemumu-arhivs/administrativo-lietu-departaments/klasifikators-pec-lietu-kategorijam/bernu-tiesibas-vecaku-tiesibas" TargetMode="External"/><Relationship Id="rId274" Type="http://schemas.openxmlformats.org/officeDocument/2006/relationships/theme" Target="theme/theme1.xml"/><Relationship Id="rId27" Type="http://schemas.openxmlformats.org/officeDocument/2006/relationships/hyperlink" Target="https://eur-lex.europa.eu/legal-content/LV/TXT/PDF/?uri=CELEX:12016P/TXT" TargetMode="External"/><Relationship Id="rId48" Type="http://schemas.openxmlformats.org/officeDocument/2006/relationships/hyperlink" Target="https://likumi.lv/ta/id/336956-pasvaldibu-likums" TargetMode="External"/><Relationship Id="rId69" Type="http://schemas.openxmlformats.org/officeDocument/2006/relationships/hyperlink" Target="https://likumi.lv/ta/id/338304-par-bernu-jaunatnes-un-gimenes-attistibas-pamatnostadnem-20222027gadam" TargetMode="External"/><Relationship Id="rId113" Type="http://schemas.openxmlformats.org/officeDocument/2006/relationships/hyperlink" Target="https://fra.europa.eu/en/publication/2019/integration-young-refugees-eu-good-practices-and-challenges" TargetMode="External"/><Relationship Id="rId134" Type="http://schemas.openxmlformats.org/officeDocument/2006/relationships/hyperlink" Target="https://eu-for-children.europa.eu/about" TargetMode="External"/><Relationship Id="rId80" Type="http://schemas.openxmlformats.org/officeDocument/2006/relationships/hyperlink" Target="https://likumi.lv/ta/lv/starptautiskie-ligumi/id/1439" TargetMode="External"/><Relationship Id="rId155" Type="http://schemas.openxmlformats.org/officeDocument/2006/relationships/hyperlink" Target="https://eur-lex.europa.eu/legal-content/LV/TXT/PDF/?uri=CELEX:12016P/TXT" TargetMode="External"/><Relationship Id="rId176" Type="http://schemas.openxmlformats.org/officeDocument/2006/relationships/hyperlink" Target="https://www.unhcr.org/media/field-handbook-implementation-unhcr-bid-guidelines" TargetMode="External"/><Relationship Id="rId197" Type="http://schemas.openxmlformats.org/officeDocument/2006/relationships/hyperlink" Target="https://m.juristavards.lv/doc/282515-nenoteikta-tiesibu-jedziena-piepildisana-ar-saturu-administrativaja-procesa-iestade-un-tiesa/" TargetMode="External"/><Relationship Id="rId201" Type="http://schemas.openxmlformats.org/officeDocument/2006/relationships/hyperlink" Target="https://www.tiesibsargs.lv/resource/ano-bernu-tiesibu-komitejas-visparejais-komentars-nr-5-2003-konvencijas-par-bernu-tiesibam-visparejie-istenosanas-pasakumi/" TargetMode="External"/><Relationship Id="rId222" Type="http://schemas.openxmlformats.org/officeDocument/2006/relationships/hyperlink" Target="https://www.mfa.gov.lv/lv/ano-1966gada-starptautiskais-pakts-par-ekonomiskajam-socialajam-un-kulturas-tiesibam?utm_source=https%3A%2F%2Fwww.google.com%2F" TargetMode="External"/><Relationship Id="rId243" Type="http://schemas.openxmlformats.org/officeDocument/2006/relationships/hyperlink" Target="https://likumi.lv/ta/id/68489-par-audzinosa-rakstura-piespiedu-lidzeklu-piemerosanu-berniem" TargetMode="External"/><Relationship Id="rId264" Type="http://schemas.openxmlformats.org/officeDocument/2006/relationships/hyperlink" Target="https://likumi.lv/ta/id/338304-par-bernu-jaunatnes-un-gimenes-attistibas-pamatnostadnem-20222027gadam" TargetMode="External"/><Relationship Id="rId17" Type="http://schemas.openxmlformats.org/officeDocument/2006/relationships/hyperlink" Target="https://likumi.lv/ta/lv/starptautiskie-ligumi/id/705" TargetMode="External"/><Relationship Id="rId38" Type="http://schemas.openxmlformats.org/officeDocument/2006/relationships/hyperlink" Target="https://likumi.lv/ta/id/175920-jaunatnes-likums" TargetMode="External"/><Relationship Id="rId59" Type="http://schemas.openxmlformats.org/officeDocument/2006/relationships/hyperlink" Target="https://fra.europa.eu/en/publication/2019/children-deprived-parental-care-found-eu-member-state-other-their-own" TargetMode="External"/><Relationship Id="rId103" Type="http://schemas.openxmlformats.org/officeDocument/2006/relationships/hyperlink" Target="https://likumi.lv/ta/id/293496-noteikumi-par-instituciju-sadarbibu-bernu-tiesibu-aizsardziba" TargetMode="External"/><Relationship Id="rId124" Type="http://schemas.openxmlformats.org/officeDocument/2006/relationships/hyperlink" Target="https://likumi.lv/ta/id/338304-par-bernu-jaunatnes-un-gimenes-attistibas-pamatnostadnem-20222027gadam" TargetMode="External"/><Relationship Id="rId70" Type="http://schemas.openxmlformats.org/officeDocument/2006/relationships/hyperlink" Target="https://www.ohchr.org/sites/default/files/UDHR/Documents/UDHR_Translations/lat.pdf" TargetMode="External"/><Relationship Id="rId91" Type="http://schemas.openxmlformats.org/officeDocument/2006/relationships/hyperlink" Target="https://likumi.lv/ta/id/211494-invaliditates-likums" TargetMode="External"/><Relationship Id="rId145" Type="http://schemas.openxmlformats.org/officeDocument/2006/relationships/hyperlink" Target="https://www.bti.gov.lv/lv/media/953/download?attachment" TargetMode="External"/><Relationship Id="rId166" Type="http://schemas.openxmlformats.org/officeDocument/2006/relationships/hyperlink" Target="https://likumi.lv/ta/id/107820-kriminalprocesa-likums" TargetMode="External"/><Relationship Id="rId187" Type="http://schemas.openxmlformats.org/officeDocument/2006/relationships/hyperlink" Target="https://www.at.gov.lv/lv/tiesu-prakse/judikaturas-nolemumu-arhivs/administrativo-lietu-departaments/klasifikators-pec-lietu-kategorijam/bernu-tiesibas-vecaku-tiesibas" TargetMode="External"/><Relationship Id="rId1" Type="http://schemas.openxmlformats.org/officeDocument/2006/relationships/customXml" Target="../customXml/item1.xml"/><Relationship Id="rId212" Type="http://schemas.openxmlformats.org/officeDocument/2006/relationships/hyperlink" Target="https://search.coe.int/cm/Pages/result_details.aspx?ObjectID=09000016804b2cf3" TargetMode="External"/><Relationship Id="rId233" Type="http://schemas.openxmlformats.org/officeDocument/2006/relationships/hyperlink" Target="https://likumi.lv/ta/id/57980-latvijas-republikas-satversme" TargetMode="External"/><Relationship Id="rId254" Type="http://schemas.openxmlformats.org/officeDocument/2006/relationships/hyperlink" Target="https://www.at.gov.lv/lv/tiesu-prakse/judikaturas-nolemumu-arhivs/civillietu-departaments/hronologiska-seciba" TargetMode="External"/><Relationship Id="rId28" Type="http://schemas.openxmlformats.org/officeDocument/2006/relationships/hyperlink" Target="https://likumi.lv/ta/lv/starptautiskie-ligumi/id/1642" TargetMode="External"/><Relationship Id="rId49" Type="http://schemas.openxmlformats.org/officeDocument/2006/relationships/hyperlink" Target="https://likumi.lv/ta/id/293496-noteikumi-par-instituciju-sadarbibu-bernu-tiesibu-aizsardziba" TargetMode="External"/><Relationship Id="rId114" Type="http://schemas.openxmlformats.org/officeDocument/2006/relationships/hyperlink" Target="https://fra.europa.eu/en/publication/2019/children-deprived-parental-care-found-eu-member-state-other-their-own" TargetMode="External"/><Relationship Id="rId60" Type="http://schemas.openxmlformats.org/officeDocument/2006/relationships/hyperlink" Target="https://fra.europa.eu/en/publication/2018/combating-child-poverty-issue-fundamental-rights" TargetMode="External"/><Relationship Id="rId81" Type="http://schemas.openxmlformats.org/officeDocument/2006/relationships/hyperlink" Target="https://eur-lex.europa.eu/legal-content/LV/TXT/PDF/?uri=CELEX:12016P/TXT" TargetMode="External"/><Relationship Id="rId135" Type="http://schemas.openxmlformats.org/officeDocument/2006/relationships/hyperlink" Target="https://www.unicef.org/eca/media/19426/file/Child%20and%20Adolescent%20Participation%20in%20the%20CG%20Phase%20III_Version%201.0-Dec2021.pdf" TargetMode="External"/><Relationship Id="rId156" Type="http://schemas.openxmlformats.org/officeDocument/2006/relationships/hyperlink" Target="https://likumi.lv/ta/id/57980-latvijas-republikas-satversme" TargetMode="External"/><Relationship Id="rId177" Type="http://schemas.openxmlformats.org/officeDocument/2006/relationships/hyperlink" Target="https://fra.europa.eu/sites/default/files/fra_uploads/fra-coe-2022-handbook-child-rights_en.pdf" TargetMode="External"/><Relationship Id="rId198" Type="http://schemas.openxmlformats.org/officeDocument/2006/relationships/hyperlink" Target="https://m.juristavards.lv/doc/282515-nenoteikta-tiesibu-jedziena-piepildisana-ar-saturu-administrativaja-procesa-iestade-un-tiesa/" TargetMode="External"/><Relationship Id="rId202" Type="http://schemas.openxmlformats.org/officeDocument/2006/relationships/hyperlink" Target="https://likumi.lv/ta/id/293496-noteikumi-par-instituciju-sadarbibu-bernu-tiesibu-aizsardziba" TargetMode="External"/><Relationship Id="rId223" Type="http://schemas.openxmlformats.org/officeDocument/2006/relationships/hyperlink" Target="https://likumi.lv/ta/lv/starptautiskie-ligumi/id/1150" TargetMode="External"/><Relationship Id="rId244" Type="http://schemas.openxmlformats.org/officeDocument/2006/relationships/hyperlink" Target="https://likumi.lv/ta/id/55567-administrativa-procesa-likums" TargetMode="External"/><Relationship Id="rId18" Type="http://schemas.openxmlformats.org/officeDocument/2006/relationships/hyperlink" Target="https://www.mfa.gov.lv/lv/ano-1966gada-starptautiskais-pakts-par-ekonomiskajam-socialajam-un-kulturas-tiesibam?utm_source=https%3A%2F%2Fwww.google.com%2F" TargetMode="External"/><Relationship Id="rId39" Type="http://schemas.openxmlformats.org/officeDocument/2006/relationships/hyperlink" Target="https://likumi.lv/ta/id/139369-barintiesu-likums" TargetMode="External"/><Relationship Id="rId265" Type="http://schemas.openxmlformats.org/officeDocument/2006/relationships/hyperlink" Target="https://documents-dds-ny.un.org/doc/UNDOC/GEN/G12/145/90/PDF/G1214590.pdf?OpenElement" TargetMode="External"/><Relationship Id="rId50" Type="http://schemas.openxmlformats.org/officeDocument/2006/relationships/hyperlink" Target="https://likumi.lv/ta/id/235499-kartiba-kada-savienibas-pilsoni-un-vinu-gimenes-locekli-iecelo-un-uzturas-latvijas-republika" TargetMode="External"/><Relationship Id="rId104" Type="http://schemas.openxmlformats.org/officeDocument/2006/relationships/hyperlink" Target="https://www.refworld.org/pdfid/5c18d7254.pdf" TargetMode="External"/><Relationship Id="rId125" Type="http://schemas.openxmlformats.org/officeDocument/2006/relationships/hyperlink" Target="https://likumi.lv/ta/lv/starptautiskie-ligumi/id/1150" TargetMode="External"/><Relationship Id="rId146" Type="http://schemas.openxmlformats.org/officeDocument/2006/relationships/hyperlink" Target="http://old.providus.lv/article_files/3066/original/Buklets.pdf?1445507479" TargetMode="External"/><Relationship Id="rId167" Type="http://schemas.openxmlformats.org/officeDocument/2006/relationships/hyperlink" Target="https://likumi.lv/ta/id/55567-administrativa-procesa-likums" TargetMode="External"/><Relationship Id="rId188" Type="http://schemas.openxmlformats.org/officeDocument/2006/relationships/hyperlink" Target="https://www.at.gov.lv/lv/tiesu-prakse/judikaturas-nolemumu-arhivs/civillietu-departaments/hronologiska-seciba" TargetMode="External"/><Relationship Id="rId71" Type="http://schemas.openxmlformats.org/officeDocument/2006/relationships/hyperlink" Target="https://likumi.lv/ta/lv/starptautiskie-ligumi/id/705" TargetMode="External"/><Relationship Id="rId92" Type="http://schemas.openxmlformats.org/officeDocument/2006/relationships/hyperlink" Target="https://likumi.lv/ta/id/175920-jaunatnes-likums" TargetMode="External"/><Relationship Id="rId213" Type="http://schemas.openxmlformats.org/officeDocument/2006/relationships/hyperlink" Target="https://likumi.lv/ta/id/293496-noteikumi-par-instituciju-sadarbibu-bernu-tiesibu-aizsardziba" TargetMode="External"/><Relationship Id="rId234" Type="http://schemas.openxmlformats.org/officeDocument/2006/relationships/hyperlink" Target="https://likumi.lv/ta/id/49096-bernu-tiesibu-aizsardzibas-likums" TargetMode="External"/><Relationship Id="rId2" Type="http://schemas.openxmlformats.org/officeDocument/2006/relationships/numbering" Target="numbering.xml"/><Relationship Id="rId29" Type="http://schemas.openxmlformats.org/officeDocument/2006/relationships/hyperlink" Target="https://likumi.lv/ta/id/57980-latvijas-republikas-satversme" TargetMode="External"/><Relationship Id="rId255" Type="http://schemas.openxmlformats.org/officeDocument/2006/relationships/hyperlink" Target="https://lvportals.lv/tiesas/343465-pagaidu-aizsardziba-pret-vardarbibu-vardarbibas-pieradisana-un-piemerota-lidzekla-ietekme-uz-saskarsmi-ar-bernu-iii-2022" TargetMode="External"/><Relationship Id="rId40" Type="http://schemas.openxmlformats.org/officeDocument/2006/relationships/hyperlink" Target="https://likumi.lv/ta/id/50500-civilprocesa-likums" TargetMode="External"/><Relationship Id="rId115" Type="http://schemas.openxmlformats.org/officeDocument/2006/relationships/hyperlink" Target="https://fra.europa.eu/en/publication/2018/combating-child-poverty-issue-fundamental-rights" TargetMode="External"/><Relationship Id="rId136" Type="http://schemas.openxmlformats.org/officeDocument/2006/relationships/hyperlink" Target="https://commission.europa.eu/system/files/2022-12/child_participation_final_raport_revised_28.04.2021_final_web_pdf_0.pdf" TargetMode="External"/><Relationship Id="rId157" Type="http://schemas.openxmlformats.org/officeDocument/2006/relationships/hyperlink" Target="https://likumi.lv/ta/id/49096-bernu-tiesibu-aizsardzibas-likums" TargetMode="External"/><Relationship Id="rId178" Type="http://schemas.openxmlformats.org/officeDocument/2006/relationships/hyperlink" Target="https://fra.europa.eu/en/publication/2023/guardianship-unaccompanied-children-trainers-manual" TargetMode="External"/><Relationship Id="rId61" Type="http://schemas.openxmlformats.org/officeDocument/2006/relationships/hyperlink" Target="https://curia.europa.eu/jcms/jcms/j_6/en/" TargetMode="External"/><Relationship Id="rId82" Type="http://schemas.openxmlformats.org/officeDocument/2006/relationships/hyperlink" Target="https://likumi.lv/ta/lv/starptautiskie-ligumi/id/1642" TargetMode="External"/><Relationship Id="rId199" Type="http://schemas.openxmlformats.org/officeDocument/2006/relationships/hyperlink" Target="https://likumi.lv/ta/lv/starptautiskie-ligumi/id/1150" TargetMode="External"/><Relationship Id="rId203" Type="http://schemas.openxmlformats.org/officeDocument/2006/relationships/hyperlink" Target="https://likumi.lv/ta/id/82551-valsts-probacijas-dienesta-likums" TargetMode="External"/><Relationship Id="rId19" Type="http://schemas.openxmlformats.org/officeDocument/2006/relationships/hyperlink" Target="https://likumi.lv/ta/lv/starptautiskie-ligumi/id/1150" TargetMode="External"/><Relationship Id="rId224" Type="http://schemas.openxmlformats.org/officeDocument/2006/relationships/hyperlink" Target="https://www.tiesibsargs.lv/resource/ano-bernu-tiesibu-komitejas-visparejais-komentars-nr-24-2019-par-bernu-tiesibam-bernu-tieslietu-sistema/" TargetMode="External"/><Relationship Id="rId245" Type="http://schemas.openxmlformats.org/officeDocument/2006/relationships/hyperlink" Target="https://likumi.lv/ta/id/303007-administrativas-atbildibas-likums" TargetMode="External"/><Relationship Id="rId266" Type="http://schemas.openxmlformats.org/officeDocument/2006/relationships/hyperlink" Target="https://fra.europa.eu/sites/default/files/fra_uploads/fra-coe-2022-handbook-child-rights_en.pdf" TargetMode="External"/><Relationship Id="rId30" Type="http://schemas.openxmlformats.org/officeDocument/2006/relationships/hyperlink" Target="https://likumi.lv/ta/id/49096-bernu-tiesibu-aizsardzibas-likums" TargetMode="External"/><Relationship Id="rId105" Type="http://schemas.openxmlformats.org/officeDocument/2006/relationships/hyperlink" Target="http://www.cpcnetwork.org/wp-content/uploads/2014/08/CM_guidelines_ENG_.pdf" TargetMode="External"/><Relationship Id="rId126" Type="http://schemas.openxmlformats.org/officeDocument/2006/relationships/hyperlink" Target="https://likumi.lv/ta/id/54891-par-hagas-konvenciju-par-starptautiskas-bernu-nolaupisanas-civiltiesiskajiem-aspektiem" TargetMode="External"/><Relationship Id="rId147" Type="http://schemas.openxmlformats.org/officeDocument/2006/relationships/hyperlink" Target="https://www.ohchr.org/sites/default/files/UDHR/Documents/UDHR_Translations/lat.pdf" TargetMode="External"/><Relationship Id="rId168" Type="http://schemas.openxmlformats.org/officeDocument/2006/relationships/hyperlink" Target="https://likumi.lv/ta/id/303007-administrativas-atbildibas-likums" TargetMode="External"/><Relationship Id="rId51" Type="http://schemas.openxmlformats.org/officeDocument/2006/relationships/hyperlink" Target="https://likumi.lv/ta/id/302796-adopcijas-kartiba" TargetMode="External"/><Relationship Id="rId72" Type="http://schemas.openxmlformats.org/officeDocument/2006/relationships/hyperlink" Target="https://www.mfa.gov.lv/lv/ano-1966gada-starptautiskais-pakts-par-ekonomiskajam-socialajam-un-kulturas-tiesibam?utm_source=https%3A%2F%2Fwww.google.com%2F" TargetMode="External"/><Relationship Id="rId93" Type="http://schemas.openxmlformats.org/officeDocument/2006/relationships/hyperlink" Target="https://likumi.lv/ta/id/139369-barintiesu-likums" TargetMode="External"/><Relationship Id="rId189" Type="http://schemas.openxmlformats.org/officeDocument/2006/relationships/hyperlink" Target="https://www.tiesibsargs.lv/theme/bernu-tiesibas/" TargetMode="External"/><Relationship Id="rId3" Type="http://schemas.openxmlformats.org/officeDocument/2006/relationships/styles" Target="styles.xml"/><Relationship Id="rId214" Type="http://schemas.openxmlformats.org/officeDocument/2006/relationships/hyperlink" Target="http://old.providus.lv/article_files/3066/original/Buklets.pdf?1445507479" TargetMode="External"/><Relationship Id="rId235" Type="http://schemas.openxmlformats.org/officeDocument/2006/relationships/hyperlink" Target="https://likumi.lv/doc.php?id=90218" TargetMode="External"/><Relationship Id="rId256" Type="http://schemas.openxmlformats.org/officeDocument/2006/relationships/hyperlink" Target="https://lvportals.lv/tiesas/343345-pagaidu-aizsardziba-pret-vardarbibu-piemeroto-lidzeklu-aizstasana-atcelsana-un-piemerosanas-ilgums-ii-2022" TargetMode="External"/><Relationship Id="rId116" Type="http://schemas.openxmlformats.org/officeDocument/2006/relationships/hyperlink" Target="https://curia.europa.eu/jcms/jcms/j_6/en/" TargetMode="External"/><Relationship Id="rId137" Type="http://schemas.openxmlformats.org/officeDocument/2006/relationships/hyperlink" Target="https://commission.europa.eu/system/files/2022-12/lundy_model_of_participation_0.pdf" TargetMode="External"/><Relationship Id="rId158" Type="http://schemas.openxmlformats.org/officeDocument/2006/relationships/hyperlink" Target="https://likumi.lv/ta/id/225418-civillikums" TargetMode="External"/><Relationship Id="rId20" Type="http://schemas.openxmlformats.org/officeDocument/2006/relationships/hyperlink" Target="https://likumi.lv/ta/lv/starptautiskie-ligumi/id/805" TargetMode="External"/><Relationship Id="rId41" Type="http://schemas.openxmlformats.org/officeDocument/2006/relationships/hyperlink" Target="https://likumi.lv/ta/id/107820-kriminalprocesa-likums" TargetMode="External"/><Relationship Id="rId62" Type="http://schemas.openxmlformats.org/officeDocument/2006/relationships/hyperlink" Target="https://www.tiesibsargs.lv/tiesibu-jomas/ano-bernu-tiesibu-konvencija/ano-bernu-tiesibu-komitejas-visparejie-komentari/" TargetMode="External"/><Relationship Id="rId83" Type="http://schemas.openxmlformats.org/officeDocument/2006/relationships/hyperlink" Target="https://likumi.lv/ta/id/57980-latvijas-republikas-satversme" TargetMode="External"/><Relationship Id="rId179" Type="http://schemas.openxmlformats.org/officeDocument/2006/relationships/hyperlink" Target="https://fra.europa.eu/en/publication/2022/children-criminal-proceedings" TargetMode="External"/><Relationship Id="rId190" Type="http://schemas.openxmlformats.org/officeDocument/2006/relationships/hyperlink" Target="https://www.coe.int/en/web/cdcj/recommendations-resolutions-guidelines" TargetMode="External"/><Relationship Id="rId204" Type="http://schemas.openxmlformats.org/officeDocument/2006/relationships/hyperlink" Target="https://likumi.lv/ta/id/338295-valsts-probacijas-dienesta-konsultativo-padomju-un-to-apakspadomju-darbibas-noteikumi" TargetMode="External"/><Relationship Id="rId225" Type="http://schemas.openxmlformats.org/officeDocument/2006/relationships/hyperlink" Target="https://likumi.lv/ta/lv/starptautiskie-ligumi/id/805" TargetMode="External"/><Relationship Id="rId246" Type="http://schemas.openxmlformats.org/officeDocument/2006/relationships/hyperlink" Target="https://likumi.lv/doc.php?id=138990" TargetMode="External"/><Relationship Id="rId267" Type="http://schemas.openxmlformats.org/officeDocument/2006/relationships/hyperlink" Target="https://fra.europa.eu/en/publication/2022/children-criminal-proceedings" TargetMode="External"/><Relationship Id="rId106"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7" Type="http://schemas.openxmlformats.org/officeDocument/2006/relationships/hyperlink" Target="https://likumi.lv/ta/id/49096-bernu-tiesibu-aizsardzibas-likums"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225418-civillikums" TargetMode="External"/><Relationship Id="rId52" Type="http://schemas.openxmlformats.org/officeDocument/2006/relationships/hyperlink" Target="https://likumi.lv/ta/id/300005-audzugimenes-noteikumi" TargetMode="External"/><Relationship Id="rId73" Type="http://schemas.openxmlformats.org/officeDocument/2006/relationships/hyperlink" Target="https://likumi.lv/ta/lv/starptautiskie-ligumi/id/1150" TargetMode="External"/><Relationship Id="rId94" Type="http://schemas.openxmlformats.org/officeDocument/2006/relationships/hyperlink" Target="https://likumi.lv/ta/id/50500-civilprocesa-likums" TargetMode="External"/><Relationship Id="rId148" Type="http://schemas.openxmlformats.org/officeDocument/2006/relationships/hyperlink" Target="https://likumi.lv/ta/lv/starptautiskie-ligumi/id/705" TargetMode="External"/><Relationship Id="rId169" Type="http://schemas.openxmlformats.org/officeDocument/2006/relationships/hyperlink" Target="https://likumi.lv/ta/id/67957-par-policiju" TargetMode="External"/><Relationship Id="rId4" Type="http://schemas.openxmlformats.org/officeDocument/2006/relationships/settings" Target="settings.xml"/><Relationship Id="rId180" Type="http://schemas.openxmlformats.org/officeDocument/2006/relationships/hyperlink" Target="https://fra.europa.eu/en/publication/2022/guardianship-systems-children-update" TargetMode="External"/><Relationship Id="rId215" Type="http://schemas.openxmlformats.org/officeDocument/2006/relationships/hyperlink" Target="http://old.providus.lv/upload_file/Publikacijas/Kriminalt/Atjaunojosa%20justicija%20LV.pdf" TargetMode="External"/><Relationship Id="rId236" Type="http://schemas.openxmlformats.org/officeDocument/2006/relationships/hyperlink" Target="https://likumi.lv/doc.php?id=82551" TargetMode="External"/><Relationship Id="rId257" Type="http://schemas.openxmlformats.org/officeDocument/2006/relationships/hyperlink" Target="https://centrsdardedze.lv/drosibas-biblioteka/par-vardarbibu/" TargetMode="External"/><Relationship Id="rId42" Type="http://schemas.openxmlformats.org/officeDocument/2006/relationships/hyperlink" Target="https://likumi.lv/ta/id/68489-par-audzinosa-rakstura-piespiedu-lidzeklu-piemerosanu-berniem" TargetMode="External"/><Relationship Id="rId84" Type="http://schemas.openxmlformats.org/officeDocument/2006/relationships/hyperlink" Target="https://likumi.lv/ta/id/49096-bernu-tiesibu-aizsardzibas-likums" TargetMode="External"/><Relationship Id="rId138" Type="http://schemas.openxmlformats.org/officeDocument/2006/relationships/hyperlink" Target="https://www.tiesibsargs.lv/wp-content/uploads/2022/08/visparejais-komentars-nr.7_bernu-tiesibu-istenosana-agrina-berniba.pdf" TargetMode="External"/><Relationship Id="rId191" Type="http://schemas.openxmlformats.org/officeDocument/2006/relationships/hyperlink" Target="https://www.mk.gov.lv/lv/latvijas-nacionalais-attistibas-plans?utm_source=https%3A%2F%2Fwww.google.com%2F" TargetMode="External"/><Relationship Id="rId205" Type="http://schemas.openxmlformats.org/officeDocument/2006/relationships/hyperlink" Target="https://likumi.lv/ta/id/49096-bernu-tiesibu-aizsardzibas-likums" TargetMode="External"/><Relationship Id="rId247" Type="http://schemas.openxmlformats.org/officeDocument/2006/relationships/hyperlink" Target="https://likumi.lv/ta/id/288445-aiztureto-apcietinato-un-notiesato-personu-konvojesanas-kartiba" TargetMode="External"/><Relationship Id="rId107" Type="http://schemas.openxmlformats.org/officeDocument/2006/relationships/hyperlink" Target="https://www.unhcr.org/media/field-handbook-implementation-unhcr-bid-guidelines" TargetMode="External"/><Relationship Id="rId11" Type="http://schemas.openxmlformats.org/officeDocument/2006/relationships/hyperlink" Target="https://likumi.lv/ta/id/49096-bernu-tiesibu-aizsardzibas-likums" TargetMode="External"/><Relationship Id="rId53" Type="http://schemas.openxmlformats.org/officeDocument/2006/relationships/hyperlink" Target="https://fra.europa.eu/sites/default/files/fra_uploads/fra-coe-2022-handbook-child-rights_en.pdf" TargetMode="External"/><Relationship Id="rId149" Type="http://schemas.openxmlformats.org/officeDocument/2006/relationships/hyperlink" Target="https://www.mfa.gov.lv/lv/ano-1966gada-starptautiskais-pakts-par-ekonomiskajam-socialajam-un-kulturas-tiesibam?utm_source=https%3A%2F%2Fwww.google.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ED8DB-E9A9-44D2-8AE8-F00601EA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34</Pages>
  <Words>16859</Words>
  <Characters>96099</Characters>
  <Application>Microsoft Office Word</Application>
  <DocSecurity>0</DocSecurity>
  <Lines>800</Lines>
  <Paragraphs>225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22</cp:revision>
  <dcterms:created xsi:type="dcterms:W3CDTF">2023-12-04T13:57:00Z</dcterms:created>
  <dcterms:modified xsi:type="dcterms:W3CDTF">2024-04-18T07:15:00Z</dcterms:modified>
</cp:coreProperties>
</file>