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D73F8" w14:textId="77777777" w:rsidR="000B58EC" w:rsidRPr="00AC092F" w:rsidRDefault="00CB0EF7" w:rsidP="000B58EC">
      <w:pPr>
        <w:spacing w:after="0"/>
        <w:jc w:val="center"/>
        <w:rPr>
          <w:rFonts w:ascii="Times New Roman" w:hAnsi="Times New Roman" w:cs="Times New Roman"/>
          <w:b/>
          <w:i/>
          <w:sz w:val="24"/>
          <w:szCs w:val="24"/>
          <w:lang w:val="lv-LV"/>
        </w:rPr>
      </w:pPr>
      <w:r w:rsidRPr="00AC092F">
        <w:rPr>
          <w:rFonts w:ascii="Times New Roman" w:hAnsi="Times New Roman" w:cs="Times New Roman"/>
          <w:b/>
          <w:i/>
          <w:sz w:val="24"/>
          <w:szCs w:val="24"/>
          <w:lang w:val="lv-LV"/>
        </w:rPr>
        <w:t>Skaidrojumi Ārpusģimenes aprūpes atbalsta centra (</w:t>
      </w:r>
      <w:r w:rsidR="0044725A" w:rsidRPr="00AC092F">
        <w:rPr>
          <w:rFonts w:ascii="Times New Roman" w:hAnsi="Times New Roman" w:cs="Times New Roman"/>
          <w:b/>
          <w:i/>
          <w:sz w:val="24"/>
          <w:szCs w:val="24"/>
          <w:lang w:val="lv-LV"/>
        </w:rPr>
        <w:t xml:space="preserve">turpmāk – </w:t>
      </w:r>
      <w:r w:rsidRPr="00AC092F">
        <w:rPr>
          <w:rFonts w:ascii="Times New Roman" w:hAnsi="Times New Roman" w:cs="Times New Roman"/>
          <w:b/>
          <w:i/>
          <w:sz w:val="24"/>
          <w:szCs w:val="24"/>
          <w:lang w:val="lv-LV"/>
        </w:rPr>
        <w:t xml:space="preserve">ĀAAC) </w:t>
      </w:r>
    </w:p>
    <w:p w14:paraId="1636CEC2" w14:textId="77777777" w:rsidR="00CB0EF7" w:rsidRPr="00AC092F" w:rsidRDefault="00CB0EF7" w:rsidP="000B58EC">
      <w:pPr>
        <w:spacing w:after="0"/>
        <w:jc w:val="center"/>
        <w:rPr>
          <w:rFonts w:ascii="Times New Roman" w:hAnsi="Times New Roman" w:cs="Times New Roman"/>
          <w:b/>
          <w:i/>
          <w:sz w:val="24"/>
          <w:szCs w:val="24"/>
          <w:vertAlign w:val="superscript"/>
          <w:lang w:val="lv-LV"/>
        </w:rPr>
      </w:pPr>
      <w:r w:rsidRPr="00AC092F">
        <w:rPr>
          <w:rFonts w:ascii="Times New Roman" w:hAnsi="Times New Roman" w:cs="Times New Roman"/>
          <w:b/>
          <w:i/>
          <w:sz w:val="24"/>
          <w:szCs w:val="24"/>
          <w:lang w:val="lv-LV"/>
        </w:rPr>
        <w:t>ikgadējā informatīvā ziņojuma sagatavošanai.</w:t>
      </w:r>
    </w:p>
    <w:p w14:paraId="4FA69DE6" w14:textId="77777777" w:rsidR="00F30614" w:rsidRPr="00AC092F" w:rsidRDefault="00F30614" w:rsidP="00CB0EF7">
      <w:pPr>
        <w:spacing w:after="0"/>
        <w:ind w:firstLine="720"/>
        <w:jc w:val="center"/>
        <w:rPr>
          <w:rFonts w:ascii="Times New Roman" w:hAnsi="Times New Roman" w:cs="Times New Roman"/>
          <w:b/>
          <w:i/>
          <w:sz w:val="24"/>
          <w:szCs w:val="24"/>
          <w:vertAlign w:val="superscript"/>
          <w:lang w:val="lv-LV"/>
        </w:rPr>
      </w:pPr>
    </w:p>
    <w:p w14:paraId="46046DF3" w14:textId="77777777" w:rsidR="00F30614" w:rsidRPr="00AC092F" w:rsidRDefault="00F30614" w:rsidP="00F30614">
      <w:pPr>
        <w:spacing w:after="0"/>
        <w:ind w:firstLine="720"/>
        <w:jc w:val="both"/>
        <w:rPr>
          <w:rFonts w:ascii="Times New Roman" w:hAnsi="Times New Roman" w:cs="Times New Roman"/>
          <w:i/>
          <w:sz w:val="24"/>
          <w:szCs w:val="24"/>
          <w:u w:val="single"/>
          <w:lang w:val="lv-LV"/>
        </w:rPr>
      </w:pPr>
      <w:r w:rsidRPr="00AC092F">
        <w:rPr>
          <w:rFonts w:ascii="Times New Roman" w:hAnsi="Times New Roman" w:cs="Times New Roman"/>
          <w:i/>
          <w:sz w:val="24"/>
          <w:szCs w:val="24"/>
          <w:u w:val="single"/>
          <w:lang w:val="lv-LV"/>
        </w:rPr>
        <w:t>Šie skaidrojumi paredzēti kā atbalsts informatīvā ziņojuma aizpildīšanai un nav jāpievieno iesniegšanai Bērnu aizsardzības centrā sagatavotajam ĀAAC informatīvajam ziņojumam.</w:t>
      </w:r>
    </w:p>
    <w:p w14:paraId="32FAE49C" w14:textId="77777777" w:rsidR="00CB0EF7" w:rsidRPr="00AC092F" w:rsidRDefault="00CB0EF7" w:rsidP="00CB0EF7">
      <w:pPr>
        <w:autoSpaceDE w:val="0"/>
        <w:autoSpaceDN w:val="0"/>
        <w:adjustRightInd w:val="0"/>
        <w:spacing w:after="0"/>
        <w:ind w:firstLine="720"/>
        <w:jc w:val="both"/>
        <w:rPr>
          <w:rFonts w:ascii="Times New Roman" w:hAnsi="Times New Roman" w:cs="Times New Roman"/>
          <w:i/>
          <w:sz w:val="24"/>
          <w:szCs w:val="24"/>
          <w:lang w:val="lv-LV"/>
        </w:rPr>
      </w:pPr>
    </w:p>
    <w:p w14:paraId="5E210CA3" w14:textId="77777777" w:rsidR="00CB0EF7" w:rsidRPr="00AC092F" w:rsidRDefault="00CB0EF7" w:rsidP="00CB0EF7">
      <w:pPr>
        <w:autoSpaceDE w:val="0"/>
        <w:autoSpaceDN w:val="0"/>
        <w:adjustRightInd w:val="0"/>
        <w:spacing w:after="0"/>
        <w:ind w:firstLine="720"/>
        <w:jc w:val="both"/>
        <w:rPr>
          <w:rFonts w:ascii="Times New Roman" w:hAnsi="Times New Roman" w:cs="Times New Roman"/>
          <w:bCs/>
          <w:i/>
          <w:sz w:val="24"/>
          <w:szCs w:val="24"/>
          <w:lang w:val="lv-LV" w:eastAsia="lv-LV"/>
        </w:rPr>
      </w:pPr>
      <w:r w:rsidRPr="00AC092F">
        <w:rPr>
          <w:rFonts w:ascii="Times New Roman" w:hAnsi="Times New Roman" w:cs="Times New Roman"/>
          <w:i/>
          <w:sz w:val="24"/>
          <w:szCs w:val="24"/>
          <w:lang w:val="lv-LV"/>
        </w:rPr>
        <w:t xml:space="preserve">Lai Bērnu aizsardzības centrs realizētu ĀAAC darbības izvērtēšanu atbilstoši Ministru kabineta </w:t>
      </w:r>
      <w:r w:rsidRPr="00AC092F">
        <w:rPr>
          <w:rFonts w:ascii="Times New Roman" w:eastAsia="Times New Roman" w:hAnsi="Times New Roman" w:cs="Times New Roman"/>
          <w:i/>
          <w:sz w:val="24"/>
          <w:szCs w:val="24"/>
          <w:lang w:val="lv-LV"/>
        </w:rPr>
        <w:t xml:space="preserve">2014. gada 17. jūnija </w:t>
      </w:r>
      <w:r w:rsidRPr="00AC092F">
        <w:rPr>
          <w:rFonts w:ascii="Times New Roman" w:eastAsia="Times New Roman" w:hAnsi="Times New Roman" w:cs="Times New Roman"/>
          <w:bCs/>
          <w:i/>
          <w:sz w:val="24"/>
          <w:szCs w:val="24"/>
          <w:lang w:val="lv-LV"/>
        </w:rPr>
        <w:t>noteikumiem Nr. 317</w:t>
      </w:r>
      <w:r w:rsidRPr="00AC092F">
        <w:rPr>
          <w:rFonts w:ascii="Times New Roman" w:hAnsi="Times New Roman" w:cs="Times New Roman"/>
          <w:i/>
          <w:sz w:val="24"/>
          <w:szCs w:val="24"/>
          <w:lang w:val="lv-LV"/>
        </w:rPr>
        <w:t xml:space="preserve"> “</w:t>
      </w:r>
      <w:r w:rsidRPr="00AC092F">
        <w:rPr>
          <w:rFonts w:ascii="Times New Roman" w:eastAsia="Times New Roman" w:hAnsi="Times New Roman" w:cs="Times New Roman"/>
          <w:bCs/>
          <w:i/>
          <w:sz w:val="24"/>
          <w:szCs w:val="24"/>
          <w:lang w:val="lv-LV"/>
        </w:rPr>
        <w:t>Kārtība, kādā tiešās pārvaldes iestādes slēdz un publisko līdzdarbības līgumus, kā arī piešķir valsts budžeta finansējumu privātpersonām valsts pārvaldes uzdevumu veikšanai un uzrauga piešķirtā finansējuma izlietojumu”</w:t>
      </w:r>
      <w:r w:rsidRPr="00AC092F">
        <w:rPr>
          <w:rFonts w:ascii="Times New Roman" w:hAnsi="Times New Roman" w:cs="Times New Roman"/>
          <w:i/>
          <w:sz w:val="24"/>
          <w:szCs w:val="24"/>
          <w:lang w:val="lv-LV"/>
        </w:rPr>
        <w:t xml:space="preserve">, pamatojoties uz noslēgto </w:t>
      </w:r>
      <w:r w:rsidRPr="00AC092F">
        <w:rPr>
          <w:rFonts w:ascii="Times New Roman" w:hAnsi="Times New Roman" w:cs="Times New Roman"/>
          <w:i/>
          <w:sz w:val="24"/>
          <w:szCs w:val="24"/>
          <w:lang w:val="lv-LV" w:eastAsia="lv-LV"/>
        </w:rPr>
        <w:t xml:space="preserve">Līgumu par finansiālu </w:t>
      </w:r>
      <w:r w:rsidRPr="00AC092F">
        <w:rPr>
          <w:rFonts w:ascii="Times New Roman" w:hAnsi="Times New Roman" w:cs="Times New Roman"/>
          <w:bCs/>
          <w:i/>
          <w:sz w:val="24"/>
          <w:szCs w:val="24"/>
          <w:lang w:val="lv-LV" w:eastAsia="lv-LV"/>
        </w:rPr>
        <w:t>atbalstu ārpusģimenes aprūpes pakalpojumu sniegšanā,</w:t>
      </w:r>
      <w:r w:rsidRPr="00AC092F">
        <w:rPr>
          <w:rFonts w:ascii="Times New Roman" w:hAnsi="Times New Roman" w:cs="Times New Roman"/>
          <w:i/>
          <w:sz w:val="24"/>
          <w:szCs w:val="24"/>
          <w:lang w:val="lv-LV"/>
        </w:rPr>
        <w:t xml:space="preserve"> lūdzam aizpildīt informatīvā ziņojuma sadaļas par pašnovērtējumu,</w:t>
      </w:r>
      <w:r w:rsidR="00C35A3E" w:rsidRPr="00AC092F">
        <w:rPr>
          <w:rFonts w:ascii="Times New Roman" w:hAnsi="Times New Roman" w:cs="Times New Roman"/>
          <w:i/>
          <w:sz w:val="24"/>
          <w:szCs w:val="24"/>
          <w:lang w:val="lv-LV"/>
        </w:rPr>
        <w:t xml:space="preserve"> apkopojumu no ĀAAC veiktās aptaujas par klientu apmierinātību,</w:t>
      </w:r>
      <w:r w:rsidRPr="00AC092F">
        <w:rPr>
          <w:rFonts w:ascii="Times New Roman" w:hAnsi="Times New Roman" w:cs="Times New Roman"/>
          <w:i/>
          <w:sz w:val="24"/>
          <w:szCs w:val="24"/>
          <w:lang w:val="lv-LV"/>
        </w:rPr>
        <w:t xml:space="preserve"> iepriekšējā gada rezultātu izvērtējumu un nākamajā gadā plānotajiem pasākumiem.</w:t>
      </w:r>
    </w:p>
    <w:p w14:paraId="34EEAC7F" w14:textId="77777777" w:rsidR="00CB0EF7" w:rsidRPr="00AC092F" w:rsidRDefault="00CB0EF7" w:rsidP="00CB0EF7">
      <w:pPr>
        <w:spacing w:after="0"/>
        <w:ind w:firstLine="720"/>
        <w:jc w:val="both"/>
        <w:rPr>
          <w:rFonts w:ascii="Times New Roman" w:hAnsi="Times New Roman" w:cs="Times New Roman"/>
          <w:i/>
          <w:sz w:val="24"/>
          <w:szCs w:val="24"/>
          <w:lang w:val="lv-LV"/>
        </w:rPr>
      </w:pPr>
    </w:p>
    <w:p w14:paraId="435C5176" w14:textId="77777777" w:rsidR="00CB0EF7" w:rsidRPr="00AC092F" w:rsidRDefault="00CB0EF7" w:rsidP="00CB0EF7">
      <w:pPr>
        <w:spacing w:after="0"/>
        <w:ind w:firstLine="720"/>
        <w:jc w:val="both"/>
        <w:rPr>
          <w:rFonts w:ascii="Times New Roman" w:hAnsi="Times New Roman" w:cs="Times New Roman"/>
          <w:i/>
          <w:sz w:val="24"/>
          <w:szCs w:val="24"/>
          <w:lang w:val="lv-LV"/>
        </w:rPr>
      </w:pPr>
      <w:r w:rsidRPr="00AC092F">
        <w:rPr>
          <w:rFonts w:ascii="Times New Roman" w:hAnsi="Times New Roman" w:cs="Times New Roman"/>
          <w:i/>
          <w:sz w:val="24"/>
          <w:szCs w:val="24"/>
          <w:lang w:val="lv-LV"/>
        </w:rPr>
        <w:t>Aizpildot tabulu par pašnovērtējumu, lūdzam vērst vērību uz:</w:t>
      </w:r>
    </w:p>
    <w:p w14:paraId="47AE0717" w14:textId="77777777" w:rsidR="00CB0EF7" w:rsidRPr="00AC092F" w:rsidRDefault="005A60A9" w:rsidP="00CB0EF7">
      <w:pPr>
        <w:spacing w:after="0"/>
        <w:ind w:firstLine="720"/>
        <w:jc w:val="both"/>
        <w:rPr>
          <w:rFonts w:ascii="Times New Roman" w:hAnsi="Times New Roman" w:cs="Times New Roman"/>
          <w:i/>
          <w:sz w:val="24"/>
          <w:szCs w:val="24"/>
          <w:lang w:val="lv-LV"/>
        </w:rPr>
      </w:pPr>
      <w:r w:rsidRPr="00AC092F">
        <w:rPr>
          <w:rFonts w:ascii="Times New Roman" w:hAnsi="Times New Roman" w:cs="Times New Roman"/>
          <w:i/>
          <w:sz w:val="24"/>
          <w:szCs w:val="24"/>
          <w:lang w:val="lv-LV"/>
        </w:rPr>
        <w:t>1</w:t>
      </w:r>
      <w:r w:rsidR="00CB0EF7" w:rsidRPr="00AC092F">
        <w:rPr>
          <w:rFonts w:ascii="Times New Roman" w:hAnsi="Times New Roman" w:cs="Times New Roman"/>
          <w:i/>
          <w:sz w:val="24"/>
          <w:szCs w:val="24"/>
          <w:lang w:val="lv-LV"/>
        </w:rPr>
        <w:t>) grūtību un sasniegumu aprak</w:t>
      </w:r>
      <w:r w:rsidR="004F1D95" w:rsidRPr="00AC092F">
        <w:rPr>
          <w:rFonts w:ascii="Times New Roman" w:hAnsi="Times New Roman" w:cs="Times New Roman"/>
          <w:i/>
          <w:sz w:val="24"/>
          <w:szCs w:val="24"/>
          <w:lang w:val="lv-LV"/>
        </w:rPr>
        <w:t>s</w:t>
      </w:r>
      <w:r w:rsidR="00CB0EF7" w:rsidRPr="00AC092F">
        <w:rPr>
          <w:rFonts w:ascii="Times New Roman" w:hAnsi="Times New Roman" w:cs="Times New Roman"/>
          <w:i/>
          <w:sz w:val="24"/>
          <w:szCs w:val="24"/>
          <w:lang w:val="lv-LV"/>
        </w:rPr>
        <w:t xml:space="preserve">tiem, kuros </w:t>
      </w:r>
      <w:r w:rsidR="00E15791" w:rsidRPr="00AC092F">
        <w:rPr>
          <w:rFonts w:ascii="Times New Roman" w:hAnsi="Times New Roman" w:cs="Times New Roman"/>
          <w:i/>
          <w:sz w:val="24"/>
          <w:szCs w:val="24"/>
          <w:lang w:val="lv-LV"/>
        </w:rPr>
        <w:t xml:space="preserve">lūdzam </w:t>
      </w:r>
      <w:r w:rsidR="00CB0EF7" w:rsidRPr="00AC092F">
        <w:rPr>
          <w:rFonts w:ascii="Times New Roman" w:hAnsi="Times New Roman" w:cs="Times New Roman"/>
          <w:i/>
          <w:sz w:val="24"/>
          <w:szCs w:val="24"/>
          <w:lang w:val="lv-LV"/>
        </w:rPr>
        <w:t>īsi paskaidro</w:t>
      </w:r>
      <w:r w:rsidR="00E15791" w:rsidRPr="00AC092F">
        <w:rPr>
          <w:rFonts w:ascii="Times New Roman" w:hAnsi="Times New Roman" w:cs="Times New Roman"/>
          <w:i/>
          <w:sz w:val="24"/>
          <w:szCs w:val="24"/>
          <w:lang w:val="lv-LV"/>
        </w:rPr>
        <w:t>t</w:t>
      </w:r>
      <w:r w:rsidR="00CB0EF7" w:rsidRPr="00AC092F">
        <w:rPr>
          <w:rFonts w:ascii="Times New Roman" w:hAnsi="Times New Roman" w:cs="Times New Roman"/>
          <w:i/>
          <w:sz w:val="24"/>
          <w:szCs w:val="24"/>
          <w:lang w:val="lv-LV"/>
        </w:rPr>
        <w:t xml:space="preserve">, ar kādām grūtībām ĀAAC </w:t>
      </w:r>
      <w:proofErr w:type="spellStart"/>
      <w:r w:rsidR="00CB0EF7" w:rsidRPr="00AC092F">
        <w:rPr>
          <w:rFonts w:ascii="Times New Roman" w:hAnsi="Times New Roman" w:cs="Times New Roman"/>
          <w:i/>
          <w:sz w:val="24"/>
          <w:szCs w:val="24"/>
          <w:lang w:val="lv-LV"/>
        </w:rPr>
        <w:t>sa</w:t>
      </w:r>
      <w:r w:rsidR="005C5D0F" w:rsidRPr="00AC092F">
        <w:rPr>
          <w:rFonts w:ascii="Times New Roman" w:hAnsi="Times New Roman" w:cs="Times New Roman"/>
          <w:i/>
          <w:sz w:val="24"/>
          <w:szCs w:val="24"/>
          <w:lang w:val="lv-LV"/>
        </w:rPr>
        <w:t>s</w:t>
      </w:r>
      <w:r w:rsidR="00CB0EF7" w:rsidRPr="00AC092F">
        <w:rPr>
          <w:rFonts w:ascii="Times New Roman" w:hAnsi="Times New Roman" w:cs="Times New Roman"/>
          <w:i/>
          <w:sz w:val="24"/>
          <w:szCs w:val="24"/>
          <w:lang w:val="lv-LV"/>
        </w:rPr>
        <w:t>kāries</w:t>
      </w:r>
      <w:proofErr w:type="spellEnd"/>
      <w:r w:rsidR="00CB0EF7" w:rsidRPr="00AC092F">
        <w:rPr>
          <w:rFonts w:ascii="Times New Roman" w:hAnsi="Times New Roman" w:cs="Times New Roman"/>
          <w:i/>
          <w:sz w:val="24"/>
          <w:szCs w:val="24"/>
          <w:lang w:val="lv-LV"/>
        </w:rPr>
        <w:t>, veicot konkrētajā sadaļā minēto uzdevumu, un kādus veiksmīgus risinājumus izdevies atrast procesa gaitā;</w:t>
      </w:r>
      <w:r w:rsidR="00146380" w:rsidRPr="00AC092F">
        <w:rPr>
          <w:rFonts w:ascii="Times New Roman" w:hAnsi="Times New Roman" w:cs="Times New Roman"/>
          <w:i/>
          <w:sz w:val="24"/>
          <w:szCs w:val="24"/>
          <w:lang w:val="lv-LV"/>
        </w:rPr>
        <w:t xml:space="preserve"> komentāru sadaļas iespējams paplašināt, cik nepieciešams, lai būtu iespējams ierakstīt visu būtisko informāciju;</w:t>
      </w:r>
      <w:r w:rsidR="00CB0EF7" w:rsidRPr="00AC092F">
        <w:rPr>
          <w:rFonts w:ascii="Times New Roman" w:hAnsi="Times New Roman" w:cs="Times New Roman"/>
          <w:i/>
          <w:sz w:val="24"/>
          <w:szCs w:val="24"/>
          <w:lang w:val="lv-LV"/>
        </w:rPr>
        <w:t xml:space="preserve"> </w:t>
      </w:r>
    </w:p>
    <w:p w14:paraId="7A52D46B" w14:textId="6589A566" w:rsidR="005A60A9" w:rsidRPr="00AC092F" w:rsidRDefault="005A60A9" w:rsidP="0033011B">
      <w:pPr>
        <w:spacing w:after="0"/>
        <w:ind w:firstLine="720"/>
        <w:jc w:val="both"/>
        <w:rPr>
          <w:rFonts w:ascii="Times New Roman" w:hAnsi="Times New Roman" w:cs="Times New Roman"/>
          <w:i/>
          <w:sz w:val="24"/>
          <w:szCs w:val="24"/>
          <w:lang w:val="lv-LV"/>
        </w:rPr>
      </w:pPr>
      <w:r w:rsidRPr="00AC092F">
        <w:rPr>
          <w:rFonts w:ascii="Times New Roman" w:hAnsi="Times New Roman" w:cs="Times New Roman"/>
          <w:i/>
          <w:sz w:val="24"/>
          <w:szCs w:val="24"/>
          <w:lang w:val="lv-LV"/>
        </w:rPr>
        <w:t>2</w:t>
      </w:r>
      <w:r w:rsidR="00AD79F7" w:rsidRPr="00AC092F">
        <w:rPr>
          <w:rFonts w:ascii="Times New Roman" w:hAnsi="Times New Roman" w:cs="Times New Roman"/>
          <w:i/>
          <w:sz w:val="24"/>
          <w:szCs w:val="24"/>
          <w:lang w:val="lv-LV"/>
        </w:rPr>
        <w:t>) aizpildot tabulas</w:t>
      </w:r>
      <w:r w:rsidR="004F1D95" w:rsidRPr="00AC092F">
        <w:rPr>
          <w:rFonts w:ascii="Times New Roman" w:hAnsi="Times New Roman" w:cs="Times New Roman"/>
          <w:i/>
          <w:sz w:val="24"/>
          <w:szCs w:val="24"/>
          <w:lang w:val="lv-LV"/>
        </w:rPr>
        <w:t xml:space="preserve"> I sadaļā</w:t>
      </w:r>
      <w:r w:rsidR="00AD79F7" w:rsidRPr="00AC092F">
        <w:rPr>
          <w:rFonts w:ascii="Times New Roman" w:hAnsi="Times New Roman" w:cs="Times New Roman"/>
          <w:i/>
          <w:sz w:val="24"/>
          <w:szCs w:val="24"/>
          <w:lang w:val="lv-LV"/>
        </w:rPr>
        <w:t xml:space="preserve"> 1. punktu, lūdzam ņemt vērā, ka </w:t>
      </w:r>
      <w:r w:rsidRPr="00AC092F">
        <w:rPr>
          <w:rFonts w:ascii="Times New Roman" w:hAnsi="Times New Roman" w:cs="Times New Roman"/>
          <w:i/>
          <w:sz w:val="24"/>
          <w:szCs w:val="24"/>
          <w:lang w:val="lv-LV"/>
        </w:rPr>
        <w:t xml:space="preserve">vienošanos </w:t>
      </w:r>
      <w:r w:rsidR="00AD79F7" w:rsidRPr="00AC092F">
        <w:rPr>
          <w:rFonts w:ascii="Times New Roman" w:hAnsi="Times New Roman" w:cs="Times New Roman"/>
          <w:i/>
          <w:sz w:val="24"/>
          <w:szCs w:val="24"/>
          <w:lang w:val="lv-LV"/>
        </w:rPr>
        <w:t xml:space="preserve">kopējais apjoms attiecas uz sadarbību ar visām audžuģimenēm (visas spēkā esošas vienošanās), savukārt tālāk sadalījums attiecas uz </w:t>
      </w:r>
      <w:r w:rsidR="00F27A2E" w:rsidRPr="00AC092F">
        <w:rPr>
          <w:rFonts w:ascii="Times New Roman" w:hAnsi="Times New Roman" w:cs="Times New Roman"/>
          <w:i/>
          <w:sz w:val="24"/>
          <w:szCs w:val="24"/>
          <w:lang w:val="lv-LV"/>
        </w:rPr>
        <w:t>2025</w:t>
      </w:r>
      <w:r w:rsidR="00AD79F7" w:rsidRPr="00AC092F">
        <w:rPr>
          <w:rFonts w:ascii="Times New Roman" w:hAnsi="Times New Roman" w:cs="Times New Roman"/>
          <w:i/>
          <w:sz w:val="24"/>
          <w:szCs w:val="24"/>
          <w:lang w:val="lv-LV"/>
        </w:rPr>
        <w:t>. gad</w:t>
      </w:r>
      <w:r w:rsidR="0033011B" w:rsidRPr="00AC092F">
        <w:rPr>
          <w:rFonts w:ascii="Times New Roman" w:hAnsi="Times New Roman" w:cs="Times New Roman"/>
          <w:i/>
          <w:sz w:val="24"/>
          <w:szCs w:val="24"/>
          <w:lang w:val="lv-LV"/>
        </w:rPr>
        <w:t>u, līdz ar to</w:t>
      </w:r>
      <w:r w:rsidR="008C6F48" w:rsidRPr="00AC092F">
        <w:rPr>
          <w:rFonts w:ascii="Times New Roman" w:hAnsi="Times New Roman" w:cs="Times New Roman"/>
          <w:i/>
          <w:sz w:val="24"/>
          <w:szCs w:val="24"/>
          <w:lang w:val="lv-LV"/>
        </w:rPr>
        <w:t xml:space="preserve"> 1.1. punktā lūgums sniegt ziņas par </w:t>
      </w:r>
      <w:r w:rsidR="00F27A2E" w:rsidRPr="00AC092F">
        <w:rPr>
          <w:rFonts w:ascii="Times New Roman" w:hAnsi="Times New Roman" w:cs="Times New Roman"/>
          <w:i/>
          <w:sz w:val="24"/>
          <w:szCs w:val="24"/>
          <w:lang w:val="lv-LV"/>
        </w:rPr>
        <w:t>2025</w:t>
      </w:r>
      <w:r w:rsidR="008C6F48" w:rsidRPr="00AC092F">
        <w:rPr>
          <w:rFonts w:ascii="Times New Roman" w:hAnsi="Times New Roman" w:cs="Times New Roman"/>
          <w:i/>
          <w:sz w:val="24"/>
          <w:szCs w:val="24"/>
          <w:lang w:val="lv-LV"/>
        </w:rPr>
        <w:t>. gadā no jauna piesaistītajām audžuģimenēm, bet</w:t>
      </w:r>
      <w:r w:rsidR="0033011B" w:rsidRPr="00AC092F">
        <w:rPr>
          <w:rFonts w:ascii="Times New Roman" w:hAnsi="Times New Roman" w:cs="Times New Roman"/>
          <w:i/>
          <w:sz w:val="24"/>
          <w:szCs w:val="24"/>
          <w:lang w:val="lv-LV"/>
        </w:rPr>
        <w:t xml:space="preserve"> </w:t>
      </w:r>
      <w:r w:rsidR="008C6F48" w:rsidRPr="00AC092F">
        <w:rPr>
          <w:rFonts w:ascii="Times New Roman" w:hAnsi="Times New Roman" w:cs="Times New Roman"/>
          <w:i/>
          <w:sz w:val="24"/>
          <w:szCs w:val="24"/>
          <w:lang w:val="lv-LV"/>
        </w:rPr>
        <w:t xml:space="preserve">1.1.1. punktā un 1.1.2. punktā </w:t>
      </w:r>
      <w:r w:rsidR="0033011B" w:rsidRPr="00AC092F">
        <w:rPr>
          <w:rFonts w:ascii="Times New Roman" w:hAnsi="Times New Roman" w:cs="Times New Roman"/>
          <w:i/>
          <w:sz w:val="24"/>
          <w:szCs w:val="24"/>
          <w:lang w:val="lv-LV"/>
        </w:rPr>
        <w:t xml:space="preserve">lūgums ir sniegt ziņas par specializētajām audžuģimenēm, kuras ieguvušas specializāciju </w:t>
      </w:r>
      <w:r w:rsidR="00F27A2E" w:rsidRPr="00AC092F">
        <w:rPr>
          <w:rFonts w:ascii="Times New Roman" w:hAnsi="Times New Roman" w:cs="Times New Roman"/>
          <w:i/>
          <w:sz w:val="24"/>
          <w:szCs w:val="24"/>
          <w:lang w:val="lv-LV"/>
        </w:rPr>
        <w:t>2025</w:t>
      </w:r>
      <w:r w:rsidR="0033011B" w:rsidRPr="00AC092F">
        <w:rPr>
          <w:rFonts w:ascii="Times New Roman" w:hAnsi="Times New Roman" w:cs="Times New Roman"/>
          <w:i/>
          <w:sz w:val="24"/>
          <w:szCs w:val="24"/>
          <w:lang w:val="lv-LV"/>
        </w:rPr>
        <w:t>. gada laikā</w:t>
      </w:r>
      <w:r w:rsidR="00E51273" w:rsidRPr="00AC092F">
        <w:rPr>
          <w:rFonts w:ascii="Times New Roman" w:hAnsi="Times New Roman" w:cs="Times New Roman"/>
          <w:i/>
          <w:sz w:val="24"/>
          <w:szCs w:val="24"/>
          <w:lang w:val="lv-LV"/>
        </w:rPr>
        <w:t>, neatkarīgi no tā, vai un cik ilgi līdz šim šīs audžuģimenes jau darbojas kā audžuģimenes bez specializācijas</w:t>
      </w:r>
      <w:r w:rsidR="00AD79F7" w:rsidRPr="00AC092F">
        <w:rPr>
          <w:rFonts w:ascii="Times New Roman" w:hAnsi="Times New Roman" w:cs="Times New Roman"/>
          <w:i/>
          <w:sz w:val="24"/>
          <w:szCs w:val="24"/>
          <w:lang w:val="lv-LV"/>
        </w:rPr>
        <w:t xml:space="preserve">; </w:t>
      </w:r>
    </w:p>
    <w:p w14:paraId="56AC0F9F" w14:textId="47BD9B57" w:rsidR="00AD79F7" w:rsidRPr="00AC092F" w:rsidRDefault="005A60A9" w:rsidP="00CB0EF7">
      <w:pPr>
        <w:spacing w:after="0"/>
        <w:ind w:firstLine="720"/>
        <w:jc w:val="both"/>
        <w:rPr>
          <w:rFonts w:ascii="Times New Roman" w:hAnsi="Times New Roman" w:cs="Times New Roman"/>
          <w:i/>
          <w:sz w:val="24"/>
          <w:szCs w:val="24"/>
          <w:lang w:val="lv-LV"/>
        </w:rPr>
      </w:pPr>
      <w:r w:rsidRPr="00AC092F">
        <w:rPr>
          <w:rFonts w:ascii="Times New Roman" w:hAnsi="Times New Roman" w:cs="Times New Roman"/>
          <w:i/>
          <w:sz w:val="24"/>
          <w:szCs w:val="24"/>
          <w:lang w:val="lv-LV"/>
        </w:rPr>
        <w:t xml:space="preserve">3) </w:t>
      </w:r>
      <w:r w:rsidR="00AD79F7" w:rsidRPr="00AC092F">
        <w:rPr>
          <w:rFonts w:ascii="Times New Roman" w:hAnsi="Times New Roman" w:cs="Times New Roman"/>
          <w:i/>
          <w:sz w:val="24"/>
          <w:szCs w:val="24"/>
          <w:lang w:val="lv-LV"/>
        </w:rPr>
        <w:t>attiecībā par audžuģimenēm, kurās nav ievietoti bērni</w:t>
      </w:r>
      <w:r w:rsidR="004F1D95" w:rsidRPr="00AC092F">
        <w:rPr>
          <w:rFonts w:ascii="Times New Roman" w:hAnsi="Times New Roman" w:cs="Times New Roman"/>
          <w:i/>
          <w:sz w:val="24"/>
          <w:szCs w:val="24"/>
          <w:lang w:val="lv-LV"/>
        </w:rPr>
        <w:t xml:space="preserve"> (1.2. punkts)</w:t>
      </w:r>
      <w:r w:rsidR="00AD79F7" w:rsidRPr="00AC092F">
        <w:rPr>
          <w:rFonts w:ascii="Times New Roman" w:hAnsi="Times New Roman" w:cs="Times New Roman"/>
          <w:i/>
          <w:sz w:val="24"/>
          <w:szCs w:val="24"/>
          <w:lang w:val="lv-LV"/>
        </w:rPr>
        <w:t>, norādāmas ziņas par tām</w:t>
      </w:r>
      <w:r w:rsidR="00962330" w:rsidRPr="00AC092F">
        <w:rPr>
          <w:rFonts w:ascii="Times New Roman" w:hAnsi="Times New Roman" w:cs="Times New Roman"/>
          <w:i/>
          <w:sz w:val="24"/>
          <w:szCs w:val="24"/>
          <w:lang w:val="lv-LV"/>
        </w:rPr>
        <w:t xml:space="preserve"> audžuģimenēm (no visa kopējā skaita, proti, visas spēkā esošās vienošanās), atbilstoši tabulā paredzētajam sadalījumam, kurās </w:t>
      </w:r>
      <w:r w:rsidR="00F27A2E" w:rsidRPr="00AC092F">
        <w:rPr>
          <w:rFonts w:ascii="Times New Roman" w:hAnsi="Times New Roman" w:cs="Times New Roman"/>
          <w:i/>
          <w:sz w:val="24"/>
          <w:szCs w:val="24"/>
          <w:lang w:val="lv-LV"/>
        </w:rPr>
        <w:t>2025</w:t>
      </w:r>
      <w:r w:rsidR="00962330" w:rsidRPr="00AC092F">
        <w:rPr>
          <w:rFonts w:ascii="Times New Roman" w:hAnsi="Times New Roman" w:cs="Times New Roman"/>
          <w:i/>
          <w:sz w:val="24"/>
          <w:szCs w:val="24"/>
          <w:lang w:val="lv-LV"/>
        </w:rPr>
        <w:t xml:space="preserve">. gadā ilgāk par </w:t>
      </w:r>
      <w:r w:rsidR="009C04F3" w:rsidRPr="00AC092F">
        <w:rPr>
          <w:rFonts w:ascii="Times New Roman" w:hAnsi="Times New Roman" w:cs="Times New Roman"/>
          <w:i/>
          <w:sz w:val="24"/>
          <w:szCs w:val="24"/>
          <w:lang w:val="lv-LV"/>
        </w:rPr>
        <w:t>4</w:t>
      </w:r>
      <w:r w:rsidR="00962330" w:rsidRPr="00AC092F">
        <w:rPr>
          <w:rFonts w:ascii="Times New Roman" w:hAnsi="Times New Roman" w:cs="Times New Roman"/>
          <w:i/>
          <w:sz w:val="24"/>
          <w:szCs w:val="24"/>
          <w:lang w:val="lv-LV"/>
        </w:rPr>
        <w:t xml:space="preserve"> mēnešiem </w:t>
      </w:r>
      <w:r w:rsidR="0038595C" w:rsidRPr="00AC092F">
        <w:rPr>
          <w:rFonts w:ascii="Times New Roman" w:hAnsi="Times New Roman" w:cs="Times New Roman"/>
          <w:i/>
          <w:sz w:val="24"/>
          <w:szCs w:val="24"/>
          <w:lang w:val="lv-LV"/>
        </w:rPr>
        <w:t>pēc kārtas</w:t>
      </w:r>
      <w:r w:rsidR="00962330" w:rsidRPr="00AC092F">
        <w:rPr>
          <w:rFonts w:ascii="Times New Roman" w:hAnsi="Times New Roman" w:cs="Times New Roman"/>
          <w:i/>
          <w:sz w:val="24"/>
          <w:szCs w:val="24"/>
          <w:lang w:val="lv-LV"/>
        </w:rPr>
        <w:t xml:space="preserve"> nav bijis ievietots neviens bērns</w:t>
      </w:r>
      <w:r w:rsidR="00297F5B" w:rsidRPr="00AC092F">
        <w:rPr>
          <w:rFonts w:ascii="Times New Roman" w:hAnsi="Times New Roman" w:cs="Times New Roman"/>
          <w:i/>
          <w:sz w:val="24"/>
          <w:szCs w:val="24"/>
          <w:lang w:val="lv-LV"/>
        </w:rPr>
        <w:t xml:space="preserve"> </w:t>
      </w:r>
      <w:r w:rsidR="00C33D48" w:rsidRPr="00AC092F">
        <w:rPr>
          <w:rFonts w:ascii="Times New Roman" w:hAnsi="Times New Roman" w:cs="Times New Roman"/>
          <w:i/>
          <w:sz w:val="24"/>
          <w:szCs w:val="24"/>
          <w:lang w:val="lv-LV"/>
        </w:rPr>
        <w:t>piemēra</w:t>
      </w:r>
      <w:r w:rsidRPr="00AC092F">
        <w:rPr>
          <w:rFonts w:ascii="Times New Roman" w:hAnsi="Times New Roman" w:cs="Times New Roman"/>
          <w:i/>
          <w:sz w:val="24"/>
          <w:szCs w:val="24"/>
          <w:lang w:val="lv-LV"/>
        </w:rPr>
        <w:t>m,</w:t>
      </w:r>
      <w:r w:rsidR="00297F5B" w:rsidRPr="00AC092F">
        <w:rPr>
          <w:rFonts w:ascii="Times New Roman" w:hAnsi="Times New Roman" w:cs="Times New Roman"/>
          <w:i/>
          <w:sz w:val="24"/>
          <w:szCs w:val="24"/>
          <w:lang w:val="lv-LV"/>
        </w:rPr>
        <w:t xml:space="preserve"> ja</w:t>
      </w:r>
      <w:r w:rsidRPr="00AC092F">
        <w:rPr>
          <w:rFonts w:ascii="Times New Roman" w:hAnsi="Times New Roman" w:cs="Times New Roman"/>
          <w:i/>
          <w:sz w:val="24"/>
          <w:szCs w:val="24"/>
          <w:lang w:val="lv-LV"/>
        </w:rPr>
        <w:t xml:space="preserve"> A.B. audžuģimenē laika periodā no 1. marta līdz </w:t>
      </w:r>
      <w:r w:rsidR="00297F5B" w:rsidRPr="00AC092F">
        <w:rPr>
          <w:rFonts w:ascii="Times New Roman" w:hAnsi="Times New Roman" w:cs="Times New Roman"/>
          <w:i/>
          <w:sz w:val="24"/>
          <w:szCs w:val="24"/>
          <w:lang w:val="lv-LV"/>
        </w:rPr>
        <w:t>12. jū</w:t>
      </w:r>
      <w:r w:rsidR="00F01BEF" w:rsidRPr="00AC092F">
        <w:rPr>
          <w:rFonts w:ascii="Times New Roman" w:hAnsi="Times New Roman" w:cs="Times New Roman"/>
          <w:i/>
          <w:sz w:val="24"/>
          <w:szCs w:val="24"/>
          <w:lang w:val="lv-LV"/>
        </w:rPr>
        <w:t>l</w:t>
      </w:r>
      <w:r w:rsidR="00297F5B" w:rsidRPr="00AC092F">
        <w:rPr>
          <w:rFonts w:ascii="Times New Roman" w:hAnsi="Times New Roman" w:cs="Times New Roman"/>
          <w:i/>
          <w:sz w:val="24"/>
          <w:szCs w:val="24"/>
          <w:lang w:val="lv-LV"/>
        </w:rPr>
        <w:t>ijam nav bijis ievietots neviens bērns, ailē “skaits” pie 1.2. punkta norādāms “1” un papildus norādāms “1” ailē “skaits” pie 1.2.1. punkta vai 1.2.2. punkta atkarībā no tā, vai audžuģimene A.B. ir specializētā vai bez specializācijas</w:t>
      </w:r>
      <w:r w:rsidR="00962330" w:rsidRPr="00AC092F">
        <w:rPr>
          <w:rFonts w:ascii="Times New Roman" w:hAnsi="Times New Roman" w:cs="Times New Roman"/>
          <w:i/>
          <w:sz w:val="24"/>
          <w:szCs w:val="24"/>
          <w:lang w:val="lv-LV"/>
        </w:rPr>
        <w:t>;</w:t>
      </w:r>
    </w:p>
    <w:p w14:paraId="21E01F41" w14:textId="428B4DE2" w:rsidR="00402671" w:rsidRDefault="00402671" w:rsidP="00402671">
      <w:pPr>
        <w:spacing w:after="0"/>
        <w:ind w:firstLine="720"/>
        <w:jc w:val="both"/>
        <w:rPr>
          <w:rFonts w:ascii="Times New Roman" w:hAnsi="Times New Roman" w:cs="Times New Roman"/>
          <w:i/>
          <w:sz w:val="24"/>
          <w:szCs w:val="24"/>
          <w:lang w:val="lv-LV"/>
        </w:rPr>
      </w:pPr>
      <w:r w:rsidRPr="00AC092F">
        <w:rPr>
          <w:rFonts w:ascii="Times New Roman" w:hAnsi="Times New Roman" w:cs="Times New Roman"/>
          <w:i/>
          <w:sz w:val="24"/>
          <w:szCs w:val="24"/>
          <w:lang w:val="lv-LV"/>
        </w:rPr>
        <w:t>4) aizpildot tabulas I sadaļā 3. punktu “</w:t>
      </w:r>
      <w:r w:rsidR="00B74F0E">
        <w:rPr>
          <w:rFonts w:ascii="Times New Roman" w:hAnsi="Times New Roman" w:cs="Times New Roman"/>
          <w:i/>
          <w:sz w:val="24"/>
          <w:szCs w:val="24"/>
          <w:lang w:val="lv-LV"/>
        </w:rPr>
        <w:t>organizētās</w:t>
      </w:r>
      <w:r w:rsidRPr="00AC092F">
        <w:rPr>
          <w:rFonts w:ascii="Times New Roman" w:hAnsi="Times New Roman" w:cs="Times New Roman"/>
          <w:i/>
          <w:sz w:val="24"/>
          <w:szCs w:val="24"/>
          <w:lang w:val="lv-LV"/>
        </w:rPr>
        <w:t xml:space="preserve"> mācību </w:t>
      </w:r>
      <w:r w:rsidR="00B74F0E">
        <w:rPr>
          <w:rFonts w:ascii="Times New Roman" w:hAnsi="Times New Roman" w:cs="Times New Roman"/>
          <w:i/>
          <w:sz w:val="24"/>
          <w:szCs w:val="24"/>
          <w:lang w:val="lv-LV"/>
        </w:rPr>
        <w:t>grupas</w:t>
      </w:r>
      <w:r w:rsidRPr="00AC092F">
        <w:rPr>
          <w:rFonts w:ascii="Times New Roman" w:hAnsi="Times New Roman" w:cs="Times New Roman"/>
          <w:i/>
          <w:sz w:val="24"/>
          <w:szCs w:val="24"/>
          <w:lang w:val="lv-LV"/>
        </w:rPr>
        <w:t xml:space="preserve">”, vēršam vērību, ka lūgums ir sniegt informāciju par organizētajām apmācību grupām (neatkarīgi no dalībnieku skaita), sadalot tās pa norādītajām kategorijām, nolūkā saskaitīt gada laikā realizētās mācību programmas; </w:t>
      </w:r>
    </w:p>
    <w:p w14:paraId="2E1BC7F2" w14:textId="6CF64864" w:rsidR="00CB0EF7" w:rsidRPr="00AC092F" w:rsidRDefault="00B74F0E" w:rsidP="00483F7E">
      <w:pPr>
        <w:spacing w:after="0"/>
        <w:ind w:firstLine="720"/>
        <w:jc w:val="both"/>
        <w:rPr>
          <w:rFonts w:ascii="Times New Roman" w:hAnsi="Times New Roman" w:cs="Times New Roman"/>
          <w:i/>
          <w:sz w:val="24"/>
          <w:szCs w:val="24"/>
          <w:lang w:val="lv-LV"/>
        </w:rPr>
      </w:pPr>
      <w:r>
        <w:rPr>
          <w:rFonts w:ascii="Times New Roman" w:hAnsi="Times New Roman" w:cs="Times New Roman"/>
          <w:i/>
          <w:sz w:val="24"/>
          <w:szCs w:val="24"/>
          <w:lang w:val="lv-LV"/>
        </w:rPr>
        <w:lastRenderedPageBreak/>
        <w:t>5</w:t>
      </w:r>
      <w:r w:rsidR="00CB0EF7" w:rsidRPr="00AC092F">
        <w:rPr>
          <w:rFonts w:ascii="Times New Roman" w:hAnsi="Times New Roman" w:cs="Times New Roman"/>
          <w:i/>
          <w:sz w:val="24"/>
          <w:szCs w:val="24"/>
          <w:lang w:val="lv-LV"/>
        </w:rPr>
        <w:t>) aizpildot tabul</w:t>
      </w:r>
      <w:r w:rsidR="004F1D95" w:rsidRPr="00AC092F">
        <w:rPr>
          <w:rFonts w:ascii="Times New Roman" w:hAnsi="Times New Roman" w:cs="Times New Roman"/>
          <w:i/>
          <w:sz w:val="24"/>
          <w:szCs w:val="24"/>
          <w:lang w:val="lv-LV"/>
        </w:rPr>
        <w:t>as II sadaļu</w:t>
      </w:r>
      <w:r w:rsidR="00CB0EF7" w:rsidRPr="00AC092F">
        <w:rPr>
          <w:rFonts w:ascii="Times New Roman" w:hAnsi="Times New Roman" w:cs="Times New Roman"/>
          <w:i/>
          <w:sz w:val="24"/>
          <w:szCs w:val="24"/>
          <w:lang w:val="lv-LV"/>
        </w:rPr>
        <w:t xml:space="preserve"> no 1. punkta līdz </w:t>
      </w:r>
      <w:r w:rsidR="00AF168B" w:rsidRPr="00AC092F">
        <w:rPr>
          <w:rFonts w:ascii="Times New Roman" w:hAnsi="Times New Roman" w:cs="Times New Roman"/>
          <w:i/>
          <w:sz w:val="24"/>
          <w:szCs w:val="24"/>
          <w:lang w:val="lv-LV"/>
        </w:rPr>
        <w:t>9</w:t>
      </w:r>
      <w:r w:rsidR="00CB0EF7" w:rsidRPr="00AC092F">
        <w:rPr>
          <w:rFonts w:ascii="Times New Roman" w:hAnsi="Times New Roman" w:cs="Times New Roman"/>
          <w:i/>
          <w:sz w:val="24"/>
          <w:szCs w:val="24"/>
          <w:lang w:val="lv-LV"/>
        </w:rPr>
        <w:t xml:space="preserve">. punktam, lūdzam </w:t>
      </w:r>
      <w:r w:rsidR="005130EE" w:rsidRPr="00AC092F">
        <w:rPr>
          <w:rFonts w:ascii="Times New Roman" w:hAnsi="Times New Roman" w:cs="Times New Roman"/>
          <w:i/>
          <w:sz w:val="24"/>
          <w:szCs w:val="24"/>
          <w:lang w:val="lv-LV"/>
        </w:rPr>
        <w:t>aizpildīt gadījumos, ja sadarbībā (</w:t>
      </w:r>
      <w:r w:rsidR="00031CEC" w:rsidRPr="00AC092F">
        <w:rPr>
          <w:rFonts w:ascii="Times New Roman" w:hAnsi="Times New Roman" w:cs="Times New Roman"/>
          <w:i/>
          <w:sz w:val="24"/>
          <w:szCs w:val="24"/>
          <w:lang w:val="lv-LV"/>
        </w:rPr>
        <w:t>sadaļās grūtības</w:t>
      </w:r>
      <w:r w:rsidR="005130EE" w:rsidRPr="00AC092F">
        <w:rPr>
          <w:rFonts w:ascii="Times New Roman" w:hAnsi="Times New Roman" w:cs="Times New Roman"/>
          <w:i/>
          <w:sz w:val="24"/>
          <w:szCs w:val="24"/>
          <w:lang w:val="lv-LV"/>
        </w:rPr>
        <w:t xml:space="preserve"> un </w:t>
      </w:r>
      <w:r w:rsidR="00031CEC" w:rsidRPr="00AC092F">
        <w:rPr>
          <w:rFonts w:ascii="Times New Roman" w:hAnsi="Times New Roman" w:cs="Times New Roman"/>
          <w:i/>
          <w:sz w:val="24"/>
          <w:szCs w:val="24"/>
          <w:lang w:val="lv-LV"/>
        </w:rPr>
        <w:t>sasniegumi</w:t>
      </w:r>
      <w:r w:rsidR="005130EE" w:rsidRPr="00AC092F">
        <w:rPr>
          <w:rFonts w:ascii="Times New Roman" w:hAnsi="Times New Roman" w:cs="Times New Roman"/>
          <w:i/>
          <w:sz w:val="24"/>
          <w:szCs w:val="24"/>
          <w:lang w:val="lv-LV"/>
        </w:rPr>
        <w:t>) ir notikušas izmaiņas salīdzinot ar iepriekšējā pārskata gadā sniegto informāciju.</w:t>
      </w:r>
    </w:p>
    <w:p w14:paraId="7AD265C1" w14:textId="77777777" w:rsidR="00483F7E" w:rsidRPr="00AC092F" w:rsidRDefault="00483F7E" w:rsidP="00483F7E">
      <w:pPr>
        <w:spacing w:after="0"/>
        <w:ind w:firstLine="720"/>
        <w:jc w:val="both"/>
        <w:rPr>
          <w:rFonts w:ascii="Times New Roman" w:hAnsi="Times New Roman" w:cs="Times New Roman"/>
          <w:i/>
          <w:sz w:val="24"/>
          <w:szCs w:val="24"/>
          <w:lang w:val="lv-LV"/>
        </w:rPr>
      </w:pPr>
    </w:p>
    <w:p w14:paraId="74968AF5" w14:textId="77777777" w:rsidR="00CB0EF7" w:rsidRPr="00AC092F" w:rsidRDefault="00CB0EF7" w:rsidP="00CB0EF7">
      <w:pPr>
        <w:spacing w:after="0"/>
        <w:ind w:firstLine="720"/>
        <w:jc w:val="both"/>
        <w:rPr>
          <w:rFonts w:ascii="Times New Roman" w:hAnsi="Times New Roman" w:cs="Times New Roman"/>
          <w:i/>
          <w:sz w:val="24"/>
          <w:szCs w:val="24"/>
          <w:shd w:val="clear" w:color="auto" w:fill="FFFFFF"/>
          <w:lang w:val="lv-LV"/>
        </w:rPr>
      </w:pPr>
      <w:r w:rsidRPr="00AC092F">
        <w:rPr>
          <w:rFonts w:ascii="Times New Roman" w:hAnsi="Times New Roman" w:cs="Times New Roman"/>
          <w:i/>
          <w:sz w:val="24"/>
          <w:szCs w:val="24"/>
          <w:lang w:val="lv-LV"/>
        </w:rPr>
        <w:t>Kopumā tabula par pašnovērtējumu aizpildāma brīvā formā,</w:t>
      </w:r>
      <w:r w:rsidR="0038595C" w:rsidRPr="00AC092F">
        <w:rPr>
          <w:rFonts w:ascii="Times New Roman" w:hAnsi="Times New Roman" w:cs="Times New Roman"/>
          <w:i/>
          <w:sz w:val="24"/>
          <w:szCs w:val="24"/>
          <w:lang w:val="lv-LV"/>
        </w:rPr>
        <w:t xml:space="preserve"> sadaļās “komentāri par grūtībām” un “komentāri par sasniegumiem”</w:t>
      </w:r>
      <w:r w:rsidRPr="00AC092F">
        <w:rPr>
          <w:rFonts w:ascii="Times New Roman" w:hAnsi="Times New Roman" w:cs="Times New Roman"/>
          <w:i/>
          <w:sz w:val="24"/>
          <w:szCs w:val="24"/>
          <w:lang w:val="lv-LV"/>
        </w:rPr>
        <w:t xml:space="preserve"> iekļaujot ziņas un informāciju, ko ĀAAC uzskata par būtisku tā darbības izvērtēšanas kontekstā un kas palīdz labāk izprast ĀAAC darbību un spēju efektīvi veikt </w:t>
      </w:r>
      <w:r w:rsidRPr="00AC092F">
        <w:rPr>
          <w:rFonts w:ascii="Times New Roman" w:hAnsi="Times New Roman" w:cs="Times New Roman"/>
          <w:i/>
          <w:sz w:val="24"/>
          <w:szCs w:val="24"/>
          <w:shd w:val="clear" w:color="auto" w:fill="FFFFFF"/>
          <w:lang w:val="lv-LV"/>
        </w:rPr>
        <w:t>deleģēto valsts pārvaldes uzdevumu</w:t>
      </w:r>
      <w:r w:rsidRPr="00AC092F">
        <w:rPr>
          <w:rFonts w:ascii="Times New Roman" w:hAnsi="Times New Roman" w:cs="Times New Roman"/>
          <w:i/>
          <w:sz w:val="24"/>
          <w:szCs w:val="24"/>
          <w:lang w:val="lv-LV"/>
        </w:rPr>
        <w:t xml:space="preserve">, izlietojot </w:t>
      </w:r>
      <w:r w:rsidRPr="00AC092F">
        <w:rPr>
          <w:rFonts w:ascii="Times New Roman" w:hAnsi="Times New Roman" w:cs="Times New Roman"/>
          <w:i/>
          <w:sz w:val="24"/>
          <w:szCs w:val="24"/>
          <w:shd w:val="clear" w:color="auto" w:fill="FFFFFF"/>
          <w:lang w:val="lv-LV"/>
        </w:rPr>
        <w:t>piešķirto valsts budžeta finansējumu</w:t>
      </w:r>
      <w:r w:rsidRPr="00AC092F">
        <w:rPr>
          <w:rStyle w:val="Vresatsauce"/>
          <w:rFonts w:ascii="Times New Roman" w:hAnsi="Times New Roman" w:cs="Times New Roman"/>
          <w:i/>
          <w:sz w:val="24"/>
          <w:szCs w:val="24"/>
          <w:shd w:val="clear" w:color="auto" w:fill="FFFFFF"/>
          <w:lang w:val="lv-LV"/>
        </w:rPr>
        <w:footnoteReference w:id="1"/>
      </w:r>
      <w:r w:rsidRPr="00AC092F">
        <w:rPr>
          <w:rFonts w:ascii="Times New Roman" w:hAnsi="Times New Roman" w:cs="Times New Roman"/>
          <w:i/>
          <w:sz w:val="24"/>
          <w:szCs w:val="24"/>
          <w:shd w:val="clear" w:color="auto" w:fill="FFFFFF"/>
          <w:lang w:val="lv-LV"/>
        </w:rPr>
        <w:t>.</w:t>
      </w:r>
    </w:p>
    <w:p w14:paraId="4E5DBDEF" w14:textId="77777777" w:rsidR="003D6C44" w:rsidRPr="00AC092F" w:rsidRDefault="00CB0EF7" w:rsidP="003D6C44">
      <w:pPr>
        <w:spacing w:after="0"/>
        <w:ind w:firstLine="720"/>
        <w:jc w:val="both"/>
        <w:rPr>
          <w:rFonts w:ascii="Arial" w:hAnsi="Arial" w:cs="Arial"/>
          <w:sz w:val="20"/>
          <w:szCs w:val="20"/>
          <w:shd w:val="clear" w:color="auto" w:fill="FFFFFF"/>
          <w:lang w:val="lv-LV"/>
        </w:rPr>
      </w:pPr>
      <w:r w:rsidRPr="00AC092F">
        <w:rPr>
          <w:rFonts w:ascii="Arial" w:hAnsi="Arial" w:cs="Arial"/>
          <w:sz w:val="20"/>
          <w:szCs w:val="20"/>
          <w:shd w:val="clear" w:color="auto" w:fill="FFFFFF"/>
          <w:lang w:val="lv-LV"/>
        </w:rPr>
        <w:t> </w:t>
      </w:r>
    </w:p>
    <w:p w14:paraId="7D4C4712" w14:textId="1672B22F" w:rsidR="00CB0EF7" w:rsidRPr="00AC092F" w:rsidRDefault="003D6C44" w:rsidP="00591FB9">
      <w:pPr>
        <w:spacing w:after="0"/>
        <w:ind w:firstLine="720"/>
        <w:jc w:val="both"/>
        <w:rPr>
          <w:rFonts w:ascii="Times New Roman" w:hAnsi="Times New Roman" w:cs="Times New Roman"/>
          <w:i/>
          <w:sz w:val="24"/>
          <w:szCs w:val="24"/>
          <w:lang w:val="lv-LV"/>
        </w:rPr>
      </w:pPr>
      <w:r w:rsidRPr="00AC092F">
        <w:rPr>
          <w:rFonts w:ascii="Times New Roman" w:hAnsi="Times New Roman" w:cs="Times New Roman"/>
          <w:i/>
          <w:sz w:val="24"/>
          <w:szCs w:val="24"/>
          <w:lang w:val="lv-LV"/>
        </w:rPr>
        <w:t xml:space="preserve">Sagatavojot sadaļu par apkopojumu par </w:t>
      </w:r>
      <w:r w:rsidR="007E5E99" w:rsidRPr="00AC092F">
        <w:rPr>
          <w:rFonts w:ascii="Times New Roman" w:hAnsi="Times New Roman" w:cs="Times New Roman"/>
          <w:bCs/>
          <w:i/>
          <w:iCs/>
          <w:sz w:val="24"/>
          <w:szCs w:val="24"/>
          <w:lang w:val="lv-LV"/>
        </w:rPr>
        <w:t xml:space="preserve">ģimeņu (personu), ar kurām slēgta vienošanās par sadarbību </w:t>
      </w:r>
      <w:r w:rsidRPr="00AC092F">
        <w:rPr>
          <w:rFonts w:ascii="Times New Roman" w:hAnsi="Times New Roman" w:cs="Times New Roman"/>
          <w:bCs/>
          <w:i/>
          <w:iCs/>
          <w:sz w:val="24"/>
          <w:szCs w:val="24"/>
          <w:lang w:val="lv-LV"/>
        </w:rPr>
        <w:t>apmierinātību, lūdzam iekļaut d</w:t>
      </w:r>
      <w:r w:rsidRPr="00AC092F">
        <w:rPr>
          <w:rFonts w:ascii="Times New Roman" w:hAnsi="Times New Roman" w:cs="Times New Roman"/>
          <w:i/>
          <w:sz w:val="24"/>
          <w:szCs w:val="24"/>
          <w:lang w:val="lv-LV"/>
        </w:rPr>
        <w:t xml:space="preserve">atus un informāciju no ikgadējās ĀAAC rīkotās audžuģimeņu, aizbildņu, adoptētāju un </w:t>
      </w:r>
      <w:proofErr w:type="spellStart"/>
      <w:r w:rsidRPr="00AC092F">
        <w:rPr>
          <w:rFonts w:ascii="Times New Roman" w:hAnsi="Times New Roman" w:cs="Times New Roman"/>
          <w:i/>
          <w:sz w:val="24"/>
          <w:szCs w:val="24"/>
          <w:lang w:val="lv-LV"/>
        </w:rPr>
        <w:t>viesģimeņu</w:t>
      </w:r>
      <w:proofErr w:type="spellEnd"/>
      <w:r w:rsidRPr="00AC092F">
        <w:rPr>
          <w:rFonts w:ascii="Times New Roman" w:hAnsi="Times New Roman" w:cs="Times New Roman"/>
          <w:i/>
          <w:sz w:val="24"/>
          <w:szCs w:val="24"/>
          <w:lang w:val="lv-LV"/>
        </w:rPr>
        <w:t xml:space="preserve"> aptaujas par ĀAAC darbības novērtējumu.</w:t>
      </w:r>
    </w:p>
    <w:p w14:paraId="724F8827" w14:textId="77777777" w:rsidR="00CB0EF7" w:rsidRPr="00AC092F" w:rsidRDefault="00CB0EF7" w:rsidP="00CB0EF7">
      <w:pPr>
        <w:spacing w:after="0"/>
        <w:ind w:firstLine="720"/>
        <w:jc w:val="both"/>
        <w:rPr>
          <w:rFonts w:ascii="Times New Roman" w:hAnsi="Times New Roman" w:cs="Times New Roman"/>
          <w:i/>
          <w:sz w:val="24"/>
          <w:szCs w:val="24"/>
          <w:lang w:val="lv-LV"/>
        </w:rPr>
      </w:pPr>
    </w:p>
    <w:p w14:paraId="702741DE" w14:textId="77777777" w:rsidR="00CB0EF7" w:rsidRPr="00AC092F" w:rsidRDefault="00CB0EF7" w:rsidP="00CB0EF7">
      <w:pPr>
        <w:spacing w:after="0"/>
        <w:ind w:firstLine="720"/>
        <w:jc w:val="both"/>
        <w:rPr>
          <w:rFonts w:ascii="Times New Roman" w:hAnsi="Times New Roman" w:cs="Times New Roman"/>
          <w:i/>
          <w:sz w:val="24"/>
          <w:szCs w:val="24"/>
          <w:lang w:val="lv-LV"/>
        </w:rPr>
      </w:pPr>
      <w:r w:rsidRPr="00AC092F">
        <w:rPr>
          <w:rFonts w:ascii="Times New Roman" w:hAnsi="Times New Roman" w:cs="Times New Roman"/>
          <w:i/>
          <w:sz w:val="24"/>
          <w:szCs w:val="24"/>
          <w:lang w:val="lv-LV"/>
        </w:rPr>
        <w:t>Sagatavojot sadaļu par iepriekšējā gadā realizēto, lūdzam brīvā formā aprakstīt iepriekšējā gadā paveikto, iekļaujot informāciju par ĀAAC darbību un realizētām aktivitātēm. Sākot no nākamā gada, lūdzam sadaļā par iepriekšējā gadā plānoto pasākumu realizācijas izvērtējumu balstīties uz iepriekšējā gadā sagatavoto pasākumu plānu, aprakstot un skaidrojot plānotā faktisko realizāciju.</w:t>
      </w:r>
    </w:p>
    <w:p w14:paraId="2D16CBAC" w14:textId="77777777" w:rsidR="00CB0EF7" w:rsidRPr="00AC092F" w:rsidRDefault="00CB0EF7" w:rsidP="00CB0EF7">
      <w:pPr>
        <w:spacing w:after="0"/>
        <w:ind w:firstLine="720"/>
        <w:jc w:val="both"/>
        <w:rPr>
          <w:rFonts w:ascii="Times New Roman" w:hAnsi="Times New Roman" w:cs="Times New Roman"/>
          <w:i/>
          <w:sz w:val="24"/>
          <w:szCs w:val="24"/>
          <w:lang w:val="lv-LV"/>
        </w:rPr>
      </w:pPr>
    </w:p>
    <w:p w14:paraId="5E906039" w14:textId="77777777" w:rsidR="00CB0EF7" w:rsidRPr="00AC092F" w:rsidRDefault="00CB0EF7" w:rsidP="00CB0EF7">
      <w:pPr>
        <w:spacing w:after="0"/>
        <w:ind w:firstLine="720"/>
        <w:jc w:val="both"/>
        <w:rPr>
          <w:rFonts w:ascii="Times New Roman" w:hAnsi="Times New Roman" w:cs="Times New Roman"/>
          <w:i/>
          <w:sz w:val="24"/>
          <w:szCs w:val="24"/>
          <w:lang w:val="lv-LV"/>
        </w:rPr>
      </w:pPr>
      <w:r w:rsidRPr="00AC092F">
        <w:rPr>
          <w:rFonts w:ascii="Times New Roman" w:hAnsi="Times New Roman" w:cs="Times New Roman"/>
          <w:i/>
          <w:sz w:val="24"/>
          <w:szCs w:val="24"/>
          <w:lang w:val="lv-LV"/>
        </w:rPr>
        <w:t>Sagatavojot sadaļu par nākamajā gadā plānoto, lūdzam brīvā formā aprakstīt ĀAAC nākamā gada mērķus un plānotos sasniedzamos rezultātus, aptverot gan ikdienas darbību, gan sadarbību, gan sabiedrības</w:t>
      </w:r>
      <w:r w:rsidR="00486CAB" w:rsidRPr="00AC092F">
        <w:rPr>
          <w:rFonts w:ascii="Times New Roman" w:hAnsi="Times New Roman" w:cs="Times New Roman"/>
          <w:i/>
          <w:sz w:val="24"/>
          <w:szCs w:val="24"/>
          <w:lang w:val="lv-LV"/>
        </w:rPr>
        <w:t xml:space="preserve"> un sadarbības partneru (piemēram, bāriņtiesa vai sociālais dienests)</w:t>
      </w:r>
      <w:r w:rsidRPr="00AC092F">
        <w:rPr>
          <w:rFonts w:ascii="Times New Roman" w:hAnsi="Times New Roman" w:cs="Times New Roman"/>
          <w:i/>
          <w:sz w:val="24"/>
          <w:szCs w:val="24"/>
          <w:lang w:val="lv-LV"/>
        </w:rPr>
        <w:t xml:space="preserve"> informēšanu un citas paredzētās aktivitātes.</w:t>
      </w:r>
    </w:p>
    <w:p w14:paraId="6E987079" w14:textId="77777777" w:rsidR="003A7BEB" w:rsidRPr="00AC092F" w:rsidRDefault="003A7BEB" w:rsidP="00CB0EF7">
      <w:pPr>
        <w:spacing w:after="0"/>
        <w:ind w:firstLine="720"/>
        <w:jc w:val="both"/>
        <w:rPr>
          <w:rFonts w:ascii="Times New Roman" w:hAnsi="Times New Roman" w:cs="Times New Roman"/>
          <w:i/>
          <w:sz w:val="24"/>
          <w:szCs w:val="24"/>
          <w:lang w:val="lv-LV"/>
        </w:rPr>
      </w:pPr>
    </w:p>
    <w:p w14:paraId="0BCEBFA6" w14:textId="77777777" w:rsidR="003A7BEB" w:rsidRPr="00AC092F" w:rsidRDefault="003A7BEB" w:rsidP="003A7BEB">
      <w:pPr>
        <w:spacing w:after="0"/>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 xml:space="preserve">*Skaits – visās ailēs, </w:t>
      </w:r>
      <w:r w:rsidRPr="00AC092F">
        <w:rPr>
          <w:rFonts w:ascii="Times New Roman" w:hAnsi="Times New Roman" w:cs="Times New Roman"/>
          <w:b/>
          <w:sz w:val="24"/>
          <w:szCs w:val="24"/>
          <w:lang w:val="lv-LV"/>
        </w:rPr>
        <w:t>izņemot 1. aili</w:t>
      </w:r>
      <w:r w:rsidRPr="00AC092F">
        <w:rPr>
          <w:rFonts w:ascii="Times New Roman" w:hAnsi="Times New Roman" w:cs="Times New Roman"/>
          <w:sz w:val="24"/>
          <w:szCs w:val="24"/>
          <w:lang w:val="lv-LV"/>
        </w:rPr>
        <w:t xml:space="preserve"> “Vienošanās ar audžuģimenēm (visas spēkā esošās)”, norādāms skaits par 2025. gadā veiktajām darbībām.</w:t>
      </w:r>
    </w:p>
    <w:p w14:paraId="4435DC77" w14:textId="49A059C4" w:rsidR="003A7BEB" w:rsidRPr="00AC092F" w:rsidRDefault="003A7BEB" w:rsidP="003A7BEB">
      <w:pPr>
        <w:spacing w:after="0"/>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**Norādāmas ziņas par tikšanos (klātienes, neklātienes), t.sk. ĀAAC ierosinātu/organizētu pasākumu u.tml. aktivitāšu norisi.</w:t>
      </w:r>
    </w:p>
    <w:p w14:paraId="6BC37394" w14:textId="77777777" w:rsidR="003A7BEB" w:rsidRPr="00AC092F" w:rsidRDefault="003A7BEB" w:rsidP="003A7BEB">
      <w:pPr>
        <w:spacing w:after="0"/>
        <w:jc w:val="both"/>
        <w:rPr>
          <w:rFonts w:ascii="Times New Roman" w:hAnsi="Times New Roman" w:cs="Times New Roman"/>
          <w:sz w:val="24"/>
          <w:szCs w:val="24"/>
          <w:lang w:val="lv-LV"/>
        </w:rPr>
      </w:pPr>
    </w:p>
    <w:p w14:paraId="2019F2B2" w14:textId="77777777" w:rsidR="003A7BEB" w:rsidRPr="00AC092F" w:rsidRDefault="003A7BEB" w:rsidP="003A7BEB">
      <w:pPr>
        <w:spacing w:after="0"/>
        <w:jc w:val="both"/>
        <w:rPr>
          <w:rFonts w:ascii="Times New Roman" w:hAnsi="Times New Roman" w:cs="Times New Roman"/>
          <w:sz w:val="24"/>
          <w:szCs w:val="24"/>
          <w:lang w:val="lv-LV"/>
        </w:rPr>
      </w:pPr>
    </w:p>
    <w:p w14:paraId="018CA626" w14:textId="77777777" w:rsidR="003A7BEB" w:rsidRPr="00AC092F" w:rsidRDefault="003A7BEB" w:rsidP="00CB0EF7">
      <w:pPr>
        <w:spacing w:after="0"/>
        <w:ind w:firstLine="720"/>
        <w:jc w:val="both"/>
        <w:rPr>
          <w:rFonts w:ascii="Times New Roman" w:hAnsi="Times New Roman" w:cs="Times New Roman"/>
          <w:i/>
          <w:sz w:val="24"/>
          <w:szCs w:val="24"/>
          <w:lang w:val="lv-LV"/>
        </w:rPr>
      </w:pPr>
    </w:p>
    <w:p w14:paraId="6253BD2A" w14:textId="493639B1" w:rsidR="000F4A93" w:rsidRPr="00AC092F" w:rsidRDefault="000F4A93">
      <w:pPr>
        <w:rPr>
          <w:rFonts w:ascii="Times New Roman" w:hAnsi="Times New Roman" w:cs="Times New Roman"/>
          <w:i/>
          <w:sz w:val="24"/>
          <w:szCs w:val="24"/>
          <w:lang w:val="lv-LV"/>
        </w:rPr>
      </w:pPr>
      <w:r w:rsidRPr="00AC092F">
        <w:rPr>
          <w:rFonts w:ascii="Times New Roman" w:hAnsi="Times New Roman" w:cs="Times New Roman"/>
          <w:i/>
          <w:sz w:val="24"/>
          <w:szCs w:val="24"/>
          <w:lang w:val="lv-LV"/>
        </w:rPr>
        <w:br w:type="page"/>
      </w:r>
    </w:p>
    <w:p w14:paraId="1674B2A8" w14:textId="77777777" w:rsidR="00326738" w:rsidRPr="00AC092F" w:rsidRDefault="005E61E9" w:rsidP="009F2988">
      <w:pPr>
        <w:spacing w:after="0"/>
        <w:jc w:val="center"/>
        <w:rPr>
          <w:rFonts w:ascii="Times New Roman" w:hAnsi="Times New Roman" w:cs="Times New Roman"/>
          <w:b/>
          <w:sz w:val="24"/>
          <w:szCs w:val="24"/>
          <w:lang w:val="lv-LV"/>
        </w:rPr>
      </w:pPr>
      <w:r w:rsidRPr="00AC092F">
        <w:rPr>
          <w:rFonts w:ascii="Times New Roman" w:hAnsi="Times New Roman" w:cs="Times New Roman"/>
          <w:b/>
          <w:sz w:val="24"/>
          <w:szCs w:val="24"/>
          <w:lang w:val="lv-LV"/>
        </w:rPr>
        <w:lastRenderedPageBreak/>
        <w:t>Ārpusģimenes aprūpes atbalsta centra _______________</w:t>
      </w:r>
      <w:r w:rsidR="00326738" w:rsidRPr="00AC092F">
        <w:rPr>
          <w:rFonts w:ascii="Times New Roman" w:hAnsi="Times New Roman" w:cs="Times New Roman"/>
          <w:b/>
          <w:sz w:val="24"/>
          <w:szCs w:val="24"/>
          <w:lang w:val="lv-LV"/>
        </w:rPr>
        <w:t>_____</w:t>
      </w:r>
      <w:r w:rsidR="00EF1E26" w:rsidRPr="00AC092F">
        <w:rPr>
          <w:rFonts w:ascii="Times New Roman" w:hAnsi="Times New Roman" w:cs="Times New Roman"/>
          <w:b/>
          <w:sz w:val="24"/>
          <w:szCs w:val="24"/>
          <w:lang w:val="lv-LV"/>
        </w:rPr>
        <w:t xml:space="preserve"> </w:t>
      </w:r>
      <w:r w:rsidR="00C879F5" w:rsidRPr="00AC092F">
        <w:rPr>
          <w:rFonts w:ascii="Times New Roman" w:hAnsi="Times New Roman" w:cs="Times New Roman"/>
          <w:b/>
          <w:sz w:val="24"/>
          <w:szCs w:val="24"/>
          <w:lang w:val="lv-LV"/>
        </w:rPr>
        <w:t>(ĀAAC)</w:t>
      </w:r>
    </w:p>
    <w:p w14:paraId="15F69EE4" w14:textId="142B8FDA" w:rsidR="00EF1E26" w:rsidRPr="00AC092F" w:rsidRDefault="00EF1E26" w:rsidP="009F2988">
      <w:pPr>
        <w:spacing w:after="0"/>
        <w:jc w:val="center"/>
        <w:rPr>
          <w:rFonts w:ascii="Times New Roman" w:hAnsi="Times New Roman" w:cs="Times New Roman"/>
          <w:b/>
          <w:sz w:val="24"/>
          <w:szCs w:val="24"/>
          <w:lang w:val="lv-LV"/>
        </w:rPr>
      </w:pPr>
      <w:r w:rsidRPr="00AC092F">
        <w:rPr>
          <w:rFonts w:ascii="Times New Roman" w:hAnsi="Times New Roman" w:cs="Times New Roman"/>
          <w:b/>
          <w:sz w:val="24"/>
          <w:szCs w:val="24"/>
          <w:lang w:val="lv-LV"/>
        </w:rPr>
        <w:t xml:space="preserve">informatīvais ziņojums par </w:t>
      </w:r>
      <w:r w:rsidR="00222B6B" w:rsidRPr="00AC092F">
        <w:rPr>
          <w:rFonts w:ascii="Times New Roman" w:hAnsi="Times New Roman" w:cs="Times New Roman"/>
          <w:b/>
          <w:sz w:val="24"/>
          <w:szCs w:val="24"/>
          <w:lang w:val="lv-LV"/>
        </w:rPr>
        <w:t>2025</w:t>
      </w:r>
      <w:r w:rsidRPr="00AC092F">
        <w:rPr>
          <w:rFonts w:ascii="Times New Roman" w:hAnsi="Times New Roman" w:cs="Times New Roman"/>
          <w:b/>
          <w:sz w:val="24"/>
          <w:szCs w:val="24"/>
          <w:lang w:val="lv-LV"/>
        </w:rPr>
        <w:t>.</w:t>
      </w:r>
      <w:r w:rsidR="0017331B" w:rsidRPr="00AC092F">
        <w:rPr>
          <w:rFonts w:ascii="Times New Roman" w:hAnsi="Times New Roman" w:cs="Times New Roman"/>
          <w:b/>
          <w:sz w:val="24"/>
          <w:szCs w:val="24"/>
          <w:lang w:val="lv-LV"/>
        </w:rPr>
        <w:t xml:space="preserve"> </w:t>
      </w:r>
      <w:r w:rsidRPr="00AC092F">
        <w:rPr>
          <w:rFonts w:ascii="Times New Roman" w:hAnsi="Times New Roman" w:cs="Times New Roman"/>
          <w:b/>
          <w:sz w:val="24"/>
          <w:szCs w:val="24"/>
          <w:lang w:val="lv-LV"/>
        </w:rPr>
        <w:t>gadu</w:t>
      </w:r>
    </w:p>
    <w:p w14:paraId="313A4BB9" w14:textId="77777777" w:rsidR="009F2988" w:rsidRPr="00AC092F" w:rsidRDefault="009F2988" w:rsidP="009F2988">
      <w:pPr>
        <w:spacing w:after="0"/>
        <w:jc w:val="center"/>
        <w:rPr>
          <w:rFonts w:ascii="Times New Roman" w:hAnsi="Times New Roman" w:cs="Times New Roman"/>
          <w:b/>
          <w:sz w:val="24"/>
          <w:szCs w:val="24"/>
          <w:lang w:val="lv-LV"/>
        </w:rPr>
      </w:pPr>
    </w:p>
    <w:p w14:paraId="2477C935" w14:textId="77777777" w:rsidR="00F30614" w:rsidRPr="00AC092F" w:rsidRDefault="00CB0EF7" w:rsidP="009F2988">
      <w:pPr>
        <w:spacing w:after="0"/>
        <w:jc w:val="center"/>
        <w:rPr>
          <w:rFonts w:ascii="Times New Roman" w:hAnsi="Times New Roman" w:cs="Times New Roman"/>
          <w:b/>
          <w:sz w:val="24"/>
          <w:szCs w:val="24"/>
          <w:lang w:val="lv-LV"/>
        </w:rPr>
      </w:pPr>
      <w:r w:rsidRPr="00AC092F">
        <w:rPr>
          <w:rFonts w:ascii="Times New Roman" w:hAnsi="Times New Roman" w:cs="Times New Roman"/>
          <w:b/>
          <w:sz w:val="24"/>
          <w:szCs w:val="24"/>
          <w:lang w:val="lv-LV"/>
        </w:rPr>
        <w:t>Pašnovērtējums</w:t>
      </w:r>
    </w:p>
    <w:p w14:paraId="226EB74B" w14:textId="77777777" w:rsidR="009F2988" w:rsidRPr="00AC092F" w:rsidRDefault="009F2988" w:rsidP="009F2988">
      <w:pPr>
        <w:spacing w:after="0"/>
        <w:jc w:val="center"/>
        <w:rPr>
          <w:rFonts w:ascii="Times New Roman" w:hAnsi="Times New Roman" w:cs="Times New Roman"/>
          <w:b/>
          <w:sz w:val="24"/>
          <w:szCs w:val="24"/>
          <w:lang w:val="lv-LV"/>
        </w:rPr>
      </w:pPr>
    </w:p>
    <w:p w14:paraId="0C7A8533" w14:textId="77777777" w:rsidR="003B3A29" w:rsidRPr="00AC092F" w:rsidRDefault="00962330" w:rsidP="009F2988">
      <w:pPr>
        <w:spacing w:after="0"/>
        <w:jc w:val="center"/>
        <w:rPr>
          <w:rFonts w:ascii="Times New Roman" w:hAnsi="Times New Roman" w:cs="Times New Roman"/>
          <w:b/>
          <w:sz w:val="24"/>
          <w:szCs w:val="24"/>
          <w:lang w:val="lv-LV"/>
        </w:rPr>
      </w:pPr>
      <w:r w:rsidRPr="00AC092F">
        <w:rPr>
          <w:rFonts w:ascii="Times New Roman" w:hAnsi="Times New Roman" w:cs="Times New Roman"/>
          <w:b/>
          <w:sz w:val="24"/>
          <w:szCs w:val="24"/>
          <w:lang w:val="lv-LV"/>
        </w:rPr>
        <w:t>I</w:t>
      </w:r>
      <w:r w:rsidR="003B3A29" w:rsidRPr="00AC092F">
        <w:rPr>
          <w:rFonts w:ascii="Times New Roman" w:hAnsi="Times New Roman" w:cs="Times New Roman"/>
          <w:b/>
          <w:sz w:val="24"/>
          <w:szCs w:val="24"/>
          <w:lang w:val="lv-LV"/>
        </w:rPr>
        <w:t>. ĀAAC pakalpojumi</w:t>
      </w:r>
    </w:p>
    <w:p w14:paraId="5354BDE8" w14:textId="77777777" w:rsidR="009F2988" w:rsidRPr="00AC092F" w:rsidRDefault="009F2988" w:rsidP="009F2988">
      <w:pPr>
        <w:spacing w:after="0"/>
        <w:jc w:val="center"/>
        <w:rPr>
          <w:rFonts w:ascii="Times New Roman" w:hAnsi="Times New Roman" w:cs="Times New Roman"/>
          <w:b/>
          <w:sz w:val="24"/>
          <w:szCs w:val="24"/>
          <w:lang w:val="lv-LV"/>
        </w:rPr>
      </w:pPr>
    </w:p>
    <w:tbl>
      <w:tblPr>
        <w:tblStyle w:val="Reatabula"/>
        <w:tblW w:w="9624" w:type="dxa"/>
        <w:tblLook w:val="04A0" w:firstRow="1" w:lastRow="0" w:firstColumn="1" w:lastColumn="0" w:noHBand="0" w:noVBand="1"/>
      </w:tblPr>
      <w:tblGrid>
        <w:gridCol w:w="2253"/>
        <w:gridCol w:w="6096"/>
        <w:gridCol w:w="1275"/>
      </w:tblGrid>
      <w:tr w:rsidR="00AF168B" w:rsidRPr="00AC092F" w14:paraId="0ADBB932" w14:textId="77777777" w:rsidTr="000F4A93">
        <w:tc>
          <w:tcPr>
            <w:tcW w:w="8349" w:type="dxa"/>
            <w:gridSpan w:val="2"/>
            <w:tcBorders>
              <w:top w:val="single" w:sz="12" w:space="0" w:color="auto"/>
              <w:left w:val="single" w:sz="12" w:space="0" w:color="auto"/>
              <w:bottom w:val="single" w:sz="12" w:space="0" w:color="auto"/>
              <w:right w:val="single" w:sz="12" w:space="0" w:color="auto"/>
            </w:tcBorders>
          </w:tcPr>
          <w:p w14:paraId="750658F3" w14:textId="77777777" w:rsidR="00235A49" w:rsidRPr="00AC092F" w:rsidRDefault="00235A49" w:rsidP="00F22E35">
            <w:pPr>
              <w:jc w:val="both"/>
              <w:rPr>
                <w:rFonts w:ascii="Times New Roman" w:hAnsi="Times New Roman" w:cs="Times New Roman"/>
                <w:b/>
                <w:sz w:val="24"/>
                <w:szCs w:val="24"/>
                <w:lang w:val="lv-LV"/>
              </w:rPr>
            </w:pPr>
            <w:r w:rsidRPr="00AC092F">
              <w:rPr>
                <w:rFonts w:ascii="Times New Roman" w:hAnsi="Times New Roman" w:cs="Times New Roman"/>
                <w:b/>
                <w:sz w:val="24"/>
                <w:szCs w:val="24"/>
                <w:lang w:val="lv-LV"/>
              </w:rPr>
              <w:t>Aprak</w:t>
            </w:r>
            <w:r w:rsidR="00323591" w:rsidRPr="00AC092F">
              <w:rPr>
                <w:rFonts w:ascii="Times New Roman" w:hAnsi="Times New Roman" w:cs="Times New Roman"/>
                <w:b/>
                <w:sz w:val="24"/>
                <w:szCs w:val="24"/>
                <w:lang w:val="lv-LV"/>
              </w:rPr>
              <w:t>s</w:t>
            </w:r>
            <w:r w:rsidRPr="00AC092F">
              <w:rPr>
                <w:rFonts w:ascii="Times New Roman" w:hAnsi="Times New Roman" w:cs="Times New Roman"/>
                <w:b/>
                <w:sz w:val="24"/>
                <w:szCs w:val="24"/>
                <w:lang w:val="lv-LV"/>
              </w:rPr>
              <w:t>ts par darbu</w:t>
            </w:r>
          </w:p>
        </w:tc>
        <w:tc>
          <w:tcPr>
            <w:tcW w:w="1275" w:type="dxa"/>
            <w:tcBorders>
              <w:top w:val="single" w:sz="12" w:space="0" w:color="auto"/>
              <w:left w:val="single" w:sz="12" w:space="0" w:color="auto"/>
              <w:bottom w:val="single" w:sz="12" w:space="0" w:color="auto"/>
              <w:right w:val="single" w:sz="12" w:space="0" w:color="auto"/>
            </w:tcBorders>
          </w:tcPr>
          <w:p w14:paraId="0F8F6328" w14:textId="77777777" w:rsidR="00235A49" w:rsidRPr="00AC092F" w:rsidRDefault="0048341B" w:rsidP="00F22E35">
            <w:pPr>
              <w:jc w:val="both"/>
              <w:rPr>
                <w:rFonts w:ascii="Times New Roman" w:hAnsi="Times New Roman" w:cs="Times New Roman"/>
                <w:b/>
                <w:sz w:val="24"/>
                <w:szCs w:val="24"/>
                <w:lang w:val="lv-LV"/>
              </w:rPr>
            </w:pPr>
            <w:r w:rsidRPr="00AC092F">
              <w:rPr>
                <w:rFonts w:ascii="Times New Roman" w:hAnsi="Times New Roman" w:cs="Times New Roman"/>
                <w:b/>
                <w:sz w:val="24"/>
                <w:szCs w:val="24"/>
                <w:lang w:val="lv-LV"/>
              </w:rPr>
              <w:t>Skaits</w:t>
            </w:r>
            <w:r w:rsidR="006753B5" w:rsidRPr="00AC092F">
              <w:rPr>
                <w:rFonts w:ascii="Times New Roman" w:hAnsi="Times New Roman" w:cs="Times New Roman"/>
                <w:b/>
                <w:sz w:val="24"/>
                <w:szCs w:val="24"/>
                <w:lang w:val="lv-LV"/>
              </w:rPr>
              <w:t>*</w:t>
            </w:r>
          </w:p>
        </w:tc>
      </w:tr>
      <w:tr w:rsidR="00AF168B" w:rsidRPr="00AC092F" w14:paraId="558AC470" w14:textId="77777777" w:rsidTr="000F4A93">
        <w:tc>
          <w:tcPr>
            <w:tcW w:w="8349" w:type="dxa"/>
            <w:gridSpan w:val="2"/>
            <w:tcBorders>
              <w:top w:val="single" w:sz="12" w:space="0" w:color="auto"/>
            </w:tcBorders>
          </w:tcPr>
          <w:p w14:paraId="2A5C6777" w14:textId="77777777" w:rsidR="00235A49" w:rsidRPr="00AC092F" w:rsidRDefault="00962330" w:rsidP="00F22E35">
            <w:pPr>
              <w:jc w:val="both"/>
              <w:rPr>
                <w:rFonts w:ascii="Times New Roman" w:hAnsi="Times New Roman" w:cs="Times New Roman"/>
                <w:b/>
                <w:sz w:val="24"/>
                <w:szCs w:val="24"/>
                <w:lang w:val="lv-LV"/>
              </w:rPr>
            </w:pPr>
            <w:r w:rsidRPr="00AC092F">
              <w:rPr>
                <w:rFonts w:ascii="Times New Roman" w:hAnsi="Times New Roman" w:cs="Times New Roman"/>
                <w:b/>
                <w:sz w:val="24"/>
                <w:szCs w:val="24"/>
                <w:lang w:val="lv-LV"/>
              </w:rPr>
              <w:t xml:space="preserve">1. </w:t>
            </w:r>
            <w:r w:rsidR="00323591" w:rsidRPr="00AC092F">
              <w:rPr>
                <w:rFonts w:ascii="Times New Roman" w:hAnsi="Times New Roman" w:cs="Times New Roman"/>
                <w:b/>
                <w:sz w:val="24"/>
                <w:szCs w:val="24"/>
                <w:lang w:val="lv-LV"/>
              </w:rPr>
              <w:t>Vienošanās ar</w:t>
            </w:r>
            <w:r w:rsidR="00235A49" w:rsidRPr="00AC092F">
              <w:rPr>
                <w:rFonts w:ascii="Times New Roman" w:hAnsi="Times New Roman" w:cs="Times New Roman"/>
                <w:b/>
                <w:sz w:val="24"/>
                <w:szCs w:val="24"/>
                <w:lang w:val="lv-LV"/>
              </w:rPr>
              <w:t xml:space="preserve"> audžuģimenēm</w:t>
            </w:r>
            <w:r w:rsidR="00995811" w:rsidRPr="00AC092F">
              <w:rPr>
                <w:rFonts w:ascii="Times New Roman" w:hAnsi="Times New Roman" w:cs="Times New Roman"/>
                <w:b/>
                <w:sz w:val="24"/>
                <w:szCs w:val="24"/>
                <w:lang w:val="lv-LV"/>
              </w:rPr>
              <w:t xml:space="preserve"> (</w:t>
            </w:r>
            <w:r w:rsidR="00274E45" w:rsidRPr="00AC092F">
              <w:rPr>
                <w:rFonts w:ascii="Times New Roman" w:hAnsi="Times New Roman" w:cs="Times New Roman"/>
                <w:b/>
                <w:sz w:val="24"/>
                <w:szCs w:val="24"/>
                <w:lang w:val="lv-LV"/>
              </w:rPr>
              <w:t xml:space="preserve">visas </w:t>
            </w:r>
            <w:r w:rsidR="00995811" w:rsidRPr="00AC092F">
              <w:rPr>
                <w:rFonts w:ascii="Times New Roman" w:hAnsi="Times New Roman" w:cs="Times New Roman"/>
                <w:b/>
                <w:sz w:val="24"/>
                <w:szCs w:val="24"/>
                <w:lang w:val="lv-LV"/>
              </w:rPr>
              <w:t>spēkā esoš</w:t>
            </w:r>
            <w:r w:rsidR="00CF5C03" w:rsidRPr="00AC092F">
              <w:rPr>
                <w:rFonts w:ascii="Times New Roman" w:hAnsi="Times New Roman" w:cs="Times New Roman"/>
                <w:b/>
                <w:sz w:val="24"/>
                <w:szCs w:val="24"/>
                <w:lang w:val="lv-LV"/>
              </w:rPr>
              <w:t>ā</w:t>
            </w:r>
            <w:r w:rsidR="00995811" w:rsidRPr="00AC092F">
              <w:rPr>
                <w:rFonts w:ascii="Times New Roman" w:hAnsi="Times New Roman" w:cs="Times New Roman"/>
                <w:b/>
                <w:sz w:val="24"/>
                <w:szCs w:val="24"/>
                <w:lang w:val="lv-LV"/>
              </w:rPr>
              <w:t>s)</w:t>
            </w:r>
          </w:p>
        </w:tc>
        <w:tc>
          <w:tcPr>
            <w:tcW w:w="1275" w:type="dxa"/>
            <w:tcBorders>
              <w:top w:val="single" w:sz="12" w:space="0" w:color="auto"/>
            </w:tcBorders>
          </w:tcPr>
          <w:p w14:paraId="35FA11D4" w14:textId="77777777" w:rsidR="00235A49" w:rsidRPr="00AC092F" w:rsidRDefault="00235A49" w:rsidP="00F22E35">
            <w:pPr>
              <w:jc w:val="both"/>
              <w:rPr>
                <w:rFonts w:ascii="Times New Roman" w:hAnsi="Times New Roman" w:cs="Times New Roman"/>
                <w:sz w:val="24"/>
                <w:szCs w:val="24"/>
                <w:lang w:val="lv-LV"/>
              </w:rPr>
            </w:pPr>
          </w:p>
        </w:tc>
      </w:tr>
      <w:tr w:rsidR="00AF168B" w:rsidRPr="00AC092F" w14:paraId="74244ACD" w14:textId="77777777" w:rsidTr="000F4A93">
        <w:tc>
          <w:tcPr>
            <w:tcW w:w="8349" w:type="dxa"/>
            <w:gridSpan w:val="2"/>
          </w:tcPr>
          <w:p w14:paraId="479ECF09" w14:textId="7A0D8DD9" w:rsidR="00CF5C03" w:rsidRPr="00AC092F" w:rsidRDefault="00CF5C03" w:rsidP="00F22E35">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 xml:space="preserve">1.1. </w:t>
            </w:r>
            <w:r w:rsidR="00F27A2E" w:rsidRPr="00AC092F">
              <w:rPr>
                <w:rFonts w:ascii="Times New Roman" w:hAnsi="Times New Roman" w:cs="Times New Roman"/>
                <w:sz w:val="24"/>
                <w:szCs w:val="24"/>
                <w:lang w:val="lv-LV"/>
              </w:rPr>
              <w:t>2025</w:t>
            </w:r>
            <w:r w:rsidRPr="00AC092F">
              <w:rPr>
                <w:rFonts w:ascii="Times New Roman" w:hAnsi="Times New Roman" w:cs="Times New Roman"/>
                <w:sz w:val="24"/>
                <w:szCs w:val="24"/>
                <w:lang w:val="lv-LV"/>
              </w:rPr>
              <w:t>. gadā noslēgtās vienošanās ar audžuģimenēm</w:t>
            </w:r>
          </w:p>
        </w:tc>
        <w:tc>
          <w:tcPr>
            <w:tcW w:w="1275" w:type="dxa"/>
          </w:tcPr>
          <w:p w14:paraId="327957A6" w14:textId="77777777" w:rsidR="00CF5C03" w:rsidRPr="00AC092F" w:rsidRDefault="00CF5C03" w:rsidP="00F22E35">
            <w:pPr>
              <w:jc w:val="both"/>
              <w:rPr>
                <w:rFonts w:ascii="Times New Roman" w:hAnsi="Times New Roman" w:cs="Times New Roman"/>
                <w:sz w:val="24"/>
                <w:szCs w:val="24"/>
                <w:lang w:val="lv-LV"/>
              </w:rPr>
            </w:pPr>
          </w:p>
        </w:tc>
      </w:tr>
      <w:tr w:rsidR="00AF168B" w:rsidRPr="00AC092F" w14:paraId="1FC39158" w14:textId="77777777" w:rsidTr="000F4A93">
        <w:tc>
          <w:tcPr>
            <w:tcW w:w="8349" w:type="dxa"/>
            <w:gridSpan w:val="2"/>
          </w:tcPr>
          <w:p w14:paraId="2F568FF6" w14:textId="77777777" w:rsidR="00235A49" w:rsidRPr="00AC092F" w:rsidRDefault="003B3A29" w:rsidP="00F22E35">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1.</w:t>
            </w:r>
            <w:r w:rsidR="00235A49" w:rsidRPr="00AC092F">
              <w:rPr>
                <w:rFonts w:ascii="Times New Roman" w:hAnsi="Times New Roman" w:cs="Times New Roman"/>
                <w:sz w:val="24"/>
                <w:szCs w:val="24"/>
                <w:lang w:val="lv-LV"/>
              </w:rPr>
              <w:t>1.1.</w:t>
            </w:r>
            <w:r w:rsidR="00CF5C03" w:rsidRPr="00AC092F">
              <w:rPr>
                <w:rFonts w:ascii="Times New Roman" w:hAnsi="Times New Roman" w:cs="Times New Roman"/>
                <w:sz w:val="24"/>
                <w:szCs w:val="24"/>
                <w:lang w:val="lv-LV"/>
              </w:rPr>
              <w:t xml:space="preserve"> no</w:t>
            </w:r>
            <w:r w:rsidR="00C6477F" w:rsidRPr="00AC092F">
              <w:rPr>
                <w:rFonts w:ascii="Times New Roman" w:hAnsi="Times New Roman" w:cs="Times New Roman"/>
                <w:sz w:val="24"/>
                <w:szCs w:val="24"/>
                <w:lang w:val="lv-LV"/>
              </w:rPr>
              <w:t xml:space="preserve"> </w:t>
            </w:r>
            <w:r w:rsidR="0033011B" w:rsidRPr="00AC092F">
              <w:rPr>
                <w:rFonts w:ascii="Times New Roman" w:hAnsi="Times New Roman" w:cs="Times New Roman"/>
                <w:sz w:val="24"/>
                <w:szCs w:val="24"/>
                <w:lang w:val="lv-LV"/>
              </w:rPr>
              <w:t xml:space="preserve">tām noslēgtie </w:t>
            </w:r>
            <w:r w:rsidR="00C6477F" w:rsidRPr="00AC092F">
              <w:rPr>
                <w:rFonts w:ascii="Times New Roman" w:hAnsi="Times New Roman" w:cs="Times New Roman"/>
                <w:sz w:val="24"/>
                <w:szCs w:val="24"/>
                <w:lang w:val="lv-LV"/>
              </w:rPr>
              <w:t>līgum</w:t>
            </w:r>
            <w:r w:rsidR="0033011B" w:rsidRPr="00AC092F">
              <w:rPr>
                <w:rFonts w:ascii="Times New Roman" w:hAnsi="Times New Roman" w:cs="Times New Roman"/>
                <w:sz w:val="24"/>
                <w:szCs w:val="24"/>
                <w:lang w:val="lv-LV"/>
              </w:rPr>
              <w:t>i</w:t>
            </w:r>
            <w:r w:rsidR="00CF5C03" w:rsidRPr="00AC092F">
              <w:rPr>
                <w:rFonts w:ascii="Times New Roman" w:hAnsi="Times New Roman" w:cs="Times New Roman"/>
                <w:sz w:val="24"/>
                <w:szCs w:val="24"/>
                <w:lang w:val="lv-LV"/>
              </w:rPr>
              <w:t xml:space="preserve"> ar </w:t>
            </w:r>
            <w:r w:rsidR="00235A49" w:rsidRPr="00AC092F">
              <w:rPr>
                <w:rFonts w:ascii="Times New Roman" w:hAnsi="Times New Roman" w:cs="Times New Roman"/>
                <w:sz w:val="24"/>
                <w:szCs w:val="24"/>
                <w:lang w:val="lv-LV"/>
              </w:rPr>
              <w:t>krīzes audžuģimenēm</w:t>
            </w:r>
          </w:p>
        </w:tc>
        <w:tc>
          <w:tcPr>
            <w:tcW w:w="1275" w:type="dxa"/>
          </w:tcPr>
          <w:p w14:paraId="26DDA304" w14:textId="77777777" w:rsidR="00235A49" w:rsidRPr="00AC092F" w:rsidRDefault="00235A49" w:rsidP="00F22E35">
            <w:pPr>
              <w:jc w:val="both"/>
              <w:rPr>
                <w:rFonts w:ascii="Times New Roman" w:hAnsi="Times New Roman" w:cs="Times New Roman"/>
                <w:sz w:val="24"/>
                <w:szCs w:val="24"/>
                <w:lang w:val="lv-LV"/>
              </w:rPr>
            </w:pPr>
          </w:p>
        </w:tc>
      </w:tr>
      <w:tr w:rsidR="00AF168B" w:rsidRPr="00AC092F" w14:paraId="6796D38B" w14:textId="77777777" w:rsidTr="000F4A93">
        <w:tc>
          <w:tcPr>
            <w:tcW w:w="8349" w:type="dxa"/>
            <w:gridSpan w:val="2"/>
          </w:tcPr>
          <w:p w14:paraId="2CAB9BFC" w14:textId="77777777" w:rsidR="00235A49" w:rsidRPr="00AC092F" w:rsidRDefault="003B3A29" w:rsidP="00F22E35">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1.</w:t>
            </w:r>
            <w:r w:rsidR="00235A49" w:rsidRPr="00AC092F">
              <w:rPr>
                <w:rFonts w:ascii="Times New Roman" w:hAnsi="Times New Roman" w:cs="Times New Roman"/>
                <w:sz w:val="24"/>
                <w:szCs w:val="24"/>
                <w:lang w:val="lv-LV"/>
              </w:rPr>
              <w:t xml:space="preserve">1.2. </w:t>
            </w:r>
            <w:r w:rsidR="00CF5C03" w:rsidRPr="00AC092F">
              <w:rPr>
                <w:rFonts w:ascii="Times New Roman" w:hAnsi="Times New Roman" w:cs="Times New Roman"/>
                <w:sz w:val="24"/>
                <w:szCs w:val="24"/>
                <w:lang w:val="lv-LV"/>
              </w:rPr>
              <w:t xml:space="preserve">no </w:t>
            </w:r>
            <w:r w:rsidR="0033011B" w:rsidRPr="00AC092F">
              <w:rPr>
                <w:rFonts w:ascii="Times New Roman" w:hAnsi="Times New Roman" w:cs="Times New Roman"/>
                <w:sz w:val="24"/>
                <w:szCs w:val="24"/>
                <w:lang w:val="lv-LV"/>
              </w:rPr>
              <w:t xml:space="preserve">tām noslēgtie </w:t>
            </w:r>
            <w:r w:rsidR="00C6477F" w:rsidRPr="00AC092F">
              <w:rPr>
                <w:rFonts w:ascii="Times New Roman" w:hAnsi="Times New Roman" w:cs="Times New Roman"/>
                <w:sz w:val="24"/>
                <w:szCs w:val="24"/>
                <w:lang w:val="lv-LV"/>
              </w:rPr>
              <w:t>līgum</w:t>
            </w:r>
            <w:r w:rsidR="0033011B" w:rsidRPr="00AC092F">
              <w:rPr>
                <w:rFonts w:ascii="Times New Roman" w:hAnsi="Times New Roman" w:cs="Times New Roman"/>
                <w:sz w:val="24"/>
                <w:szCs w:val="24"/>
                <w:lang w:val="lv-LV"/>
              </w:rPr>
              <w:t>i</w:t>
            </w:r>
            <w:r w:rsidR="00C6477F" w:rsidRPr="00AC092F">
              <w:rPr>
                <w:rFonts w:ascii="Times New Roman" w:hAnsi="Times New Roman" w:cs="Times New Roman"/>
                <w:sz w:val="24"/>
                <w:szCs w:val="24"/>
                <w:lang w:val="lv-LV"/>
              </w:rPr>
              <w:t xml:space="preserve"> </w:t>
            </w:r>
            <w:r w:rsidR="00A14F99" w:rsidRPr="00AC092F">
              <w:rPr>
                <w:rFonts w:ascii="Times New Roman" w:hAnsi="Times New Roman" w:cs="Times New Roman"/>
                <w:sz w:val="24"/>
                <w:szCs w:val="24"/>
                <w:lang w:val="lv-LV"/>
              </w:rPr>
              <w:t>a</w:t>
            </w:r>
            <w:r w:rsidR="00235A49" w:rsidRPr="00AC092F">
              <w:rPr>
                <w:rFonts w:ascii="Times New Roman" w:hAnsi="Times New Roman" w:cs="Times New Roman"/>
                <w:sz w:val="24"/>
                <w:szCs w:val="24"/>
                <w:lang w:val="lv-LV"/>
              </w:rPr>
              <w:t>r audžuģimenēm bērniem ar smagiem funkcionāliem traucējumiem</w:t>
            </w:r>
            <w:r w:rsidR="00CF5C03" w:rsidRPr="00AC092F">
              <w:rPr>
                <w:rStyle w:val="Vresatsauce"/>
                <w:rFonts w:ascii="Times New Roman" w:hAnsi="Times New Roman" w:cs="Times New Roman"/>
                <w:sz w:val="24"/>
                <w:szCs w:val="24"/>
                <w:lang w:val="lv-LV"/>
              </w:rPr>
              <w:footnoteReference w:id="2"/>
            </w:r>
          </w:p>
        </w:tc>
        <w:tc>
          <w:tcPr>
            <w:tcW w:w="1275" w:type="dxa"/>
          </w:tcPr>
          <w:p w14:paraId="4E8BE32B" w14:textId="77777777" w:rsidR="00235A49" w:rsidRPr="00AC092F" w:rsidRDefault="00235A49" w:rsidP="00F22E35">
            <w:pPr>
              <w:jc w:val="both"/>
              <w:rPr>
                <w:rFonts w:ascii="Times New Roman" w:hAnsi="Times New Roman" w:cs="Times New Roman"/>
                <w:sz w:val="24"/>
                <w:szCs w:val="24"/>
                <w:lang w:val="lv-LV"/>
              </w:rPr>
            </w:pPr>
          </w:p>
        </w:tc>
      </w:tr>
      <w:tr w:rsidR="00AF168B" w:rsidRPr="00AC092F" w14:paraId="6344A622" w14:textId="77777777" w:rsidTr="000F4A93">
        <w:tc>
          <w:tcPr>
            <w:tcW w:w="8349" w:type="dxa"/>
            <w:gridSpan w:val="2"/>
          </w:tcPr>
          <w:p w14:paraId="203E5D0E" w14:textId="77777777" w:rsidR="00EA74DF" w:rsidRPr="00AC092F" w:rsidRDefault="00EA74DF" w:rsidP="00F22E35">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1.1.3. no tām ar audžuģimenēm, kas pārņemtas no cita ĀAAC</w:t>
            </w:r>
          </w:p>
        </w:tc>
        <w:tc>
          <w:tcPr>
            <w:tcW w:w="1275" w:type="dxa"/>
            <w:tcBorders>
              <w:bottom w:val="single" w:sz="4" w:space="0" w:color="auto"/>
            </w:tcBorders>
          </w:tcPr>
          <w:p w14:paraId="1384A899" w14:textId="77777777" w:rsidR="00EA74DF" w:rsidRPr="00AC092F" w:rsidRDefault="00EA74DF" w:rsidP="00F22E35">
            <w:pPr>
              <w:jc w:val="both"/>
              <w:rPr>
                <w:rFonts w:ascii="Times New Roman" w:hAnsi="Times New Roman" w:cs="Times New Roman"/>
                <w:sz w:val="24"/>
                <w:szCs w:val="24"/>
                <w:lang w:val="lv-LV"/>
              </w:rPr>
            </w:pPr>
          </w:p>
        </w:tc>
      </w:tr>
      <w:tr w:rsidR="00AF168B" w:rsidRPr="00AC092F" w14:paraId="755508FB" w14:textId="77777777" w:rsidTr="000F4A93">
        <w:tc>
          <w:tcPr>
            <w:tcW w:w="8349" w:type="dxa"/>
            <w:gridSpan w:val="2"/>
          </w:tcPr>
          <w:p w14:paraId="5BA65B2A" w14:textId="2BF8ED8C" w:rsidR="00235A49" w:rsidRPr="00AC092F" w:rsidRDefault="003B3A29" w:rsidP="00F22E35">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1.</w:t>
            </w:r>
            <w:r w:rsidR="00962330" w:rsidRPr="00AC092F">
              <w:rPr>
                <w:rFonts w:ascii="Times New Roman" w:hAnsi="Times New Roman" w:cs="Times New Roman"/>
                <w:sz w:val="24"/>
                <w:szCs w:val="24"/>
                <w:lang w:val="lv-LV"/>
              </w:rPr>
              <w:t>2</w:t>
            </w:r>
            <w:r w:rsidR="00235A49" w:rsidRPr="00AC092F">
              <w:rPr>
                <w:rFonts w:ascii="Times New Roman" w:hAnsi="Times New Roman" w:cs="Times New Roman"/>
                <w:sz w:val="24"/>
                <w:szCs w:val="24"/>
                <w:lang w:val="lv-LV"/>
              </w:rPr>
              <w:t>. audžuģimen</w:t>
            </w:r>
            <w:r w:rsidR="00034AE7" w:rsidRPr="00AC092F">
              <w:rPr>
                <w:rFonts w:ascii="Times New Roman" w:hAnsi="Times New Roman" w:cs="Times New Roman"/>
                <w:sz w:val="24"/>
                <w:szCs w:val="24"/>
                <w:lang w:val="lv-LV"/>
              </w:rPr>
              <w:t>es</w:t>
            </w:r>
            <w:r w:rsidR="00235A49" w:rsidRPr="00AC092F">
              <w:rPr>
                <w:rFonts w:ascii="Times New Roman" w:hAnsi="Times New Roman" w:cs="Times New Roman"/>
                <w:sz w:val="24"/>
                <w:szCs w:val="24"/>
                <w:lang w:val="lv-LV"/>
              </w:rPr>
              <w:t>, kurās</w:t>
            </w:r>
            <w:r w:rsidR="00CF5C03" w:rsidRPr="00AC092F">
              <w:rPr>
                <w:rFonts w:ascii="Times New Roman" w:hAnsi="Times New Roman" w:cs="Times New Roman"/>
                <w:sz w:val="24"/>
                <w:szCs w:val="24"/>
                <w:lang w:val="lv-LV"/>
              </w:rPr>
              <w:t xml:space="preserve"> </w:t>
            </w:r>
            <w:r w:rsidR="00F27A2E" w:rsidRPr="00AC092F">
              <w:rPr>
                <w:rFonts w:ascii="Times New Roman" w:hAnsi="Times New Roman" w:cs="Times New Roman"/>
                <w:sz w:val="24"/>
                <w:szCs w:val="24"/>
                <w:lang w:val="lv-LV"/>
              </w:rPr>
              <w:t>2025</w:t>
            </w:r>
            <w:r w:rsidR="00CF5C03" w:rsidRPr="00AC092F">
              <w:rPr>
                <w:rFonts w:ascii="Times New Roman" w:hAnsi="Times New Roman" w:cs="Times New Roman"/>
                <w:sz w:val="24"/>
                <w:szCs w:val="24"/>
                <w:lang w:val="lv-LV"/>
              </w:rPr>
              <w:t>. gadā</w:t>
            </w:r>
            <w:r w:rsidR="00235A49" w:rsidRPr="00AC092F">
              <w:rPr>
                <w:rFonts w:ascii="Times New Roman" w:hAnsi="Times New Roman" w:cs="Times New Roman"/>
                <w:sz w:val="24"/>
                <w:szCs w:val="24"/>
                <w:lang w:val="lv-LV"/>
              </w:rPr>
              <w:t xml:space="preserve"> nav ievietoti bērni</w:t>
            </w:r>
            <w:r w:rsidR="00CF5C03" w:rsidRPr="00AC092F">
              <w:rPr>
                <w:rFonts w:ascii="Times New Roman" w:hAnsi="Times New Roman" w:cs="Times New Roman"/>
                <w:sz w:val="24"/>
                <w:szCs w:val="24"/>
                <w:lang w:val="lv-LV"/>
              </w:rPr>
              <w:t xml:space="preserve"> ilgāk par </w:t>
            </w:r>
            <w:r w:rsidR="00D30822" w:rsidRPr="00AC092F">
              <w:rPr>
                <w:rFonts w:ascii="Times New Roman" w:hAnsi="Times New Roman" w:cs="Times New Roman"/>
                <w:sz w:val="24"/>
                <w:szCs w:val="24"/>
                <w:lang w:val="lv-LV"/>
              </w:rPr>
              <w:t>4</w:t>
            </w:r>
            <w:r w:rsidR="00CF5C03" w:rsidRPr="00AC092F">
              <w:rPr>
                <w:rFonts w:ascii="Times New Roman" w:hAnsi="Times New Roman" w:cs="Times New Roman"/>
                <w:sz w:val="24"/>
                <w:szCs w:val="24"/>
                <w:lang w:val="lv-LV"/>
              </w:rPr>
              <w:t xml:space="preserve"> mēnešiem (vienā laika periodā)</w:t>
            </w:r>
          </w:p>
        </w:tc>
        <w:tc>
          <w:tcPr>
            <w:tcW w:w="1275" w:type="dxa"/>
          </w:tcPr>
          <w:p w14:paraId="18043AEB" w14:textId="77777777" w:rsidR="00235A49" w:rsidRPr="00AC092F" w:rsidRDefault="00235A49" w:rsidP="00F22E35">
            <w:pPr>
              <w:jc w:val="both"/>
              <w:rPr>
                <w:rFonts w:ascii="Times New Roman" w:hAnsi="Times New Roman" w:cs="Times New Roman"/>
                <w:sz w:val="24"/>
                <w:szCs w:val="24"/>
                <w:lang w:val="lv-LV"/>
              </w:rPr>
            </w:pPr>
          </w:p>
        </w:tc>
      </w:tr>
      <w:tr w:rsidR="00AF168B" w:rsidRPr="00AC092F" w14:paraId="2F8574B0" w14:textId="77777777" w:rsidTr="000F4A93">
        <w:tc>
          <w:tcPr>
            <w:tcW w:w="8349" w:type="dxa"/>
            <w:gridSpan w:val="2"/>
          </w:tcPr>
          <w:p w14:paraId="5A468D8D" w14:textId="77777777" w:rsidR="00235A49" w:rsidRPr="00AC092F" w:rsidRDefault="003B3A29" w:rsidP="00F22E35">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1.</w:t>
            </w:r>
            <w:r w:rsidR="00962330" w:rsidRPr="00AC092F">
              <w:rPr>
                <w:rFonts w:ascii="Times New Roman" w:hAnsi="Times New Roman" w:cs="Times New Roman"/>
                <w:sz w:val="24"/>
                <w:szCs w:val="24"/>
                <w:lang w:val="lv-LV"/>
              </w:rPr>
              <w:t>2.</w:t>
            </w:r>
            <w:r w:rsidR="00235A49" w:rsidRPr="00AC092F">
              <w:rPr>
                <w:rFonts w:ascii="Times New Roman" w:hAnsi="Times New Roman" w:cs="Times New Roman"/>
                <w:sz w:val="24"/>
                <w:szCs w:val="24"/>
                <w:lang w:val="lv-LV"/>
              </w:rPr>
              <w:t>1. no tām audžuģimenes</w:t>
            </w:r>
            <w:r w:rsidR="009A635F" w:rsidRPr="00AC092F">
              <w:rPr>
                <w:rFonts w:ascii="Times New Roman" w:hAnsi="Times New Roman" w:cs="Times New Roman"/>
                <w:sz w:val="24"/>
                <w:szCs w:val="24"/>
                <w:lang w:val="lv-LV"/>
              </w:rPr>
              <w:t xml:space="preserve"> bez specializācijas</w:t>
            </w:r>
          </w:p>
        </w:tc>
        <w:tc>
          <w:tcPr>
            <w:tcW w:w="1275" w:type="dxa"/>
          </w:tcPr>
          <w:p w14:paraId="5FB14A8A" w14:textId="77777777" w:rsidR="00235A49" w:rsidRPr="00AC092F" w:rsidRDefault="00235A49" w:rsidP="00F22E35">
            <w:pPr>
              <w:jc w:val="both"/>
              <w:rPr>
                <w:rFonts w:ascii="Times New Roman" w:hAnsi="Times New Roman" w:cs="Times New Roman"/>
                <w:sz w:val="24"/>
                <w:szCs w:val="24"/>
                <w:lang w:val="lv-LV"/>
              </w:rPr>
            </w:pPr>
          </w:p>
        </w:tc>
      </w:tr>
      <w:tr w:rsidR="00AF168B" w:rsidRPr="00AC092F" w14:paraId="5A6EA275" w14:textId="77777777" w:rsidTr="000F4A93">
        <w:tc>
          <w:tcPr>
            <w:tcW w:w="8349" w:type="dxa"/>
            <w:gridSpan w:val="2"/>
          </w:tcPr>
          <w:p w14:paraId="2DDA54A3" w14:textId="77777777" w:rsidR="00235A49" w:rsidRPr="00AC092F" w:rsidRDefault="003B3A29" w:rsidP="00F22E35">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1.</w:t>
            </w:r>
            <w:r w:rsidR="00962330" w:rsidRPr="00AC092F">
              <w:rPr>
                <w:rFonts w:ascii="Times New Roman" w:hAnsi="Times New Roman" w:cs="Times New Roman"/>
                <w:sz w:val="24"/>
                <w:szCs w:val="24"/>
                <w:lang w:val="lv-LV"/>
              </w:rPr>
              <w:t>2</w:t>
            </w:r>
            <w:r w:rsidR="00235A49" w:rsidRPr="00AC092F">
              <w:rPr>
                <w:rFonts w:ascii="Times New Roman" w:hAnsi="Times New Roman" w:cs="Times New Roman"/>
                <w:sz w:val="24"/>
                <w:szCs w:val="24"/>
                <w:lang w:val="lv-LV"/>
              </w:rPr>
              <w:t>.2. no tām specializētās audžuģimenes</w:t>
            </w:r>
          </w:p>
        </w:tc>
        <w:tc>
          <w:tcPr>
            <w:tcW w:w="1275" w:type="dxa"/>
          </w:tcPr>
          <w:p w14:paraId="2BEDBCBE" w14:textId="77777777" w:rsidR="00235A49" w:rsidRPr="00AC092F" w:rsidRDefault="00235A49" w:rsidP="00F22E35">
            <w:pPr>
              <w:jc w:val="both"/>
              <w:rPr>
                <w:rFonts w:ascii="Times New Roman" w:hAnsi="Times New Roman" w:cs="Times New Roman"/>
                <w:sz w:val="24"/>
                <w:szCs w:val="24"/>
                <w:lang w:val="lv-LV"/>
              </w:rPr>
            </w:pPr>
          </w:p>
        </w:tc>
      </w:tr>
      <w:tr w:rsidR="00AF168B" w:rsidRPr="00AC092F" w14:paraId="70E907A6" w14:textId="77777777" w:rsidTr="007044BD">
        <w:tc>
          <w:tcPr>
            <w:tcW w:w="2253" w:type="dxa"/>
          </w:tcPr>
          <w:p w14:paraId="615B4FBF" w14:textId="716018B6" w:rsidR="00CF5C03" w:rsidRPr="00AC092F" w:rsidRDefault="00CF5C03" w:rsidP="00F22E35">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Komentārs par grūtībām</w:t>
            </w:r>
          </w:p>
        </w:tc>
        <w:tc>
          <w:tcPr>
            <w:tcW w:w="7371" w:type="dxa"/>
            <w:gridSpan w:val="2"/>
          </w:tcPr>
          <w:p w14:paraId="070F4C26" w14:textId="77777777" w:rsidR="00CF5C03" w:rsidRPr="00AC092F" w:rsidRDefault="00CF5C03" w:rsidP="00F22E35">
            <w:pPr>
              <w:jc w:val="both"/>
              <w:rPr>
                <w:rFonts w:ascii="Times New Roman" w:hAnsi="Times New Roman" w:cs="Times New Roman"/>
                <w:sz w:val="24"/>
                <w:szCs w:val="24"/>
                <w:lang w:val="lv-LV"/>
              </w:rPr>
            </w:pPr>
          </w:p>
        </w:tc>
      </w:tr>
      <w:tr w:rsidR="00AF168B" w:rsidRPr="00AC092F" w14:paraId="1A6C031D" w14:textId="77777777" w:rsidTr="007044BD">
        <w:tc>
          <w:tcPr>
            <w:tcW w:w="2253" w:type="dxa"/>
          </w:tcPr>
          <w:p w14:paraId="36D74DD6" w14:textId="46F6E1BD" w:rsidR="00CF5C03" w:rsidRPr="00AC092F" w:rsidRDefault="00CF5C03" w:rsidP="00F22E35">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Komentārs par sasniegumiem</w:t>
            </w:r>
          </w:p>
        </w:tc>
        <w:tc>
          <w:tcPr>
            <w:tcW w:w="7371" w:type="dxa"/>
            <w:gridSpan w:val="2"/>
          </w:tcPr>
          <w:p w14:paraId="7CD1DF2F" w14:textId="77777777" w:rsidR="00CF5C03" w:rsidRPr="00AC092F" w:rsidRDefault="00CF5C03" w:rsidP="00F22E35">
            <w:pPr>
              <w:jc w:val="both"/>
              <w:rPr>
                <w:rFonts w:ascii="Times New Roman" w:hAnsi="Times New Roman" w:cs="Times New Roman"/>
                <w:sz w:val="24"/>
                <w:szCs w:val="24"/>
                <w:lang w:val="lv-LV"/>
              </w:rPr>
            </w:pPr>
          </w:p>
        </w:tc>
      </w:tr>
      <w:tr w:rsidR="00AF168B" w:rsidRPr="00AC092F" w14:paraId="4F18208E" w14:textId="77777777" w:rsidTr="000F4A93">
        <w:tc>
          <w:tcPr>
            <w:tcW w:w="8349" w:type="dxa"/>
            <w:gridSpan w:val="2"/>
          </w:tcPr>
          <w:p w14:paraId="3CC03EE2" w14:textId="77777777" w:rsidR="00A14F99" w:rsidRPr="00AC092F" w:rsidRDefault="00A14F99" w:rsidP="00F22E35">
            <w:pPr>
              <w:jc w:val="both"/>
              <w:rPr>
                <w:rFonts w:ascii="Times New Roman" w:hAnsi="Times New Roman" w:cs="Times New Roman"/>
                <w:b/>
                <w:sz w:val="24"/>
                <w:szCs w:val="24"/>
                <w:lang w:val="lv-LV"/>
              </w:rPr>
            </w:pPr>
            <w:r w:rsidRPr="00AC092F">
              <w:rPr>
                <w:rFonts w:ascii="Times New Roman" w:hAnsi="Times New Roman" w:cs="Times New Roman"/>
                <w:b/>
                <w:sz w:val="24"/>
                <w:szCs w:val="24"/>
                <w:lang w:val="lv-LV"/>
              </w:rPr>
              <w:t xml:space="preserve">2. </w:t>
            </w:r>
            <w:r w:rsidR="005A60A9" w:rsidRPr="00AC092F">
              <w:rPr>
                <w:rFonts w:ascii="Times New Roman" w:hAnsi="Times New Roman" w:cs="Times New Roman"/>
                <w:b/>
                <w:sz w:val="24"/>
                <w:szCs w:val="24"/>
                <w:lang w:val="lv-LV"/>
              </w:rPr>
              <w:t>N</w:t>
            </w:r>
            <w:r w:rsidR="006A05D5" w:rsidRPr="00AC092F">
              <w:rPr>
                <w:rFonts w:ascii="Times New Roman" w:hAnsi="Times New Roman" w:cs="Times New Roman"/>
                <w:b/>
                <w:sz w:val="24"/>
                <w:szCs w:val="24"/>
                <w:lang w:val="lv-LV"/>
              </w:rPr>
              <w:t>odrošināt</w:t>
            </w:r>
            <w:r w:rsidR="00486CAB" w:rsidRPr="00AC092F">
              <w:rPr>
                <w:rFonts w:ascii="Times New Roman" w:hAnsi="Times New Roman" w:cs="Times New Roman"/>
                <w:b/>
                <w:sz w:val="24"/>
                <w:szCs w:val="24"/>
                <w:lang w:val="lv-LV"/>
              </w:rPr>
              <w:t>a</w:t>
            </w:r>
            <w:r w:rsidR="006A05D5" w:rsidRPr="00AC092F">
              <w:rPr>
                <w:rFonts w:ascii="Times New Roman" w:hAnsi="Times New Roman" w:cs="Times New Roman"/>
                <w:b/>
                <w:sz w:val="24"/>
                <w:szCs w:val="24"/>
                <w:lang w:val="lv-LV"/>
              </w:rPr>
              <w:t>s atbalsta grupas</w:t>
            </w:r>
            <w:r w:rsidR="00486CAB" w:rsidRPr="00AC092F">
              <w:rPr>
                <w:rFonts w:ascii="Times New Roman" w:hAnsi="Times New Roman" w:cs="Times New Roman"/>
                <w:b/>
                <w:sz w:val="24"/>
                <w:szCs w:val="24"/>
                <w:lang w:val="lv-LV"/>
              </w:rPr>
              <w:t xml:space="preserve"> (skaits kopā)</w:t>
            </w:r>
          </w:p>
        </w:tc>
        <w:tc>
          <w:tcPr>
            <w:tcW w:w="1275" w:type="dxa"/>
          </w:tcPr>
          <w:p w14:paraId="36394BA7" w14:textId="77777777" w:rsidR="00A14F99" w:rsidRPr="00AC092F" w:rsidRDefault="00A14F99" w:rsidP="00F22E35">
            <w:pPr>
              <w:jc w:val="both"/>
              <w:rPr>
                <w:rFonts w:ascii="Times New Roman" w:hAnsi="Times New Roman" w:cs="Times New Roman"/>
                <w:sz w:val="24"/>
                <w:szCs w:val="24"/>
                <w:lang w:val="lv-LV"/>
              </w:rPr>
            </w:pPr>
          </w:p>
        </w:tc>
      </w:tr>
      <w:tr w:rsidR="00AF168B" w:rsidRPr="00AC092F" w14:paraId="7895CC0D" w14:textId="77777777" w:rsidTr="000F4A93">
        <w:tc>
          <w:tcPr>
            <w:tcW w:w="8349" w:type="dxa"/>
            <w:gridSpan w:val="2"/>
          </w:tcPr>
          <w:p w14:paraId="6BA5CE16" w14:textId="4A480E89" w:rsidR="00A14F99" w:rsidRPr="00AC092F" w:rsidRDefault="00F27A2E" w:rsidP="00F22E35">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2.1.</w:t>
            </w:r>
            <w:r w:rsidR="008A0912" w:rsidRPr="00AC092F">
              <w:rPr>
                <w:rFonts w:ascii="Times New Roman" w:hAnsi="Times New Roman" w:cs="Times New Roman"/>
                <w:sz w:val="24"/>
                <w:szCs w:val="24"/>
                <w:lang w:val="lv-LV"/>
              </w:rPr>
              <w:t xml:space="preserve"> no tā</w:t>
            </w:r>
            <w:r w:rsidR="005255F3" w:rsidRPr="00AC092F">
              <w:rPr>
                <w:rFonts w:ascii="Times New Roman" w:hAnsi="Times New Roman" w:cs="Times New Roman"/>
                <w:sz w:val="24"/>
                <w:szCs w:val="24"/>
                <w:lang w:val="lv-LV"/>
              </w:rPr>
              <w:t>m</w:t>
            </w:r>
            <w:r w:rsidR="008A0912" w:rsidRPr="00AC092F">
              <w:rPr>
                <w:rFonts w:ascii="Times New Roman" w:hAnsi="Times New Roman" w:cs="Times New Roman"/>
                <w:sz w:val="24"/>
                <w:szCs w:val="24"/>
                <w:lang w:val="lv-LV"/>
              </w:rPr>
              <w:t xml:space="preserve"> nodrošinātas atbalsta grupas, piesaistot citu pakalpojuma sniedzēju (</w:t>
            </w:r>
            <w:r w:rsidR="008A0912" w:rsidRPr="00AC092F">
              <w:rPr>
                <w:rFonts w:ascii="Times New Roman" w:hAnsi="Times New Roman" w:cs="Times New Roman"/>
                <w:i/>
                <w:iCs/>
                <w:sz w:val="24"/>
                <w:szCs w:val="24"/>
                <w:lang w:val="lv-LV"/>
              </w:rPr>
              <w:t xml:space="preserve">speciālistu, kas </w:t>
            </w:r>
            <w:r w:rsidR="008A0912" w:rsidRPr="00AC092F">
              <w:rPr>
                <w:rFonts w:ascii="Times New Roman" w:hAnsi="Times New Roman" w:cs="Times New Roman"/>
                <w:i/>
                <w:iCs/>
                <w:sz w:val="24"/>
                <w:szCs w:val="24"/>
                <w:u w:val="single"/>
                <w:lang w:val="lv-LV"/>
              </w:rPr>
              <w:t>nav</w:t>
            </w:r>
            <w:r w:rsidR="008A0912" w:rsidRPr="00AC092F">
              <w:rPr>
                <w:rFonts w:ascii="Times New Roman" w:hAnsi="Times New Roman" w:cs="Times New Roman"/>
                <w:i/>
                <w:iCs/>
                <w:sz w:val="24"/>
                <w:szCs w:val="24"/>
                <w:lang w:val="lv-LV"/>
              </w:rPr>
              <w:t xml:space="preserve"> atbalsta centra vadītājs, koordinators, psihologs, sociālais darbinieks vai </w:t>
            </w:r>
            <w:proofErr w:type="spellStart"/>
            <w:r w:rsidR="008A0912" w:rsidRPr="00AC092F">
              <w:rPr>
                <w:rFonts w:ascii="Times New Roman" w:hAnsi="Times New Roman" w:cs="Times New Roman"/>
                <w:i/>
                <w:iCs/>
                <w:sz w:val="24"/>
                <w:szCs w:val="24"/>
                <w:lang w:val="lv-LV"/>
              </w:rPr>
              <w:t>mentors</w:t>
            </w:r>
            <w:proofErr w:type="spellEnd"/>
            <w:r w:rsidR="008A0912" w:rsidRPr="00AC092F">
              <w:rPr>
                <w:rFonts w:ascii="Times New Roman" w:hAnsi="Times New Roman" w:cs="Times New Roman"/>
                <w:i/>
                <w:iCs/>
                <w:sz w:val="24"/>
                <w:szCs w:val="24"/>
                <w:lang w:val="lv-LV"/>
              </w:rPr>
              <w:t xml:space="preserve">) </w:t>
            </w:r>
          </w:p>
        </w:tc>
        <w:tc>
          <w:tcPr>
            <w:tcW w:w="1275" w:type="dxa"/>
          </w:tcPr>
          <w:p w14:paraId="52E00E6A" w14:textId="77777777" w:rsidR="00A14F99" w:rsidRPr="00AC092F" w:rsidRDefault="00A14F99" w:rsidP="00F22E35">
            <w:pPr>
              <w:jc w:val="both"/>
              <w:rPr>
                <w:rFonts w:ascii="Times New Roman" w:hAnsi="Times New Roman" w:cs="Times New Roman"/>
                <w:sz w:val="24"/>
                <w:szCs w:val="24"/>
                <w:lang w:val="lv-LV"/>
              </w:rPr>
            </w:pPr>
          </w:p>
        </w:tc>
      </w:tr>
      <w:tr w:rsidR="00AF168B" w:rsidRPr="00AC092F" w14:paraId="21A90DE7" w14:textId="77777777" w:rsidTr="007044BD">
        <w:tc>
          <w:tcPr>
            <w:tcW w:w="2253" w:type="dxa"/>
          </w:tcPr>
          <w:p w14:paraId="31B5E2D9" w14:textId="4E717668" w:rsidR="006A05D5" w:rsidRPr="00AC092F" w:rsidRDefault="006A05D5" w:rsidP="00F22E35">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Komentārs par grūtībām</w:t>
            </w:r>
            <w:r w:rsidR="007044BD" w:rsidRPr="00AC092F">
              <w:rPr>
                <w:rFonts w:ascii="Times New Roman" w:hAnsi="Times New Roman" w:cs="Times New Roman"/>
                <w:sz w:val="24"/>
                <w:szCs w:val="24"/>
                <w:lang w:val="lv-LV"/>
              </w:rPr>
              <w:t xml:space="preserve"> nodrošinot atbalsta grupas</w:t>
            </w:r>
          </w:p>
        </w:tc>
        <w:tc>
          <w:tcPr>
            <w:tcW w:w="7371" w:type="dxa"/>
            <w:gridSpan w:val="2"/>
          </w:tcPr>
          <w:p w14:paraId="29CC6770" w14:textId="77777777" w:rsidR="006A05D5" w:rsidRPr="00AC092F" w:rsidRDefault="006A05D5" w:rsidP="00F22E35">
            <w:pPr>
              <w:jc w:val="both"/>
              <w:rPr>
                <w:rFonts w:ascii="Times New Roman" w:hAnsi="Times New Roman" w:cs="Times New Roman"/>
                <w:sz w:val="24"/>
                <w:szCs w:val="24"/>
                <w:lang w:val="lv-LV"/>
              </w:rPr>
            </w:pPr>
          </w:p>
        </w:tc>
      </w:tr>
      <w:tr w:rsidR="00AF168B" w:rsidRPr="00AC092F" w14:paraId="1BCE8867" w14:textId="77777777" w:rsidTr="007044BD">
        <w:tc>
          <w:tcPr>
            <w:tcW w:w="2253" w:type="dxa"/>
          </w:tcPr>
          <w:p w14:paraId="6D872511" w14:textId="4442E3B0" w:rsidR="00060FAF" w:rsidRPr="00AC092F" w:rsidRDefault="00060FAF" w:rsidP="00F22E35">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Komentārs par sasniegumiem</w:t>
            </w:r>
            <w:r w:rsidR="007044BD" w:rsidRPr="00AC092F">
              <w:rPr>
                <w:rFonts w:ascii="Times New Roman" w:hAnsi="Times New Roman" w:cs="Times New Roman"/>
                <w:sz w:val="24"/>
                <w:szCs w:val="24"/>
                <w:lang w:val="lv-LV"/>
              </w:rPr>
              <w:t xml:space="preserve"> nodrošinot atbalsta grupas</w:t>
            </w:r>
          </w:p>
        </w:tc>
        <w:tc>
          <w:tcPr>
            <w:tcW w:w="7371" w:type="dxa"/>
            <w:gridSpan w:val="2"/>
          </w:tcPr>
          <w:p w14:paraId="74A5E852" w14:textId="77777777" w:rsidR="00060FAF" w:rsidRPr="00AC092F" w:rsidRDefault="00060FAF" w:rsidP="00F22E35">
            <w:pPr>
              <w:jc w:val="both"/>
              <w:rPr>
                <w:rFonts w:ascii="Times New Roman" w:hAnsi="Times New Roman" w:cs="Times New Roman"/>
                <w:sz w:val="24"/>
                <w:szCs w:val="24"/>
                <w:lang w:val="lv-LV"/>
              </w:rPr>
            </w:pPr>
          </w:p>
        </w:tc>
      </w:tr>
      <w:tr w:rsidR="00AF168B" w:rsidRPr="00AC092F" w14:paraId="47BCD57F" w14:textId="77777777" w:rsidTr="000F4A93">
        <w:tc>
          <w:tcPr>
            <w:tcW w:w="8349" w:type="dxa"/>
            <w:gridSpan w:val="2"/>
          </w:tcPr>
          <w:p w14:paraId="5D539F93" w14:textId="63EFD162" w:rsidR="00A14F99" w:rsidRPr="00AC092F" w:rsidRDefault="00A14F99" w:rsidP="00F22E35">
            <w:pPr>
              <w:jc w:val="both"/>
              <w:rPr>
                <w:rFonts w:ascii="Times New Roman" w:hAnsi="Times New Roman" w:cs="Times New Roman"/>
                <w:b/>
                <w:sz w:val="24"/>
                <w:szCs w:val="24"/>
                <w:lang w:val="lv-LV"/>
              </w:rPr>
            </w:pPr>
            <w:r w:rsidRPr="00AC092F">
              <w:rPr>
                <w:rFonts w:ascii="Times New Roman" w:hAnsi="Times New Roman" w:cs="Times New Roman"/>
                <w:b/>
                <w:sz w:val="24"/>
                <w:szCs w:val="24"/>
                <w:lang w:val="lv-LV"/>
              </w:rPr>
              <w:t xml:space="preserve">3. </w:t>
            </w:r>
            <w:r w:rsidR="002E53B6">
              <w:rPr>
                <w:rFonts w:ascii="Times New Roman" w:hAnsi="Times New Roman" w:cs="Times New Roman"/>
                <w:b/>
                <w:sz w:val="24"/>
                <w:szCs w:val="24"/>
                <w:lang w:val="lv-LV"/>
              </w:rPr>
              <w:t xml:space="preserve">ĀAAC </w:t>
            </w:r>
            <w:r w:rsidR="003352A3">
              <w:rPr>
                <w:rFonts w:ascii="Times New Roman" w:hAnsi="Times New Roman" w:cs="Times New Roman"/>
                <w:b/>
                <w:sz w:val="24"/>
                <w:szCs w:val="24"/>
                <w:lang w:val="lv-LV"/>
              </w:rPr>
              <w:t xml:space="preserve">organizētās </w:t>
            </w:r>
            <w:r w:rsidRPr="00AC092F">
              <w:rPr>
                <w:rFonts w:ascii="Times New Roman" w:hAnsi="Times New Roman" w:cs="Times New Roman"/>
                <w:b/>
                <w:sz w:val="24"/>
                <w:szCs w:val="24"/>
                <w:lang w:val="lv-LV"/>
              </w:rPr>
              <w:t>mācīb</w:t>
            </w:r>
            <w:r w:rsidR="00447CC3" w:rsidRPr="00AC092F">
              <w:rPr>
                <w:rFonts w:ascii="Times New Roman" w:hAnsi="Times New Roman" w:cs="Times New Roman"/>
                <w:b/>
                <w:sz w:val="24"/>
                <w:szCs w:val="24"/>
                <w:lang w:val="lv-LV"/>
              </w:rPr>
              <w:t xml:space="preserve">u </w:t>
            </w:r>
            <w:r w:rsidR="008948D4">
              <w:rPr>
                <w:rFonts w:ascii="Times New Roman" w:hAnsi="Times New Roman" w:cs="Times New Roman"/>
                <w:b/>
                <w:sz w:val="24"/>
                <w:szCs w:val="24"/>
                <w:lang w:val="lv-LV"/>
              </w:rPr>
              <w:t>grupas</w:t>
            </w:r>
            <w:r w:rsidR="00486CAB" w:rsidRPr="00AC092F">
              <w:rPr>
                <w:rFonts w:ascii="Times New Roman" w:hAnsi="Times New Roman" w:cs="Times New Roman"/>
                <w:b/>
                <w:sz w:val="24"/>
                <w:szCs w:val="24"/>
                <w:lang w:val="lv-LV"/>
              </w:rPr>
              <w:t xml:space="preserve"> (</w:t>
            </w:r>
            <w:r w:rsidR="00C94FF6">
              <w:rPr>
                <w:rFonts w:ascii="Times New Roman" w:hAnsi="Times New Roman" w:cs="Times New Roman"/>
                <w:b/>
                <w:sz w:val="24"/>
                <w:szCs w:val="24"/>
                <w:lang w:val="lv-LV"/>
              </w:rPr>
              <w:t xml:space="preserve">grupu </w:t>
            </w:r>
            <w:r w:rsidR="00486CAB" w:rsidRPr="00AC092F">
              <w:rPr>
                <w:rFonts w:ascii="Times New Roman" w:hAnsi="Times New Roman" w:cs="Times New Roman"/>
                <w:b/>
                <w:sz w:val="24"/>
                <w:szCs w:val="24"/>
                <w:lang w:val="lv-LV"/>
              </w:rPr>
              <w:t>skaits kopā)</w:t>
            </w:r>
            <w:r w:rsidR="00C94FF6">
              <w:rPr>
                <w:rFonts w:ascii="Times New Roman" w:hAnsi="Times New Roman" w:cs="Times New Roman"/>
                <w:b/>
                <w:sz w:val="24"/>
                <w:szCs w:val="24"/>
                <w:lang w:val="lv-LV"/>
              </w:rPr>
              <w:t xml:space="preserve"> audžuģimeņu, specializēto audžuģimeņu, potenciālo adoptētāju un aizbildņu mācībām </w:t>
            </w:r>
          </w:p>
        </w:tc>
        <w:tc>
          <w:tcPr>
            <w:tcW w:w="1275" w:type="dxa"/>
          </w:tcPr>
          <w:p w14:paraId="6C1DA12B" w14:textId="16C4EBAE" w:rsidR="00A14F99" w:rsidRPr="00AC092F" w:rsidRDefault="00A14F99" w:rsidP="00F22E35">
            <w:pPr>
              <w:jc w:val="both"/>
              <w:rPr>
                <w:rFonts w:ascii="Times New Roman" w:hAnsi="Times New Roman" w:cs="Times New Roman"/>
                <w:sz w:val="24"/>
                <w:szCs w:val="24"/>
                <w:lang w:val="lv-LV"/>
              </w:rPr>
            </w:pPr>
          </w:p>
        </w:tc>
      </w:tr>
      <w:tr w:rsidR="002E53B6" w:rsidRPr="00AC092F" w14:paraId="7272F79E" w14:textId="77777777" w:rsidTr="000F4A93">
        <w:tc>
          <w:tcPr>
            <w:tcW w:w="8349" w:type="dxa"/>
            <w:gridSpan w:val="2"/>
          </w:tcPr>
          <w:p w14:paraId="3D2E816F" w14:textId="53D31AA3" w:rsidR="002E53B6" w:rsidRPr="00C94FF6" w:rsidRDefault="00B74F0E" w:rsidP="00F22E35">
            <w:pPr>
              <w:jc w:val="both"/>
              <w:rPr>
                <w:rFonts w:ascii="Times New Roman" w:hAnsi="Times New Roman" w:cs="Times New Roman"/>
                <w:bCs/>
                <w:sz w:val="24"/>
                <w:szCs w:val="24"/>
                <w:lang w:val="lv-LV"/>
              </w:rPr>
            </w:pPr>
            <w:r>
              <w:rPr>
                <w:rFonts w:ascii="Times New Roman" w:hAnsi="Times New Roman" w:cs="Times New Roman"/>
                <w:bCs/>
                <w:sz w:val="24"/>
                <w:szCs w:val="24"/>
                <w:lang w:val="lv-LV"/>
              </w:rPr>
              <w:t xml:space="preserve">3.1. </w:t>
            </w:r>
            <w:r w:rsidR="002E53B6" w:rsidRPr="00C94FF6">
              <w:rPr>
                <w:rFonts w:ascii="Times New Roman" w:hAnsi="Times New Roman" w:cs="Times New Roman"/>
                <w:bCs/>
                <w:sz w:val="24"/>
                <w:szCs w:val="24"/>
                <w:lang w:val="lv-LV"/>
              </w:rPr>
              <w:t>Jauktas mācību grupas (apmācībās vienā grupā piedalās gan potenciālās audžuģimenes, gan potenciālie adoptētāji, gan aizbildņi)</w:t>
            </w:r>
            <w:r w:rsidR="00C94FF6">
              <w:rPr>
                <w:rFonts w:ascii="Times New Roman" w:hAnsi="Times New Roman" w:cs="Times New Roman"/>
                <w:bCs/>
                <w:sz w:val="24"/>
                <w:szCs w:val="24"/>
                <w:lang w:val="lv-LV"/>
              </w:rPr>
              <w:t xml:space="preserve"> </w:t>
            </w:r>
            <w:r w:rsidR="00C94FF6" w:rsidRPr="00C94FF6">
              <w:rPr>
                <w:rFonts w:ascii="Times New Roman" w:hAnsi="Times New Roman" w:cs="Times New Roman"/>
                <w:bCs/>
                <w:sz w:val="24"/>
                <w:szCs w:val="24"/>
                <w:lang w:val="lv-LV"/>
              </w:rPr>
              <w:t>apmācībai</w:t>
            </w:r>
            <w:r w:rsidR="00C94FF6">
              <w:rPr>
                <w:rFonts w:ascii="Times New Roman" w:hAnsi="Times New Roman" w:cs="Times New Roman"/>
                <w:bCs/>
                <w:sz w:val="24"/>
                <w:szCs w:val="24"/>
                <w:lang w:val="lv-LV"/>
              </w:rPr>
              <w:t xml:space="preserve"> (skaits)</w:t>
            </w:r>
          </w:p>
        </w:tc>
        <w:tc>
          <w:tcPr>
            <w:tcW w:w="1275" w:type="dxa"/>
          </w:tcPr>
          <w:p w14:paraId="3C2855DE" w14:textId="2BCCCD33" w:rsidR="002E53B6" w:rsidRPr="00AC092F" w:rsidRDefault="002E53B6" w:rsidP="00F22E35">
            <w:pPr>
              <w:jc w:val="both"/>
              <w:rPr>
                <w:rFonts w:ascii="Times New Roman" w:hAnsi="Times New Roman" w:cs="Times New Roman"/>
                <w:sz w:val="24"/>
                <w:szCs w:val="24"/>
                <w:lang w:val="lv-LV"/>
              </w:rPr>
            </w:pPr>
          </w:p>
        </w:tc>
      </w:tr>
      <w:tr w:rsidR="002E53B6" w:rsidRPr="00AC092F" w14:paraId="195F8AE6" w14:textId="77777777" w:rsidTr="000F4A93">
        <w:tc>
          <w:tcPr>
            <w:tcW w:w="8349" w:type="dxa"/>
            <w:gridSpan w:val="2"/>
          </w:tcPr>
          <w:p w14:paraId="1217E251" w14:textId="7BAA0E56" w:rsidR="002E53B6" w:rsidRPr="00C94FF6" w:rsidRDefault="00B74F0E" w:rsidP="00F22E35">
            <w:pPr>
              <w:jc w:val="both"/>
              <w:rPr>
                <w:rFonts w:ascii="Times New Roman" w:hAnsi="Times New Roman" w:cs="Times New Roman"/>
                <w:bCs/>
                <w:sz w:val="24"/>
                <w:szCs w:val="24"/>
                <w:lang w:val="lv-LV"/>
              </w:rPr>
            </w:pPr>
            <w:r>
              <w:rPr>
                <w:rFonts w:ascii="Times New Roman" w:hAnsi="Times New Roman" w:cs="Times New Roman"/>
                <w:bCs/>
                <w:sz w:val="24"/>
                <w:szCs w:val="24"/>
                <w:lang w:val="lv-LV"/>
              </w:rPr>
              <w:t xml:space="preserve">3.2. </w:t>
            </w:r>
            <w:r w:rsidR="002E53B6" w:rsidRPr="00C94FF6">
              <w:rPr>
                <w:rFonts w:ascii="Times New Roman" w:hAnsi="Times New Roman" w:cs="Times New Roman"/>
                <w:bCs/>
                <w:sz w:val="24"/>
                <w:szCs w:val="24"/>
                <w:lang w:val="lv-LV"/>
              </w:rPr>
              <w:t xml:space="preserve">Apmācību grupas mācību programmas </w:t>
            </w:r>
            <w:r w:rsidR="00C94FF6">
              <w:rPr>
                <w:rFonts w:ascii="Times New Roman" w:hAnsi="Times New Roman" w:cs="Times New Roman"/>
                <w:bCs/>
                <w:sz w:val="24"/>
                <w:szCs w:val="24"/>
                <w:lang w:val="lv-LV"/>
              </w:rPr>
              <w:t>a</w:t>
            </w:r>
            <w:r w:rsidR="002E53B6" w:rsidRPr="00C94FF6">
              <w:rPr>
                <w:rFonts w:ascii="Times New Roman" w:hAnsi="Times New Roman" w:cs="Times New Roman"/>
                <w:bCs/>
                <w:sz w:val="24"/>
                <w:szCs w:val="24"/>
                <w:lang w:val="lv-LV"/>
              </w:rPr>
              <w:t>udžuģimenēm apmācībai</w:t>
            </w:r>
            <w:r w:rsidR="00C94FF6">
              <w:rPr>
                <w:rFonts w:ascii="Times New Roman" w:hAnsi="Times New Roman" w:cs="Times New Roman"/>
                <w:bCs/>
                <w:sz w:val="24"/>
                <w:szCs w:val="24"/>
                <w:lang w:val="lv-LV"/>
              </w:rPr>
              <w:t xml:space="preserve"> (skaits)</w:t>
            </w:r>
          </w:p>
        </w:tc>
        <w:tc>
          <w:tcPr>
            <w:tcW w:w="1275" w:type="dxa"/>
          </w:tcPr>
          <w:p w14:paraId="3951FCE4" w14:textId="77777777" w:rsidR="002E53B6" w:rsidRPr="00AC092F" w:rsidRDefault="002E53B6" w:rsidP="00F22E35">
            <w:pPr>
              <w:jc w:val="both"/>
              <w:rPr>
                <w:rFonts w:ascii="Times New Roman" w:hAnsi="Times New Roman" w:cs="Times New Roman"/>
                <w:sz w:val="24"/>
                <w:szCs w:val="24"/>
                <w:lang w:val="lv-LV"/>
              </w:rPr>
            </w:pPr>
          </w:p>
        </w:tc>
      </w:tr>
      <w:tr w:rsidR="00C94FF6" w:rsidRPr="00AC092F" w14:paraId="0E8A1BCD" w14:textId="77777777" w:rsidTr="000F4A93">
        <w:tc>
          <w:tcPr>
            <w:tcW w:w="8349" w:type="dxa"/>
            <w:gridSpan w:val="2"/>
          </w:tcPr>
          <w:p w14:paraId="145F07AC" w14:textId="0B00907B" w:rsidR="00C94FF6" w:rsidRPr="00C94FF6" w:rsidRDefault="00B74F0E" w:rsidP="00C94FF6">
            <w:pPr>
              <w:jc w:val="both"/>
              <w:rPr>
                <w:rFonts w:ascii="Times New Roman" w:hAnsi="Times New Roman" w:cs="Times New Roman"/>
                <w:bCs/>
                <w:sz w:val="24"/>
                <w:szCs w:val="24"/>
                <w:lang w:val="lv-LV"/>
              </w:rPr>
            </w:pPr>
            <w:r>
              <w:rPr>
                <w:rFonts w:ascii="Times New Roman" w:hAnsi="Times New Roman" w:cs="Times New Roman"/>
                <w:bCs/>
                <w:sz w:val="24"/>
                <w:szCs w:val="24"/>
                <w:lang w:val="lv-LV"/>
              </w:rPr>
              <w:t xml:space="preserve">3.3. </w:t>
            </w:r>
            <w:r w:rsidR="00C94FF6" w:rsidRPr="00C94FF6">
              <w:rPr>
                <w:rFonts w:ascii="Times New Roman" w:hAnsi="Times New Roman" w:cs="Times New Roman"/>
                <w:bCs/>
                <w:sz w:val="24"/>
                <w:szCs w:val="24"/>
                <w:lang w:val="lv-LV"/>
              </w:rPr>
              <w:t xml:space="preserve">Apmācību grupas mācību programmas </w:t>
            </w:r>
            <w:r w:rsidR="00C94FF6">
              <w:rPr>
                <w:rFonts w:ascii="Times New Roman" w:hAnsi="Times New Roman" w:cs="Times New Roman"/>
                <w:bCs/>
                <w:sz w:val="24"/>
                <w:szCs w:val="24"/>
                <w:lang w:val="lv-LV"/>
              </w:rPr>
              <w:t>specializētām a</w:t>
            </w:r>
            <w:r w:rsidR="00C94FF6" w:rsidRPr="00C94FF6">
              <w:rPr>
                <w:rFonts w:ascii="Times New Roman" w:hAnsi="Times New Roman" w:cs="Times New Roman"/>
                <w:bCs/>
                <w:sz w:val="24"/>
                <w:szCs w:val="24"/>
                <w:lang w:val="lv-LV"/>
              </w:rPr>
              <w:t>udžuģimenēm apmācībai</w:t>
            </w:r>
            <w:r w:rsidR="00C94FF6">
              <w:rPr>
                <w:rFonts w:ascii="Times New Roman" w:hAnsi="Times New Roman" w:cs="Times New Roman"/>
                <w:bCs/>
                <w:sz w:val="24"/>
                <w:szCs w:val="24"/>
                <w:lang w:val="lv-LV"/>
              </w:rPr>
              <w:t xml:space="preserve"> (skaits)</w:t>
            </w:r>
          </w:p>
        </w:tc>
        <w:tc>
          <w:tcPr>
            <w:tcW w:w="1275" w:type="dxa"/>
          </w:tcPr>
          <w:p w14:paraId="1CB60929" w14:textId="77777777" w:rsidR="00C94FF6" w:rsidRPr="00AC092F" w:rsidRDefault="00C94FF6" w:rsidP="00C94FF6">
            <w:pPr>
              <w:jc w:val="both"/>
              <w:rPr>
                <w:rFonts w:ascii="Times New Roman" w:hAnsi="Times New Roman" w:cs="Times New Roman"/>
                <w:sz w:val="24"/>
                <w:szCs w:val="24"/>
                <w:lang w:val="lv-LV"/>
              </w:rPr>
            </w:pPr>
          </w:p>
        </w:tc>
      </w:tr>
      <w:tr w:rsidR="00C94FF6" w:rsidRPr="00AC092F" w14:paraId="20B66F34" w14:textId="77777777" w:rsidTr="000F4A93">
        <w:tc>
          <w:tcPr>
            <w:tcW w:w="8349" w:type="dxa"/>
            <w:gridSpan w:val="2"/>
          </w:tcPr>
          <w:p w14:paraId="378043CA" w14:textId="452F77D1" w:rsidR="00C94FF6" w:rsidRPr="00C94FF6" w:rsidRDefault="00B74F0E" w:rsidP="00C94FF6">
            <w:pPr>
              <w:jc w:val="both"/>
              <w:rPr>
                <w:rFonts w:ascii="Times New Roman" w:hAnsi="Times New Roman" w:cs="Times New Roman"/>
                <w:bCs/>
                <w:sz w:val="24"/>
                <w:szCs w:val="24"/>
                <w:lang w:val="lv-LV"/>
              </w:rPr>
            </w:pPr>
            <w:r>
              <w:rPr>
                <w:rFonts w:ascii="Times New Roman" w:hAnsi="Times New Roman" w:cs="Times New Roman"/>
                <w:bCs/>
                <w:sz w:val="24"/>
                <w:szCs w:val="24"/>
                <w:lang w:val="lv-LV"/>
              </w:rPr>
              <w:t xml:space="preserve">3.4. </w:t>
            </w:r>
            <w:r w:rsidR="00C94FF6" w:rsidRPr="00C94FF6">
              <w:rPr>
                <w:rFonts w:ascii="Times New Roman" w:hAnsi="Times New Roman" w:cs="Times New Roman"/>
                <w:bCs/>
                <w:sz w:val="24"/>
                <w:szCs w:val="24"/>
                <w:lang w:val="lv-LV"/>
              </w:rPr>
              <w:t xml:space="preserve">Apmācību grupas </w:t>
            </w:r>
            <w:r w:rsidR="00C94FF6">
              <w:rPr>
                <w:rFonts w:ascii="Times New Roman" w:hAnsi="Times New Roman" w:cs="Times New Roman"/>
                <w:bCs/>
                <w:sz w:val="24"/>
                <w:szCs w:val="24"/>
                <w:lang w:val="lv-LV"/>
              </w:rPr>
              <w:t xml:space="preserve">mācību programmas potenciāliem </w:t>
            </w:r>
            <w:r w:rsidR="00C94FF6" w:rsidRPr="00C94FF6">
              <w:rPr>
                <w:rFonts w:ascii="Times New Roman" w:hAnsi="Times New Roman" w:cs="Times New Roman"/>
                <w:bCs/>
                <w:sz w:val="24"/>
                <w:szCs w:val="24"/>
                <w:lang w:val="lv-LV"/>
              </w:rPr>
              <w:t>adoptētājiem apmācībai</w:t>
            </w:r>
            <w:r w:rsidR="00C94FF6">
              <w:rPr>
                <w:rFonts w:ascii="Times New Roman" w:hAnsi="Times New Roman" w:cs="Times New Roman"/>
                <w:bCs/>
                <w:sz w:val="24"/>
                <w:szCs w:val="24"/>
                <w:lang w:val="lv-LV"/>
              </w:rPr>
              <w:t xml:space="preserve"> (skaits)</w:t>
            </w:r>
          </w:p>
        </w:tc>
        <w:tc>
          <w:tcPr>
            <w:tcW w:w="1275" w:type="dxa"/>
          </w:tcPr>
          <w:p w14:paraId="4EB56A28" w14:textId="7A62E191" w:rsidR="00C94FF6" w:rsidRPr="00AC092F" w:rsidRDefault="00C94FF6" w:rsidP="00C94FF6">
            <w:pPr>
              <w:jc w:val="both"/>
              <w:rPr>
                <w:rFonts w:ascii="Times New Roman" w:hAnsi="Times New Roman" w:cs="Times New Roman"/>
                <w:sz w:val="24"/>
                <w:szCs w:val="24"/>
                <w:lang w:val="lv-LV"/>
              </w:rPr>
            </w:pPr>
          </w:p>
        </w:tc>
      </w:tr>
      <w:tr w:rsidR="00C94FF6" w:rsidRPr="00AC092F" w14:paraId="380F07CB" w14:textId="77777777" w:rsidTr="000F4A93">
        <w:tc>
          <w:tcPr>
            <w:tcW w:w="8349" w:type="dxa"/>
            <w:gridSpan w:val="2"/>
          </w:tcPr>
          <w:p w14:paraId="2961606A" w14:textId="630B2827" w:rsidR="00C94FF6" w:rsidRPr="00C94FF6" w:rsidRDefault="00B74F0E" w:rsidP="00C94FF6">
            <w:pPr>
              <w:jc w:val="both"/>
              <w:rPr>
                <w:rFonts w:ascii="Times New Roman" w:hAnsi="Times New Roman" w:cs="Times New Roman"/>
                <w:bCs/>
                <w:sz w:val="24"/>
                <w:szCs w:val="24"/>
                <w:lang w:val="lv-LV"/>
              </w:rPr>
            </w:pPr>
            <w:r>
              <w:rPr>
                <w:rFonts w:ascii="Times New Roman" w:hAnsi="Times New Roman" w:cs="Times New Roman"/>
                <w:bCs/>
                <w:sz w:val="24"/>
                <w:szCs w:val="24"/>
                <w:lang w:val="lv-LV"/>
              </w:rPr>
              <w:lastRenderedPageBreak/>
              <w:t xml:space="preserve">3.5. </w:t>
            </w:r>
            <w:r w:rsidR="00C94FF6" w:rsidRPr="00C94FF6">
              <w:rPr>
                <w:rFonts w:ascii="Times New Roman" w:hAnsi="Times New Roman" w:cs="Times New Roman"/>
                <w:bCs/>
                <w:sz w:val="24"/>
                <w:szCs w:val="24"/>
                <w:lang w:val="lv-LV"/>
              </w:rPr>
              <w:t>Apmācību grupas aizbildņiem</w:t>
            </w:r>
            <w:r w:rsidR="00C94FF6">
              <w:rPr>
                <w:rFonts w:ascii="Times New Roman" w:hAnsi="Times New Roman" w:cs="Times New Roman"/>
                <w:bCs/>
                <w:sz w:val="24"/>
                <w:szCs w:val="24"/>
                <w:lang w:val="lv-LV"/>
              </w:rPr>
              <w:t xml:space="preserve"> (skaits)</w:t>
            </w:r>
          </w:p>
        </w:tc>
        <w:tc>
          <w:tcPr>
            <w:tcW w:w="1275" w:type="dxa"/>
          </w:tcPr>
          <w:p w14:paraId="17BC90E3" w14:textId="13CE7B9E" w:rsidR="00C94FF6" w:rsidRPr="00AC092F" w:rsidRDefault="00C94FF6" w:rsidP="00C94FF6">
            <w:pPr>
              <w:jc w:val="both"/>
              <w:rPr>
                <w:rFonts w:ascii="Times New Roman" w:hAnsi="Times New Roman" w:cs="Times New Roman"/>
                <w:sz w:val="24"/>
                <w:szCs w:val="24"/>
                <w:lang w:val="lv-LV"/>
              </w:rPr>
            </w:pPr>
          </w:p>
        </w:tc>
      </w:tr>
      <w:tr w:rsidR="00B74F0E" w:rsidRPr="00AC092F" w14:paraId="56AC28A3" w14:textId="77777777" w:rsidTr="00F52877">
        <w:tc>
          <w:tcPr>
            <w:tcW w:w="9624" w:type="dxa"/>
            <w:gridSpan w:val="3"/>
          </w:tcPr>
          <w:p w14:paraId="6232EC9D" w14:textId="3D7109E7" w:rsidR="00B74F0E" w:rsidRDefault="00B74F0E" w:rsidP="00C94FF6">
            <w:pPr>
              <w:jc w:val="both"/>
              <w:rPr>
                <w:rFonts w:ascii="Times New Roman" w:hAnsi="Times New Roman" w:cs="Times New Roman"/>
                <w:sz w:val="24"/>
                <w:szCs w:val="24"/>
                <w:lang w:val="lv-LV"/>
              </w:rPr>
            </w:pPr>
            <w:r>
              <w:rPr>
                <w:rFonts w:ascii="Times New Roman" w:hAnsi="Times New Roman" w:cs="Times New Roman"/>
                <w:b/>
                <w:sz w:val="24"/>
                <w:szCs w:val="24"/>
                <w:lang w:val="lv-LV"/>
              </w:rPr>
              <w:t>4. Informācija par to, kā ĀAAC izvērtē, kādus speciālistus piesaistīt mācību programmu tēmu vadīšanai</w:t>
            </w:r>
          </w:p>
        </w:tc>
      </w:tr>
      <w:tr w:rsidR="00B74F0E" w:rsidRPr="00AC092F" w14:paraId="31BA4904" w14:textId="77777777" w:rsidTr="00B74F0E">
        <w:tc>
          <w:tcPr>
            <w:tcW w:w="2253" w:type="dxa"/>
          </w:tcPr>
          <w:p w14:paraId="4FDA1785" w14:textId="2429EE25" w:rsidR="00B74F0E" w:rsidRDefault="00B74F0E" w:rsidP="00B74F0E">
            <w:pPr>
              <w:jc w:val="both"/>
              <w:rPr>
                <w:rFonts w:ascii="Times New Roman" w:hAnsi="Times New Roman" w:cs="Times New Roman"/>
                <w:b/>
                <w:sz w:val="24"/>
                <w:szCs w:val="24"/>
                <w:lang w:val="lv-LV"/>
              </w:rPr>
            </w:pPr>
            <w:r w:rsidRPr="00C94FF6">
              <w:rPr>
                <w:rFonts w:ascii="Times New Roman" w:hAnsi="Times New Roman" w:cs="Times New Roman"/>
                <w:sz w:val="24"/>
                <w:szCs w:val="24"/>
                <w:lang w:val="lv-LV"/>
              </w:rPr>
              <w:t>Komentāri par</w:t>
            </w:r>
            <w:r>
              <w:rPr>
                <w:rFonts w:ascii="Times New Roman" w:hAnsi="Times New Roman" w:cs="Times New Roman"/>
                <w:sz w:val="24"/>
                <w:szCs w:val="24"/>
                <w:lang w:val="lv-LV"/>
              </w:rPr>
              <w:t xml:space="preserve"> </w:t>
            </w:r>
            <w:r w:rsidRPr="00C94FF6">
              <w:rPr>
                <w:rFonts w:ascii="Times New Roman" w:hAnsi="Times New Roman" w:cs="Times New Roman"/>
                <w:sz w:val="24"/>
                <w:szCs w:val="24"/>
                <w:lang w:val="lv-LV"/>
              </w:rPr>
              <w:t>grūtībām speciālistu piesaistē mācību programmu pasniegšanai</w:t>
            </w:r>
          </w:p>
        </w:tc>
        <w:tc>
          <w:tcPr>
            <w:tcW w:w="7371" w:type="dxa"/>
            <w:gridSpan w:val="2"/>
          </w:tcPr>
          <w:p w14:paraId="7CC5221A" w14:textId="77777777" w:rsidR="00B74F0E" w:rsidRDefault="00B74F0E" w:rsidP="00B74F0E">
            <w:pPr>
              <w:jc w:val="both"/>
              <w:rPr>
                <w:rFonts w:ascii="Times New Roman" w:hAnsi="Times New Roman" w:cs="Times New Roman"/>
                <w:sz w:val="24"/>
                <w:szCs w:val="24"/>
                <w:lang w:val="lv-LV"/>
              </w:rPr>
            </w:pPr>
          </w:p>
        </w:tc>
      </w:tr>
      <w:tr w:rsidR="00B74F0E" w:rsidRPr="00AC092F" w14:paraId="7FD3BEDB" w14:textId="77777777" w:rsidTr="00B74F0E">
        <w:tc>
          <w:tcPr>
            <w:tcW w:w="2253" w:type="dxa"/>
          </w:tcPr>
          <w:p w14:paraId="19592CCD" w14:textId="269B2B1B" w:rsidR="00B74F0E" w:rsidRDefault="00B74F0E" w:rsidP="00B74F0E">
            <w:pPr>
              <w:jc w:val="both"/>
              <w:rPr>
                <w:rFonts w:ascii="Times New Roman" w:hAnsi="Times New Roman" w:cs="Times New Roman"/>
                <w:b/>
                <w:sz w:val="24"/>
                <w:szCs w:val="24"/>
                <w:lang w:val="lv-LV"/>
              </w:rPr>
            </w:pPr>
            <w:r w:rsidRPr="00C94FF6">
              <w:rPr>
                <w:rFonts w:ascii="Times New Roman" w:hAnsi="Times New Roman" w:cs="Times New Roman"/>
                <w:sz w:val="24"/>
                <w:szCs w:val="24"/>
                <w:lang w:val="lv-LV"/>
              </w:rPr>
              <w:t xml:space="preserve">Komentāri par </w:t>
            </w:r>
            <w:r>
              <w:rPr>
                <w:rFonts w:ascii="Times New Roman" w:hAnsi="Times New Roman" w:cs="Times New Roman"/>
                <w:sz w:val="24"/>
                <w:szCs w:val="24"/>
                <w:lang w:val="lv-LV"/>
              </w:rPr>
              <w:t>s</w:t>
            </w:r>
            <w:r w:rsidRPr="00C94FF6">
              <w:rPr>
                <w:rFonts w:ascii="Times New Roman" w:hAnsi="Times New Roman" w:cs="Times New Roman"/>
                <w:sz w:val="24"/>
                <w:szCs w:val="24"/>
                <w:lang w:val="lv-LV"/>
              </w:rPr>
              <w:t>asniegumiem pasniedzēju piesaistē</w:t>
            </w:r>
          </w:p>
        </w:tc>
        <w:tc>
          <w:tcPr>
            <w:tcW w:w="7371" w:type="dxa"/>
            <w:gridSpan w:val="2"/>
          </w:tcPr>
          <w:p w14:paraId="0D187F2E" w14:textId="77777777" w:rsidR="00B74F0E" w:rsidRDefault="00B74F0E" w:rsidP="00B74F0E">
            <w:pPr>
              <w:jc w:val="both"/>
              <w:rPr>
                <w:rFonts w:ascii="Times New Roman" w:hAnsi="Times New Roman" w:cs="Times New Roman"/>
                <w:sz w:val="24"/>
                <w:szCs w:val="24"/>
                <w:lang w:val="lv-LV"/>
              </w:rPr>
            </w:pPr>
          </w:p>
        </w:tc>
      </w:tr>
      <w:tr w:rsidR="00B74F0E" w:rsidRPr="00AC092F" w14:paraId="7A9E7485" w14:textId="77777777" w:rsidTr="00B74F0E">
        <w:tc>
          <w:tcPr>
            <w:tcW w:w="2253" w:type="dxa"/>
          </w:tcPr>
          <w:p w14:paraId="2A2C169F" w14:textId="54B53C15" w:rsidR="00B74F0E" w:rsidRDefault="00B74F0E" w:rsidP="00B74F0E">
            <w:pPr>
              <w:jc w:val="both"/>
              <w:rPr>
                <w:rFonts w:ascii="Times New Roman" w:hAnsi="Times New Roman" w:cs="Times New Roman"/>
                <w:b/>
                <w:sz w:val="24"/>
                <w:szCs w:val="24"/>
                <w:lang w:val="lv-LV"/>
              </w:rPr>
            </w:pPr>
            <w:r w:rsidRPr="00AC092F">
              <w:rPr>
                <w:rFonts w:ascii="Times New Roman" w:hAnsi="Times New Roman" w:cs="Times New Roman"/>
                <w:sz w:val="24"/>
                <w:szCs w:val="24"/>
                <w:lang w:val="lv-LV"/>
              </w:rPr>
              <w:t xml:space="preserve">Komentāri par grūtībām </w:t>
            </w:r>
            <w:r>
              <w:rPr>
                <w:rFonts w:ascii="Times New Roman" w:hAnsi="Times New Roman" w:cs="Times New Roman"/>
                <w:sz w:val="24"/>
                <w:szCs w:val="24"/>
                <w:lang w:val="lv-LV"/>
              </w:rPr>
              <w:t>organizējot apmācības, kopumā</w:t>
            </w:r>
          </w:p>
        </w:tc>
        <w:tc>
          <w:tcPr>
            <w:tcW w:w="7371" w:type="dxa"/>
            <w:gridSpan w:val="2"/>
          </w:tcPr>
          <w:p w14:paraId="786CA262" w14:textId="77777777" w:rsidR="00B74F0E" w:rsidRDefault="00B74F0E" w:rsidP="00B74F0E">
            <w:pPr>
              <w:jc w:val="both"/>
              <w:rPr>
                <w:rFonts w:ascii="Times New Roman" w:hAnsi="Times New Roman" w:cs="Times New Roman"/>
                <w:sz w:val="24"/>
                <w:szCs w:val="24"/>
                <w:lang w:val="lv-LV"/>
              </w:rPr>
            </w:pPr>
          </w:p>
        </w:tc>
      </w:tr>
      <w:tr w:rsidR="00B74F0E" w:rsidRPr="00AC092F" w14:paraId="4480907D" w14:textId="77777777" w:rsidTr="00B74F0E">
        <w:tc>
          <w:tcPr>
            <w:tcW w:w="2253" w:type="dxa"/>
          </w:tcPr>
          <w:p w14:paraId="39BEF088" w14:textId="33B39D80" w:rsidR="00B74F0E" w:rsidRDefault="00B74F0E" w:rsidP="00B74F0E">
            <w:pPr>
              <w:jc w:val="both"/>
              <w:rPr>
                <w:rFonts w:ascii="Times New Roman" w:hAnsi="Times New Roman" w:cs="Times New Roman"/>
                <w:b/>
                <w:sz w:val="24"/>
                <w:szCs w:val="24"/>
                <w:lang w:val="lv-LV"/>
              </w:rPr>
            </w:pPr>
            <w:r w:rsidRPr="00AC092F">
              <w:rPr>
                <w:rFonts w:ascii="Times New Roman" w:hAnsi="Times New Roman" w:cs="Times New Roman"/>
                <w:sz w:val="24"/>
                <w:szCs w:val="24"/>
                <w:lang w:val="lv-LV"/>
              </w:rPr>
              <w:t xml:space="preserve">Komentāri par sasniegumiem </w:t>
            </w:r>
            <w:r>
              <w:rPr>
                <w:rFonts w:ascii="Times New Roman" w:hAnsi="Times New Roman" w:cs="Times New Roman"/>
                <w:sz w:val="24"/>
                <w:szCs w:val="24"/>
                <w:lang w:val="lv-LV"/>
              </w:rPr>
              <w:t>organizējot apmācības, kopumā</w:t>
            </w:r>
          </w:p>
        </w:tc>
        <w:tc>
          <w:tcPr>
            <w:tcW w:w="7371" w:type="dxa"/>
            <w:gridSpan w:val="2"/>
          </w:tcPr>
          <w:p w14:paraId="6D1E7522" w14:textId="77777777" w:rsidR="00B74F0E" w:rsidRDefault="00B74F0E" w:rsidP="00B74F0E">
            <w:pPr>
              <w:jc w:val="both"/>
              <w:rPr>
                <w:rFonts w:ascii="Times New Roman" w:hAnsi="Times New Roman" w:cs="Times New Roman"/>
                <w:sz w:val="24"/>
                <w:szCs w:val="24"/>
                <w:lang w:val="lv-LV"/>
              </w:rPr>
            </w:pPr>
          </w:p>
        </w:tc>
      </w:tr>
      <w:tr w:rsidR="00B74F0E" w:rsidRPr="00AC092F" w14:paraId="18E0BD32" w14:textId="77777777" w:rsidTr="00D97D80">
        <w:tc>
          <w:tcPr>
            <w:tcW w:w="9624" w:type="dxa"/>
            <w:gridSpan w:val="3"/>
          </w:tcPr>
          <w:p w14:paraId="79DC70CF" w14:textId="7058DE26" w:rsidR="00B74F0E" w:rsidRPr="00AC092F" w:rsidRDefault="00B74F0E" w:rsidP="00B74F0E">
            <w:pPr>
              <w:jc w:val="both"/>
              <w:rPr>
                <w:rFonts w:ascii="Times New Roman" w:hAnsi="Times New Roman" w:cs="Times New Roman"/>
                <w:sz w:val="24"/>
                <w:szCs w:val="24"/>
                <w:lang w:val="lv-LV"/>
              </w:rPr>
            </w:pPr>
            <w:r>
              <w:rPr>
                <w:rFonts w:ascii="Times New Roman" w:hAnsi="Times New Roman" w:cs="Times New Roman"/>
                <w:b/>
                <w:sz w:val="24"/>
                <w:szCs w:val="24"/>
                <w:lang w:val="lv-LV"/>
              </w:rPr>
              <w:t>5</w:t>
            </w:r>
            <w:r w:rsidRPr="00AC092F">
              <w:rPr>
                <w:rFonts w:ascii="Times New Roman" w:hAnsi="Times New Roman" w:cs="Times New Roman"/>
                <w:b/>
                <w:sz w:val="24"/>
                <w:szCs w:val="24"/>
                <w:lang w:val="lv-LV"/>
              </w:rPr>
              <w:t xml:space="preserve">. </w:t>
            </w:r>
            <w:r>
              <w:rPr>
                <w:rFonts w:ascii="Times New Roman" w:hAnsi="Times New Roman" w:cs="Times New Roman"/>
                <w:b/>
                <w:sz w:val="24"/>
                <w:szCs w:val="24"/>
                <w:lang w:val="lv-LV"/>
              </w:rPr>
              <w:t>Nodrošinātā</w:t>
            </w:r>
            <w:r w:rsidRPr="00AC092F">
              <w:rPr>
                <w:rFonts w:ascii="Times New Roman" w:hAnsi="Times New Roman" w:cs="Times New Roman"/>
                <w:b/>
                <w:sz w:val="24"/>
                <w:szCs w:val="24"/>
                <w:lang w:val="lv-LV"/>
              </w:rPr>
              <w:t xml:space="preserve"> zināšanu pilnveide audžuģimenēm </w:t>
            </w:r>
            <w:r>
              <w:rPr>
                <w:rFonts w:ascii="Times New Roman" w:hAnsi="Times New Roman" w:cs="Times New Roman"/>
                <w:b/>
                <w:sz w:val="24"/>
                <w:szCs w:val="24"/>
                <w:lang w:val="lv-LV"/>
              </w:rPr>
              <w:t xml:space="preserve">un specializētajām audžuģimenēm </w:t>
            </w:r>
            <w:r w:rsidRPr="00AC092F">
              <w:rPr>
                <w:rFonts w:ascii="Times New Roman" w:hAnsi="Times New Roman" w:cs="Times New Roman"/>
                <w:b/>
                <w:sz w:val="24"/>
                <w:szCs w:val="24"/>
                <w:lang w:val="lv-LV"/>
              </w:rPr>
              <w:t xml:space="preserve">vismaz 8 ak. stundu apmērā </w:t>
            </w:r>
          </w:p>
        </w:tc>
      </w:tr>
      <w:tr w:rsidR="00B74F0E" w:rsidRPr="00AC092F" w14:paraId="189A5707" w14:textId="77777777" w:rsidTr="000F4A93">
        <w:tc>
          <w:tcPr>
            <w:tcW w:w="8349" w:type="dxa"/>
            <w:gridSpan w:val="2"/>
          </w:tcPr>
          <w:p w14:paraId="5408929D" w14:textId="234A2B26" w:rsidR="00B74F0E" w:rsidRPr="003A79A7" w:rsidRDefault="00B74F0E" w:rsidP="00B74F0E">
            <w:pPr>
              <w:jc w:val="both"/>
              <w:rPr>
                <w:rFonts w:ascii="Times New Roman" w:hAnsi="Times New Roman" w:cs="Times New Roman"/>
                <w:bCs/>
                <w:sz w:val="24"/>
                <w:szCs w:val="24"/>
                <w:lang w:val="lv-LV"/>
              </w:rPr>
            </w:pPr>
            <w:r>
              <w:rPr>
                <w:rFonts w:ascii="Times New Roman" w:hAnsi="Times New Roman" w:cs="Times New Roman"/>
                <w:bCs/>
                <w:sz w:val="24"/>
                <w:szCs w:val="24"/>
                <w:lang w:val="lv-LV"/>
              </w:rPr>
              <w:t>5</w:t>
            </w:r>
            <w:r w:rsidRPr="003A79A7">
              <w:rPr>
                <w:rFonts w:ascii="Times New Roman" w:hAnsi="Times New Roman" w:cs="Times New Roman"/>
                <w:bCs/>
                <w:sz w:val="24"/>
                <w:szCs w:val="24"/>
                <w:lang w:val="lv-LV"/>
              </w:rPr>
              <w:t>.1. ĀAAC organizēto mācību grupu skaits audžuģimenēm</w:t>
            </w:r>
          </w:p>
        </w:tc>
        <w:tc>
          <w:tcPr>
            <w:tcW w:w="1275" w:type="dxa"/>
          </w:tcPr>
          <w:p w14:paraId="67ED6075" w14:textId="77777777" w:rsidR="00B74F0E" w:rsidRPr="00AC092F" w:rsidRDefault="00B74F0E" w:rsidP="00B74F0E">
            <w:pPr>
              <w:jc w:val="both"/>
              <w:rPr>
                <w:rFonts w:ascii="Times New Roman" w:hAnsi="Times New Roman" w:cs="Times New Roman"/>
                <w:sz w:val="24"/>
                <w:szCs w:val="24"/>
                <w:lang w:val="lv-LV"/>
              </w:rPr>
            </w:pPr>
          </w:p>
        </w:tc>
      </w:tr>
      <w:tr w:rsidR="00B74F0E" w:rsidRPr="00AC092F" w14:paraId="7F0944D6" w14:textId="77777777" w:rsidTr="000F4A93">
        <w:tc>
          <w:tcPr>
            <w:tcW w:w="8349" w:type="dxa"/>
            <w:gridSpan w:val="2"/>
          </w:tcPr>
          <w:p w14:paraId="5C516A9B" w14:textId="3D00534E" w:rsidR="00B74F0E" w:rsidRPr="003A79A7" w:rsidRDefault="00B74F0E" w:rsidP="00B74F0E">
            <w:pPr>
              <w:jc w:val="both"/>
              <w:rPr>
                <w:rFonts w:ascii="Times New Roman" w:hAnsi="Times New Roman" w:cs="Times New Roman"/>
                <w:bCs/>
                <w:sz w:val="24"/>
                <w:szCs w:val="24"/>
                <w:lang w:val="lv-LV"/>
              </w:rPr>
            </w:pPr>
            <w:r>
              <w:rPr>
                <w:rFonts w:ascii="Times New Roman" w:hAnsi="Times New Roman" w:cs="Times New Roman"/>
                <w:bCs/>
                <w:sz w:val="24"/>
                <w:szCs w:val="24"/>
                <w:lang w:val="lv-LV"/>
              </w:rPr>
              <w:t>5</w:t>
            </w:r>
            <w:r w:rsidRPr="003A79A7">
              <w:rPr>
                <w:rFonts w:ascii="Times New Roman" w:hAnsi="Times New Roman" w:cs="Times New Roman"/>
                <w:bCs/>
                <w:sz w:val="24"/>
                <w:szCs w:val="24"/>
                <w:lang w:val="lv-LV"/>
              </w:rPr>
              <w:t>.2. ĀAAC organizēto mācību grupu skaits specializētajām audžuģimenēm</w:t>
            </w:r>
          </w:p>
        </w:tc>
        <w:tc>
          <w:tcPr>
            <w:tcW w:w="1275" w:type="dxa"/>
          </w:tcPr>
          <w:p w14:paraId="3A739433" w14:textId="77777777" w:rsidR="00B74F0E" w:rsidRPr="00AC092F" w:rsidRDefault="00B74F0E" w:rsidP="00B74F0E">
            <w:pPr>
              <w:jc w:val="both"/>
              <w:rPr>
                <w:rFonts w:ascii="Times New Roman" w:hAnsi="Times New Roman" w:cs="Times New Roman"/>
                <w:sz w:val="24"/>
                <w:szCs w:val="24"/>
                <w:lang w:val="lv-LV"/>
              </w:rPr>
            </w:pPr>
          </w:p>
        </w:tc>
      </w:tr>
      <w:tr w:rsidR="00B74F0E" w:rsidRPr="00AC092F" w14:paraId="0D6C6114" w14:textId="77777777" w:rsidTr="007044BD">
        <w:tc>
          <w:tcPr>
            <w:tcW w:w="2253" w:type="dxa"/>
          </w:tcPr>
          <w:p w14:paraId="55C7D155" w14:textId="32E2FF1D" w:rsidR="00B74F0E" w:rsidRPr="00AC092F" w:rsidRDefault="00B74F0E" w:rsidP="00B74F0E">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Komentāri par grūtībām realizējot zināšanu pilnveidi</w:t>
            </w:r>
          </w:p>
        </w:tc>
        <w:tc>
          <w:tcPr>
            <w:tcW w:w="7371" w:type="dxa"/>
            <w:gridSpan w:val="2"/>
          </w:tcPr>
          <w:p w14:paraId="6DB6807E" w14:textId="77777777" w:rsidR="00B74F0E" w:rsidRPr="00AC092F" w:rsidRDefault="00B74F0E" w:rsidP="00B74F0E">
            <w:pPr>
              <w:jc w:val="both"/>
              <w:rPr>
                <w:rFonts w:ascii="Times New Roman" w:hAnsi="Times New Roman" w:cs="Times New Roman"/>
                <w:sz w:val="24"/>
                <w:szCs w:val="24"/>
                <w:lang w:val="lv-LV"/>
              </w:rPr>
            </w:pPr>
          </w:p>
        </w:tc>
      </w:tr>
      <w:tr w:rsidR="00B74F0E" w:rsidRPr="00AC092F" w14:paraId="05971CF2" w14:textId="77777777" w:rsidTr="007044BD">
        <w:tc>
          <w:tcPr>
            <w:tcW w:w="2253" w:type="dxa"/>
          </w:tcPr>
          <w:p w14:paraId="11D5071F" w14:textId="7C8BA766" w:rsidR="00B74F0E" w:rsidRPr="00AC092F" w:rsidRDefault="00B74F0E" w:rsidP="00B74F0E">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Komentāri par sasniegumiem realizējot zināšanu pilnveidi</w:t>
            </w:r>
          </w:p>
        </w:tc>
        <w:tc>
          <w:tcPr>
            <w:tcW w:w="7371" w:type="dxa"/>
            <w:gridSpan w:val="2"/>
          </w:tcPr>
          <w:p w14:paraId="347EF559" w14:textId="77777777" w:rsidR="00B74F0E" w:rsidRPr="00AC092F" w:rsidRDefault="00B74F0E" w:rsidP="00B74F0E">
            <w:pPr>
              <w:jc w:val="both"/>
              <w:rPr>
                <w:rFonts w:ascii="Times New Roman" w:hAnsi="Times New Roman" w:cs="Times New Roman"/>
                <w:sz w:val="24"/>
                <w:szCs w:val="24"/>
                <w:lang w:val="lv-LV"/>
              </w:rPr>
            </w:pPr>
          </w:p>
        </w:tc>
      </w:tr>
      <w:tr w:rsidR="00B74F0E" w:rsidRPr="00AC092F" w14:paraId="2D52FAB7" w14:textId="77777777" w:rsidTr="000F4A93">
        <w:tc>
          <w:tcPr>
            <w:tcW w:w="8349" w:type="dxa"/>
            <w:gridSpan w:val="2"/>
          </w:tcPr>
          <w:p w14:paraId="113E1994" w14:textId="2563EFA5" w:rsidR="00B74F0E" w:rsidRPr="00AC092F" w:rsidRDefault="00B74F0E" w:rsidP="00B74F0E">
            <w:pPr>
              <w:jc w:val="both"/>
              <w:rPr>
                <w:rFonts w:ascii="Times New Roman" w:hAnsi="Times New Roman" w:cs="Times New Roman"/>
                <w:b/>
                <w:sz w:val="24"/>
                <w:szCs w:val="24"/>
                <w:lang w:val="lv-LV"/>
              </w:rPr>
            </w:pPr>
            <w:r>
              <w:rPr>
                <w:rFonts w:ascii="Times New Roman" w:hAnsi="Times New Roman" w:cs="Times New Roman"/>
                <w:b/>
                <w:sz w:val="24"/>
                <w:szCs w:val="24"/>
                <w:lang w:val="lv-LV"/>
              </w:rPr>
              <w:t>6</w:t>
            </w:r>
            <w:r w:rsidRPr="00AC092F">
              <w:rPr>
                <w:rFonts w:ascii="Times New Roman" w:hAnsi="Times New Roman" w:cs="Times New Roman"/>
                <w:b/>
                <w:sz w:val="24"/>
                <w:szCs w:val="24"/>
                <w:lang w:val="lv-LV"/>
              </w:rPr>
              <w:t>. Psihologa konsultācijas (skaits kopā)</w:t>
            </w:r>
          </w:p>
        </w:tc>
        <w:tc>
          <w:tcPr>
            <w:tcW w:w="1275" w:type="dxa"/>
          </w:tcPr>
          <w:p w14:paraId="1667F5F2" w14:textId="77777777" w:rsidR="00B74F0E" w:rsidRPr="00AC092F" w:rsidRDefault="00B74F0E" w:rsidP="00B74F0E">
            <w:pPr>
              <w:jc w:val="both"/>
              <w:rPr>
                <w:rFonts w:ascii="Times New Roman" w:hAnsi="Times New Roman" w:cs="Times New Roman"/>
                <w:sz w:val="24"/>
                <w:szCs w:val="24"/>
                <w:lang w:val="lv-LV"/>
              </w:rPr>
            </w:pPr>
          </w:p>
        </w:tc>
      </w:tr>
      <w:tr w:rsidR="00B74F0E" w:rsidRPr="00AC092F" w14:paraId="5B83EBD6" w14:textId="77777777" w:rsidTr="000F4A93">
        <w:tc>
          <w:tcPr>
            <w:tcW w:w="8349" w:type="dxa"/>
            <w:gridSpan w:val="2"/>
          </w:tcPr>
          <w:p w14:paraId="636901FD" w14:textId="7C6DBC47" w:rsidR="00B74F0E" w:rsidRPr="00AC092F" w:rsidRDefault="00B74F0E" w:rsidP="00B74F0E">
            <w:pPr>
              <w:jc w:val="both"/>
              <w:rPr>
                <w:rFonts w:ascii="Times New Roman" w:hAnsi="Times New Roman" w:cs="Times New Roman"/>
                <w:sz w:val="24"/>
                <w:szCs w:val="24"/>
                <w:lang w:val="lv-LV"/>
              </w:rPr>
            </w:pPr>
            <w:r>
              <w:rPr>
                <w:rFonts w:ascii="Times New Roman" w:hAnsi="Times New Roman" w:cs="Times New Roman"/>
                <w:sz w:val="24"/>
                <w:szCs w:val="24"/>
                <w:lang w:val="lv-LV"/>
              </w:rPr>
              <w:t>6</w:t>
            </w:r>
            <w:r w:rsidRPr="00AC092F">
              <w:rPr>
                <w:rFonts w:ascii="Times New Roman" w:hAnsi="Times New Roman" w:cs="Times New Roman"/>
                <w:sz w:val="24"/>
                <w:szCs w:val="24"/>
                <w:lang w:val="lv-LV"/>
              </w:rPr>
              <w:t>.1. audžuvecākiem</w:t>
            </w:r>
          </w:p>
        </w:tc>
        <w:tc>
          <w:tcPr>
            <w:tcW w:w="1275" w:type="dxa"/>
          </w:tcPr>
          <w:p w14:paraId="4E7E3A00" w14:textId="77777777" w:rsidR="00B74F0E" w:rsidRPr="00AC092F" w:rsidRDefault="00B74F0E" w:rsidP="00B74F0E">
            <w:pPr>
              <w:jc w:val="both"/>
              <w:rPr>
                <w:rFonts w:ascii="Times New Roman" w:hAnsi="Times New Roman" w:cs="Times New Roman"/>
                <w:sz w:val="24"/>
                <w:szCs w:val="24"/>
                <w:lang w:val="lv-LV"/>
              </w:rPr>
            </w:pPr>
          </w:p>
        </w:tc>
      </w:tr>
      <w:tr w:rsidR="00B74F0E" w:rsidRPr="00AC092F" w14:paraId="2635CEE0" w14:textId="77777777" w:rsidTr="000F4A93">
        <w:tc>
          <w:tcPr>
            <w:tcW w:w="8349" w:type="dxa"/>
            <w:gridSpan w:val="2"/>
          </w:tcPr>
          <w:p w14:paraId="6EFB68C6" w14:textId="6E156536" w:rsidR="00B74F0E" w:rsidRPr="00AC092F" w:rsidRDefault="00B74F0E" w:rsidP="00B74F0E">
            <w:pPr>
              <w:jc w:val="both"/>
              <w:rPr>
                <w:rFonts w:ascii="Times New Roman" w:hAnsi="Times New Roman" w:cs="Times New Roman"/>
                <w:sz w:val="24"/>
                <w:szCs w:val="24"/>
                <w:lang w:val="lv-LV"/>
              </w:rPr>
            </w:pPr>
            <w:r>
              <w:rPr>
                <w:rFonts w:ascii="Times New Roman" w:hAnsi="Times New Roman" w:cs="Times New Roman"/>
                <w:sz w:val="24"/>
                <w:szCs w:val="24"/>
                <w:lang w:val="lv-LV"/>
              </w:rPr>
              <w:t>6</w:t>
            </w:r>
            <w:r w:rsidRPr="00AC092F">
              <w:rPr>
                <w:rFonts w:ascii="Times New Roman" w:hAnsi="Times New Roman" w:cs="Times New Roman"/>
                <w:sz w:val="24"/>
                <w:szCs w:val="24"/>
                <w:lang w:val="lv-LV"/>
              </w:rPr>
              <w:t>.2. audžuģimenē ievietotiem bērniem</w:t>
            </w:r>
          </w:p>
        </w:tc>
        <w:tc>
          <w:tcPr>
            <w:tcW w:w="1275" w:type="dxa"/>
          </w:tcPr>
          <w:p w14:paraId="3DEF73AF" w14:textId="77777777" w:rsidR="00B74F0E" w:rsidRPr="00AC092F" w:rsidRDefault="00B74F0E" w:rsidP="00B74F0E">
            <w:pPr>
              <w:jc w:val="both"/>
              <w:rPr>
                <w:rFonts w:ascii="Times New Roman" w:hAnsi="Times New Roman" w:cs="Times New Roman"/>
                <w:sz w:val="24"/>
                <w:szCs w:val="24"/>
                <w:lang w:val="lv-LV"/>
              </w:rPr>
            </w:pPr>
          </w:p>
        </w:tc>
      </w:tr>
      <w:tr w:rsidR="00B74F0E" w:rsidRPr="00AC092F" w14:paraId="29531085" w14:textId="77777777" w:rsidTr="000F4A93">
        <w:tc>
          <w:tcPr>
            <w:tcW w:w="8349" w:type="dxa"/>
            <w:gridSpan w:val="2"/>
          </w:tcPr>
          <w:p w14:paraId="794E3A18" w14:textId="24C8BE36" w:rsidR="00B74F0E" w:rsidRPr="00AC092F" w:rsidRDefault="00B74F0E" w:rsidP="00B74F0E">
            <w:pPr>
              <w:jc w:val="both"/>
              <w:rPr>
                <w:rFonts w:ascii="Times New Roman" w:hAnsi="Times New Roman" w:cs="Times New Roman"/>
                <w:sz w:val="24"/>
                <w:szCs w:val="24"/>
                <w:lang w:val="lv-LV"/>
              </w:rPr>
            </w:pPr>
            <w:r>
              <w:rPr>
                <w:rFonts w:ascii="Times New Roman" w:hAnsi="Times New Roman" w:cs="Times New Roman"/>
                <w:sz w:val="24"/>
                <w:szCs w:val="24"/>
                <w:lang w:val="lv-LV"/>
              </w:rPr>
              <w:t>6</w:t>
            </w:r>
            <w:r w:rsidRPr="00AC092F">
              <w:rPr>
                <w:rFonts w:ascii="Times New Roman" w:hAnsi="Times New Roman" w:cs="Times New Roman"/>
                <w:sz w:val="24"/>
                <w:szCs w:val="24"/>
                <w:lang w:val="lv-LV"/>
              </w:rPr>
              <w:t>.3. aizbildņiem</w:t>
            </w:r>
          </w:p>
        </w:tc>
        <w:tc>
          <w:tcPr>
            <w:tcW w:w="1275" w:type="dxa"/>
          </w:tcPr>
          <w:p w14:paraId="491798F0" w14:textId="77777777" w:rsidR="00B74F0E" w:rsidRPr="00AC092F" w:rsidRDefault="00B74F0E" w:rsidP="00B74F0E">
            <w:pPr>
              <w:jc w:val="both"/>
              <w:rPr>
                <w:rFonts w:ascii="Times New Roman" w:hAnsi="Times New Roman" w:cs="Times New Roman"/>
                <w:sz w:val="24"/>
                <w:szCs w:val="24"/>
                <w:lang w:val="lv-LV"/>
              </w:rPr>
            </w:pPr>
          </w:p>
        </w:tc>
      </w:tr>
      <w:tr w:rsidR="00B74F0E" w:rsidRPr="00AC092F" w14:paraId="126E3517" w14:textId="77777777" w:rsidTr="000F4A93">
        <w:tc>
          <w:tcPr>
            <w:tcW w:w="8349" w:type="dxa"/>
            <w:gridSpan w:val="2"/>
          </w:tcPr>
          <w:p w14:paraId="72AD9648" w14:textId="65493656" w:rsidR="00B74F0E" w:rsidRPr="00AC092F" w:rsidRDefault="00B74F0E" w:rsidP="00B74F0E">
            <w:pPr>
              <w:jc w:val="both"/>
              <w:rPr>
                <w:rFonts w:ascii="Times New Roman" w:hAnsi="Times New Roman" w:cs="Times New Roman"/>
                <w:sz w:val="24"/>
                <w:szCs w:val="24"/>
                <w:lang w:val="lv-LV"/>
              </w:rPr>
            </w:pPr>
            <w:r>
              <w:rPr>
                <w:rFonts w:ascii="Times New Roman" w:hAnsi="Times New Roman" w:cs="Times New Roman"/>
                <w:sz w:val="24"/>
                <w:szCs w:val="24"/>
                <w:lang w:val="lv-LV"/>
              </w:rPr>
              <w:t>6</w:t>
            </w:r>
            <w:r w:rsidRPr="00AC092F">
              <w:rPr>
                <w:rFonts w:ascii="Times New Roman" w:hAnsi="Times New Roman" w:cs="Times New Roman"/>
                <w:sz w:val="24"/>
                <w:szCs w:val="24"/>
                <w:lang w:val="lv-LV"/>
              </w:rPr>
              <w:t>.4. aizbildnībā esošiem bērniem</w:t>
            </w:r>
          </w:p>
        </w:tc>
        <w:tc>
          <w:tcPr>
            <w:tcW w:w="1275" w:type="dxa"/>
          </w:tcPr>
          <w:p w14:paraId="086B2B71" w14:textId="77777777" w:rsidR="00B74F0E" w:rsidRPr="00AC092F" w:rsidRDefault="00B74F0E" w:rsidP="00B74F0E">
            <w:pPr>
              <w:jc w:val="both"/>
              <w:rPr>
                <w:rFonts w:ascii="Times New Roman" w:hAnsi="Times New Roman" w:cs="Times New Roman"/>
                <w:sz w:val="24"/>
                <w:szCs w:val="24"/>
                <w:lang w:val="lv-LV"/>
              </w:rPr>
            </w:pPr>
          </w:p>
        </w:tc>
      </w:tr>
      <w:tr w:rsidR="00B74F0E" w:rsidRPr="00AC092F" w14:paraId="084EF995" w14:textId="77777777" w:rsidTr="000F4A93">
        <w:tc>
          <w:tcPr>
            <w:tcW w:w="8349" w:type="dxa"/>
            <w:gridSpan w:val="2"/>
          </w:tcPr>
          <w:p w14:paraId="28F77F2F" w14:textId="284EA710" w:rsidR="00B74F0E" w:rsidRPr="00AC092F" w:rsidRDefault="00B74F0E" w:rsidP="00B74F0E">
            <w:pPr>
              <w:jc w:val="both"/>
              <w:rPr>
                <w:rFonts w:ascii="Times New Roman" w:hAnsi="Times New Roman" w:cs="Times New Roman"/>
                <w:sz w:val="24"/>
                <w:szCs w:val="24"/>
                <w:lang w:val="lv-LV"/>
              </w:rPr>
            </w:pPr>
            <w:r>
              <w:rPr>
                <w:rFonts w:ascii="Times New Roman" w:hAnsi="Times New Roman" w:cs="Times New Roman"/>
                <w:sz w:val="24"/>
                <w:szCs w:val="24"/>
                <w:lang w:val="lv-LV"/>
              </w:rPr>
              <w:t>6</w:t>
            </w:r>
            <w:r w:rsidRPr="00AC092F">
              <w:rPr>
                <w:rFonts w:ascii="Times New Roman" w:hAnsi="Times New Roman" w:cs="Times New Roman"/>
                <w:sz w:val="24"/>
                <w:szCs w:val="24"/>
                <w:lang w:val="lv-LV"/>
              </w:rPr>
              <w:t>.5. adoptētājiem</w:t>
            </w:r>
          </w:p>
        </w:tc>
        <w:tc>
          <w:tcPr>
            <w:tcW w:w="1275" w:type="dxa"/>
          </w:tcPr>
          <w:p w14:paraId="39D70105" w14:textId="77777777" w:rsidR="00B74F0E" w:rsidRPr="00AC092F" w:rsidRDefault="00B74F0E" w:rsidP="00B74F0E">
            <w:pPr>
              <w:jc w:val="both"/>
              <w:rPr>
                <w:rFonts w:ascii="Times New Roman" w:hAnsi="Times New Roman" w:cs="Times New Roman"/>
                <w:sz w:val="24"/>
                <w:szCs w:val="24"/>
                <w:lang w:val="lv-LV"/>
              </w:rPr>
            </w:pPr>
          </w:p>
        </w:tc>
      </w:tr>
      <w:tr w:rsidR="00B74F0E" w:rsidRPr="00AC092F" w14:paraId="5D8384CA" w14:textId="77777777" w:rsidTr="000F4A93">
        <w:tc>
          <w:tcPr>
            <w:tcW w:w="8349" w:type="dxa"/>
            <w:gridSpan w:val="2"/>
          </w:tcPr>
          <w:p w14:paraId="58C977A8" w14:textId="7FF99E29" w:rsidR="00B74F0E" w:rsidRPr="00AC092F" w:rsidRDefault="00B74F0E" w:rsidP="00B74F0E">
            <w:pPr>
              <w:jc w:val="both"/>
              <w:rPr>
                <w:rFonts w:ascii="Times New Roman" w:hAnsi="Times New Roman" w:cs="Times New Roman"/>
                <w:sz w:val="24"/>
                <w:szCs w:val="24"/>
                <w:lang w:val="lv-LV"/>
              </w:rPr>
            </w:pPr>
            <w:r>
              <w:rPr>
                <w:rFonts w:ascii="Times New Roman" w:hAnsi="Times New Roman" w:cs="Times New Roman"/>
                <w:sz w:val="24"/>
                <w:szCs w:val="24"/>
                <w:lang w:val="lv-LV"/>
              </w:rPr>
              <w:t>6</w:t>
            </w:r>
            <w:r w:rsidRPr="00AC092F">
              <w:rPr>
                <w:rFonts w:ascii="Times New Roman" w:hAnsi="Times New Roman" w:cs="Times New Roman"/>
                <w:sz w:val="24"/>
                <w:szCs w:val="24"/>
                <w:lang w:val="lv-LV"/>
              </w:rPr>
              <w:t xml:space="preserve">.6. </w:t>
            </w:r>
            <w:proofErr w:type="spellStart"/>
            <w:r w:rsidRPr="00AC092F">
              <w:rPr>
                <w:rFonts w:ascii="Times New Roman" w:hAnsi="Times New Roman" w:cs="Times New Roman"/>
                <w:sz w:val="24"/>
                <w:szCs w:val="24"/>
                <w:lang w:val="lv-LV"/>
              </w:rPr>
              <w:t>pirmsadopcijas</w:t>
            </w:r>
            <w:proofErr w:type="spellEnd"/>
            <w:r w:rsidRPr="00AC092F">
              <w:rPr>
                <w:rFonts w:ascii="Times New Roman" w:hAnsi="Times New Roman" w:cs="Times New Roman"/>
                <w:sz w:val="24"/>
                <w:szCs w:val="24"/>
                <w:lang w:val="lv-LV"/>
              </w:rPr>
              <w:t xml:space="preserve"> aprūpē nodotiem bērniem</w:t>
            </w:r>
          </w:p>
        </w:tc>
        <w:tc>
          <w:tcPr>
            <w:tcW w:w="1275" w:type="dxa"/>
          </w:tcPr>
          <w:p w14:paraId="44006084" w14:textId="77777777" w:rsidR="00B74F0E" w:rsidRPr="00AC092F" w:rsidRDefault="00B74F0E" w:rsidP="00B74F0E">
            <w:pPr>
              <w:jc w:val="both"/>
              <w:rPr>
                <w:rFonts w:ascii="Times New Roman" w:hAnsi="Times New Roman" w:cs="Times New Roman"/>
                <w:sz w:val="24"/>
                <w:szCs w:val="24"/>
                <w:lang w:val="lv-LV"/>
              </w:rPr>
            </w:pPr>
          </w:p>
        </w:tc>
      </w:tr>
      <w:tr w:rsidR="00B74F0E" w:rsidRPr="00AC092F" w14:paraId="6962E4AC" w14:textId="77777777" w:rsidTr="000F4A93">
        <w:tc>
          <w:tcPr>
            <w:tcW w:w="8349" w:type="dxa"/>
            <w:gridSpan w:val="2"/>
          </w:tcPr>
          <w:p w14:paraId="198A153F" w14:textId="6DB060A4" w:rsidR="00B74F0E" w:rsidRPr="00AC092F" w:rsidRDefault="00B74F0E" w:rsidP="00B74F0E">
            <w:pPr>
              <w:jc w:val="both"/>
              <w:rPr>
                <w:rFonts w:ascii="Times New Roman" w:hAnsi="Times New Roman" w:cs="Times New Roman"/>
                <w:sz w:val="24"/>
                <w:szCs w:val="24"/>
                <w:lang w:val="lv-LV"/>
              </w:rPr>
            </w:pPr>
            <w:r>
              <w:rPr>
                <w:rFonts w:ascii="Times New Roman" w:hAnsi="Times New Roman" w:cs="Times New Roman"/>
                <w:sz w:val="24"/>
                <w:szCs w:val="24"/>
                <w:lang w:val="lv-LV"/>
              </w:rPr>
              <w:t>6</w:t>
            </w:r>
            <w:r w:rsidRPr="00AC092F">
              <w:rPr>
                <w:rFonts w:ascii="Times New Roman" w:hAnsi="Times New Roman" w:cs="Times New Roman"/>
                <w:sz w:val="24"/>
                <w:szCs w:val="24"/>
                <w:lang w:val="lv-LV"/>
              </w:rPr>
              <w:t>.7. adoptētiem bērniem</w:t>
            </w:r>
          </w:p>
        </w:tc>
        <w:tc>
          <w:tcPr>
            <w:tcW w:w="1275" w:type="dxa"/>
          </w:tcPr>
          <w:p w14:paraId="615DDFE3" w14:textId="77777777" w:rsidR="00B74F0E" w:rsidRPr="00AC092F" w:rsidRDefault="00B74F0E" w:rsidP="00B74F0E">
            <w:pPr>
              <w:jc w:val="both"/>
              <w:rPr>
                <w:rFonts w:ascii="Times New Roman" w:hAnsi="Times New Roman" w:cs="Times New Roman"/>
                <w:sz w:val="24"/>
                <w:szCs w:val="24"/>
                <w:lang w:val="lv-LV"/>
              </w:rPr>
            </w:pPr>
          </w:p>
        </w:tc>
      </w:tr>
      <w:tr w:rsidR="00B74F0E" w:rsidRPr="00AC092F" w14:paraId="14D4AB40" w14:textId="77777777" w:rsidTr="000F4A93">
        <w:tc>
          <w:tcPr>
            <w:tcW w:w="8349" w:type="dxa"/>
            <w:gridSpan w:val="2"/>
          </w:tcPr>
          <w:p w14:paraId="11EB9931" w14:textId="7D052A9E" w:rsidR="00B74F0E" w:rsidRPr="00AC092F" w:rsidRDefault="00B74F0E" w:rsidP="00B74F0E">
            <w:pPr>
              <w:jc w:val="both"/>
              <w:rPr>
                <w:rFonts w:ascii="Times New Roman" w:hAnsi="Times New Roman" w:cs="Times New Roman"/>
                <w:sz w:val="24"/>
                <w:szCs w:val="24"/>
                <w:lang w:val="lv-LV"/>
              </w:rPr>
            </w:pPr>
            <w:r>
              <w:rPr>
                <w:rFonts w:ascii="Times New Roman" w:hAnsi="Times New Roman" w:cs="Times New Roman"/>
                <w:sz w:val="24"/>
                <w:szCs w:val="24"/>
                <w:lang w:val="lv-LV"/>
              </w:rPr>
              <w:t>6</w:t>
            </w:r>
            <w:r w:rsidRPr="00AC092F">
              <w:rPr>
                <w:rFonts w:ascii="Times New Roman" w:hAnsi="Times New Roman" w:cs="Times New Roman"/>
                <w:sz w:val="24"/>
                <w:szCs w:val="24"/>
                <w:lang w:val="lv-LV"/>
              </w:rPr>
              <w:t xml:space="preserve">.8. </w:t>
            </w:r>
            <w:proofErr w:type="spellStart"/>
            <w:r w:rsidRPr="00AC092F">
              <w:rPr>
                <w:rFonts w:ascii="Times New Roman" w:hAnsi="Times New Roman" w:cs="Times New Roman"/>
                <w:sz w:val="24"/>
                <w:szCs w:val="24"/>
                <w:lang w:val="lv-LV"/>
              </w:rPr>
              <w:t>viesģimenēm</w:t>
            </w:r>
            <w:proofErr w:type="spellEnd"/>
          </w:p>
        </w:tc>
        <w:tc>
          <w:tcPr>
            <w:tcW w:w="1275" w:type="dxa"/>
          </w:tcPr>
          <w:p w14:paraId="1660A633" w14:textId="77777777" w:rsidR="00B74F0E" w:rsidRPr="00AC092F" w:rsidRDefault="00B74F0E" w:rsidP="00B74F0E">
            <w:pPr>
              <w:jc w:val="both"/>
              <w:rPr>
                <w:rFonts w:ascii="Times New Roman" w:hAnsi="Times New Roman" w:cs="Times New Roman"/>
                <w:sz w:val="24"/>
                <w:szCs w:val="24"/>
                <w:lang w:val="lv-LV"/>
              </w:rPr>
            </w:pPr>
          </w:p>
        </w:tc>
      </w:tr>
      <w:tr w:rsidR="00B74F0E" w:rsidRPr="00AC092F" w14:paraId="6A2F4FA2" w14:textId="77777777" w:rsidTr="000F4A93">
        <w:tc>
          <w:tcPr>
            <w:tcW w:w="8349" w:type="dxa"/>
            <w:gridSpan w:val="2"/>
          </w:tcPr>
          <w:p w14:paraId="19794DCC" w14:textId="35C4F4D5" w:rsidR="00B74F0E" w:rsidRPr="00AC092F" w:rsidRDefault="00B74F0E" w:rsidP="00B74F0E">
            <w:pPr>
              <w:jc w:val="both"/>
              <w:rPr>
                <w:rFonts w:ascii="Times New Roman" w:hAnsi="Times New Roman" w:cs="Times New Roman"/>
                <w:sz w:val="24"/>
                <w:szCs w:val="24"/>
                <w:lang w:val="lv-LV"/>
              </w:rPr>
            </w:pPr>
            <w:r>
              <w:rPr>
                <w:rFonts w:ascii="Times New Roman" w:hAnsi="Times New Roman" w:cs="Times New Roman"/>
                <w:sz w:val="24"/>
                <w:szCs w:val="24"/>
                <w:lang w:val="lv-LV"/>
              </w:rPr>
              <w:t>6</w:t>
            </w:r>
            <w:r w:rsidRPr="00AC092F">
              <w:rPr>
                <w:rFonts w:ascii="Times New Roman" w:hAnsi="Times New Roman" w:cs="Times New Roman"/>
                <w:sz w:val="24"/>
                <w:szCs w:val="24"/>
                <w:lang w:val="lv-LV"/>
              </w:rPr>
              <w:t>.9. bioloģiskajiem bērniem (neatkarīgi no ģimenes statusa)</w:t>
            </w:r>
          </w:p>
        </w:tc>
        <w:tc>
          <w:tcPr>
            <w:tcW w:w="1275" w:type="dxa"/>
          </w:tcPr>
          <w:p w14:paraId="5DAA5297" w14:textId="77777777" w:rsidR="00B74F0E" w:rsidRPr="00AC092F" w:rsidRDefault="00B74F0E" w:rsidP="00B74F0E">
            <w:pPr>
              <w:jc w:val="both"/>
              <w:rPr>
                <w:rFonts w:ascii="Times New Roman" w:hAnsi="Times New Roman" w:cs="Times New Roman"/>
                <w:sz w:val="24"/>
                <w:szCs w:val="24"/>
                <w:lang w:val="lv-LV"/>
              </w:rPr>
            </w:pPr>
          </w:p>
        </w:tc>
      </w:tr>
      <w:tr w:rsidR="00B74F0E" w:rsidRPr="00AC092F" w14:paraId="25B62FD1" w14:textId="77777777" w:rsidTr="007044BD">
        <w:tc>
          <w:tcPr>
            <w:tcW w:w="2253" w:type="dxa"/>
          </w:tcPr>
          <w:p w14:paraId="3DBA7CFC" w14:textId="77777777" w:rsidR="00B74F0E" w:rsidRPr="00AC092F" w:rsidRDefault="00B74F0E" w:rsidP="00B74F0E">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Komentārs par grūtībām</w:t>
            </w:r>
          </w:p>
        </w:tc>
        <w:tc>
          <w:tcPr>
            <w:tcW w:w="7371" w:type="dxa"/>
            <w:gridSpan w:val="2"/>
          </w:tcPr>
          <w:p w14:paraId="36599502" w14:textId="77777777" w:rsidR="00B74F0E" w:rsidRPr="00AC092F" w:rsidRDefault="00B74F0E" w:rsidP="00B74F0E">
            <w:pPr>
              <w:jc w:val="both"/>
              <w:rPr>
                <w:rFonts w:ascii="Times New Roman" w:hAnsi="Times New Roman" w:cs="Times New Roman"/>
                <w:sz w:val="24"/>
                <w:szCs w:val="24"/>
                <w:lang w:val="lv-LV"/>
              </w:rPr>
            </w:pPr>
          </w:p>
        </w:tc>
      </w:tr>
      <w:tr w:rsidR="00B74F0E" w:rsidRPr="00AC092F" w14:paraId="2DA99928" w14:textId="77777777" w:rsidTr="007044BD">
        <w:tc>
          <w:tcPr>
            <w:tcW w:w="2253" w:type="dxa"/>
          </w:tcPr>
          <w:p w14:paraId="59552058" w14:textId="77777777" w:rsidR="00B74F0E" w:rsidRPr="00AC092F" w:rsidRDefault="00B74F0E" w:rsidP="00B74F0E">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Komentārs par sasniegumiem</w:t>
            </w:r>
          </w:p>
        </w:tc>
        <w:tc>
          <w:tcPr>
            <w:tcW w:w="7371" w:type="dxa"/>
            <w:gridSpan w:val="2"/>
          </w:tcPr>
          <w:p w14:paraId="31C6AB62" w14:textId="77777777" w:rsidR="00B74F0E" w:rsidRPr="00AC092F" w:rsidRDefault="00B74F0E" w:rsidP="00B74F0E">
            <w:pPr>
              <w:jc w:val="both"/>
              <w:rPr>
                <w:rFonts w:ascii="Times New Roman" w:hAnsi="Times New Roman" w:cs="Times New Roman"/>
                <w:sz w:val="24"/>
                <w:szCs w:val="24"/>
                <w:lang w:val="lv-LV"/>
              </w:rPr>
            </w:pPr>
          </w:p>
        </w:tc>
      </w:tr>
      <w:tr w:rsidR="00B74F0E" w:rsidRPr="00AC092F" w14:paraId="4F8AD249" w14:textId="77777777" w:rsidTr="000F4A93">
        <w:tc>
          <w:tcPr>
            <w:tcW w:w="8349" w:type="dxa"/>
            <w:gridSpan w:val="2"/>
          </w:tcPr>
          <w:p w14:paraId="2C21953D" w14:textId="496D1164" w:rsidR="00B74F0E" w:rsidRPr="00AC092F" w:rsidRDefault="00B74F0E" w:rsidP="00B74F0E">
            <w:pPr>
              <w:jc w:val="both"/>
              <w:rPr>
                <w:rFonts w:ascii="Times New Roman" w:hAnsi="Times New Roman" w:cs="Times New Roman"/>
                <w:b/>
                <w:sz w:val="24"/>
                <w:szCs w:val="24"/>
                <w:lang w:val="lv-LV"/>
              </w:rPr>
            </w:pPr>
            <w:r>
              <w:rPr>
                <w:rFonts w:ascii="Times New Roman" w:hAnsi="Times New Roman" w:cs="Times New Roman"/>
                <w:b/>
                <w:sz w:val="24"/>
                <w:szCs w:val="24"/>
                <w:lang w:val="lv-LV"/>
              </w:rPr>
              <w:t>7</w:t>
            </w:r>
            <w:r w:rsidRPr="00AC092F">
              <w:rPr>
                <w:rFonts w:ascii="Times New Roman" w:hAnsi="Times New Roman" w:cs="Times New Roman"/>
                <w:b/>
                <w:sz w:val="24"/>
                <w:szCs w:val="24"/>
                <w:lang w:val="lv-LV"/>
              </w:rPr>
              <w:t>. Citu speciālistu konsultācijas</w:t>
            </w:r>
            <w:r w:rsidRPr="00AC092F">
              <w:rPr>
                <w:rFonts w:ascii="Times New Roman" w:hAnsi="Times New Roman" w:cs="Times New Roman"/>
                <w:sz w:val="24"/>
                <w:szCs w:val="24"/>
                <w:lang w:val="lv-LV"/>
              </w:rPr>
              <w:t>, kurās piesaistīti speciālisti, kas nav ne Jūsu pārstāvētā, ne cita atbalsta centra pārstāvis (</w:t>
            </w:r>
            <w:r w:rsidRPr="00AC092F">
              <w:rPr>
                <w:rFonts w:ascii="Times New Roman" w:hAnsi="Times New Roman" w:cs="Times New Roman"/>
                <w:i/>
                <w:iCs/>
                <w:sz w:val="24"/>
                <w:szCs w:val="24"/>
                <w:lang w:val="lv-LV"/>
              </w:rPr>
              <w:t xml:space="preserve">speciālistu, kas </w:t>
            </w:r>
            <w:r w:rsidRPr="00AC092F">
              <w:rPr>
                <w:rFonts w:ascii="Times New Roman" w:hAnsi="Times New Roman" w:cs="Times New Roman"/>
                <w:i/>
                <w:iCs/>
                <w:sz w:val="24"/>
                <w:szCs w:val="24"/>
                <w:u w:val="single"/>
                <w:lang w:val="lv-LV"/>
              </w:rPr>
              <w:t>nav</w:t>
            </w:r>
            <w:r w:rsidRPr="00AC092F">
              <w:rPr>
                <w:rFonts w:ascii="Times New Roman" w:hAnsi="Times New Roman" w:cs="Times New Roman"/>
                <w:i/>
                <w:iCs/>
                <w:sz w:val="24"/>
                <w:szCs w:val="24"/>
                <w:lang w:val="lv-LV"/>
              </w:rPr>
              <w:t xml:space="preserve"> ĀAAC vadītājs, koordinators, psihologs, sociālais darbinieks vai </w:t>
            </w:r>
            <w:proofErr w:type="spellStart"/>
            <w:r w:rsidRPr="00AC092F">
              <w:rPr>
                <w:rFonts w:ascii="Times New Roman" w:hAnsi="Times New Roman" w:cs="Times New Roman"/>
                <w:i/>
                <w:iCs/>
                <w:sz w:val="24"/>
                <w:szCs w:val="24"/>
                <w:lang w:val="lv-LV"/>
              </w:rPr>
              <w:t>mentors</w:t>
            </w:r>
            <w:proofErr w:type="spellEnd"/>
            <w:r w:rsidRPr="00AC092F">
              <w:rPr>
                <w:rFonts w:ascii="Times New Roman" w:hAnsi="Times New Roman" w:cs="Times New Roman"/>
                <w:i/>
                <w:iCs/>
                <w:sz w:val="24"/>
                <w:szCs w:val="24"/>
                <w:lang w:val="lv-LV"/>
              </w:rPr>
              <w:t>)</w:t>
            </w:r>
            <w:r w:rsidRPr="00AC092F">
              <w:rPr>
                <w:rFonts w:ascii="Times New Roman" w:hAnsi="Times New Roman" w:cs="Times New Roman"/>
                <w:b/>
                <w:sz w:val="24"/>
                <w:szCs w:val="24"/>
                <w:lang w:val="lv-LV"/>
              </w:rPr>
              <w:t xml:space="preserve"> (skaits kopā)</w:t>
            </w:r>
          </w:p>
        </w:tc>
        <w:tc>
          <w:tcPr>
            <w:tcW w:w="1275" w:type="dxa"/>
          </w:tcPr>
          <w:p w14:paraId="1F670DD8" w14:textId="77777777" w:rsidR="00B74F0E" w:rsidRPr="00AC092F" w:rsidRDefault="00B74F0E" w:rsidP="00B74F0E">
            <w:pPr>
              <w:jc w:val="both"/>
              <w:rPr>
                <w:rFonts w:ascii="Times New Roman" w:hAnsi="Times New Roman" w:cs="Times New Roman"/>
                <w:sz w:val="24"/>
                <w:szCs w:val="24"/>
                <w:lang w:val="lv-LV"/>
              </w:rPr>
            </w:pPr>
          </w:p>
        </w:tc>
      </w:tr>
      <w:tr w:rsidR="00B74F0E" w:rsidRPr="00AC092F" w14:paraId="331CF633" w14:textId="77777777" w:rsidTr="000F4A93">
        <w:tc>
          <w:tcPr>
            <w:tcW w:w="8349" w:type="dxa"/>
            <w:gridSpan w:val="2"/>
          </w:tcPr>
          <w:p w14:paraId="1BB22AEA" w14:textId="6EADD69D" w:rsidR="00B74F0E" w:rsidRPr="00AC092F" w:rsidRDefault="00B74F0E" w:rsidP="00B74F0E">
            <w:pPr>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7</w:t>
            </w:r>
            <w:r w:rsidRPr="00AC092F">
              <w:rPr>
                <w:rFonts w:ascii="Times New Roman" w:hAnsi="Times New Roman" w:cs="Times New Roman"/>
                <w:sz w:val="24"/>
                <w:szCs w:val="24"/>
                <w:lang w:val="lv-LV"/>
              </w:rPr>
              <w:t>.1. audžuvecākiem</w:t>
            </w:r>
          </w:p>
        </w:tc>
        <w:tc>
          <w:tcPr>
            <w:tcW w:w="1275" w:type="dxa"/>
          </w:tcPr>
          <w:p w14:paraId="1D25182B" w14:textId="77777777" w:rsidR="00B74F0E" w:rsidRPr="00AC092F" w:rsidRDefault="00B74F0E" w:rsidP="00B74F0E">
            <w:pPr>
              <w:jc w:val="both"/>
              <w:rPr>
                <w:rFonts w:ascii="Times New Roman" w:hAnsi="Times New Roman" w:cs="Times New Roman"/>
                <w:sz w:val="24"/>
                <w:szCs w:val="24"/>
                <w:lang w:val="lv-LV"/>
              </w:rPr>
            </w:pPr>
          </w:p>
        </w:tc>
      </w:tr>
      <w:tr w:rsidR="00B74F0E" w:rsidRPr="00AC092F" w14:paraId="1AF10905" w14:textId="77777777" w:rsidTr="000F4A93">
        <w:tc>
          <w:tcPr>
            <w:tcW w:w="8349" w:type="dxa"/>
            <w:gridSpan w:val="2"/>
          </w:tcPr>
          <w:p w14:paraId="791DCE6D" w14:textId="481726FB" w:rsidR="00B74F0E" w:rsidRPr="00AC092F" w:rsidRDefault="00B74F0E" w:rsidP="00B74F0E">
            <w:pPr>
              <w:jc w:val="both"/>
              <w:rPr>
                <w:rFonts w:ascii="Times New Roman" w:hAnsi="Times New Roman" w:cs="Times New Roman"/>
                <w:sz w:val="24"/>
                <w:szCs w:val="24"/>
                <w:lang w:val="lv-LV"/>
              </w:rPr>
            </w:pPr>
            <w:r>
              <w:rPr>
                <w:rFonts w:ascii="Times New Roman" w:hAnsi="Times New Roman" w:cs="Times New Roman"/>
                <w:sz w:val="24"/>
                <w:szCs w:val="24"/>
                <w:lang w:val="lv-LV"/>
              </w:rPr>
              <w:t>7</w:t>
            </w:r>
            <w:r w:rsidRPr="00AC092F">
              <w:rPr>
                <w:rFonts w:ascii="Times New Roman" w:hAnsi="Times New Roman" w:cs="Times New Roman"/>
                <w:sz w:val="24"/>
                <w:szCs w:val="24"/>
                <w:lang w:val="lv-LV"/>
              </w:rPr>
              <w:t>.2. audžuģimenē ievietotiem bērniem</w:t>
            </w:r>
          </w:p>
        </w:tc>
        <w:tc>
          <w:tcPr>
            <w:tcW w:w="1275" w:type="dxa"/>
          </w:tcPr>
          <w:p w14:paraId="07852BE1" w14:textId="77777777" w:rsidR="00B74F0E" w:rsidRPr="00AC092F" w:rsidRDefault="00B74F0E" w:rsidP="00B74F0E">
            <w:pPr>
              <w:jc w:val="both"/>
              <w:rPr>
                <w:rFonts w:ascii="Times New Roman" w:hAnsi="Times New Roman" w:cs="Times New Roman"/>
                <w:sz w:val="24"/>
                <w:szCs w:val="24"/>
                <w:lang w:val="lv-LV"/>
              </w:rPr>
            </w:pPr>
          </w:p>
        </w:tc>
      </w:tr>
      <w:tr w:rsidR="00B74F0E" w:rsidRPr="00AC092F" w14:paraId="4ADF213D" w14:textId="77777777" w:rsidTr="000F4A93">
        <w:tc>
          <w:tcPr>
            <w:tcW w:w="8349" w:type="dxa"/>
            <w:gridSpan w:val="2"/>
          </w:tcPr>
          <w:p w14:paraId="409A9C1F" w14:textId="0430F566" w:rsidR="00B74F0E" w:rsidRPr="00AC092F" w:rsidRDefault="00B74F0E" w:rsidP="00B74F0E">
            <w:pPr>
              <w:jc w:val="both"/>
              <w:rPr>
                <w:rFonts w:ascii="Times New Roman" w:hAnsi="Times New Roman" w:cs="Times New Roman"/>
                <w:sz w:val="24"/>
                <w:szCs w:val="24"/>
                <w:lang w:val="lv-LV"/>
              </w:rPr>
            </w:pPr>
            <w:r>
              <w:rPr>
                <w:rFonts w:ascii="Times New Roman" w:hAnsi="Times New Roman" w:cs="Times New Roman"/>
                <w:sz w:val="24"/>
                <w:szCs w:val="24"/>
                <w:lang w:val="lv-LV"/>
              </w:rPr>
              <w:t>7</w:t>
            </w:r>
            <w:r w:rsidRPr="00AC092F">
              <w:rPr>
                <w:rFonts w:ascii="Times New Roman" w:hAnsi="Times New Roman" w:cs="Times New Roman"/>
                <w:sz w:val="24"/>
                <w:szCs w:val="24"/>
                <w:lang w:val="lv-LV"/>
              </w:rPr>
              <w:t>.3. ģimenē esošajiem bioloģiskajiem bērniem</w:t>
            </w:r>
          </w:p>
        </w:tc>
        <w:tc>
          <w:tcPr>
            <w:tcW w:w="1275" w:type="dxa"/>
          </w:tcPr>
          <w:p w14:paraId="066424A9" w14:textId="77777777" w:rsidR="00B74F0E" w:rsidRPr="00AC092F" w:rsidRDefault="00B74F0E" w:rsidP="00B74F0E">
            <w:pPr>
              <w:jc w:val="both"/>
              <w:rPr>
                <w:rFonts w:ascii="Times New Roman" w:hAnsi="Times New Roman" w:cs="Times New Roman"/>
                <w:sz w:val="24"/>
                <w:szCs w:val="24"/>
                <w:lang w:val="lv-LV"/>
              </w:rPr>
            </w:pPr>
          </w:p>
        </w:tc>
      </w:tr>
      <w:tr w:rsidR="00B74F0E" w:rsidRPr="00AC092F" w14:paraId="16F39505" w14:textId="77777777" w:rsidTr="007044BD">
        <w:tc>
          <w:tcPr>
            <w:tcW w:w="2253" w:type="dxa"/>
          </w:tcPr>
          <w:p w14:paraId="3A8C50B2" w14:textId="77777777" w:rsidR="00B74F0E" w:rsidRPr="00AC092F" w:rsidRDefault="00B74F0E" w:rsidP="00B74F0E">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Komentārs par grūtībām</w:t>
            </w:r>
          </w:p>
        </w:tc>
        <w:tc>
          <w:tcPr>
            <w:tcW w:w="7371" w:type="dxa"/>
            <w:gridSpan w:val="2"/>
          </w:tcPr>
          <w:p w14:paraId="34009F7F" w14:textId="77777777" w:rsidR="00B74F0E" w:rsidRPr="00AC092F" w:rsidRDefault="00B74F0E" w:rsidP="00B74F0E">
            <w:pPr>
              <w:jc w:val="both"/>
              <w:rPr>
                <w:rFonts w:ascii="Times New Roman" w:hAnsi="Times New Roman" w:cs="Times New Roman"/>
                <w:sz w:val="24"/>
                <w:szCs w:val="24"/>
                <w:lang w:val="lv-LV"/>
              </w:rPr>
            </w:pPr>
          </w:p>
        </w:tc>
      </w:tr>
      <w:tr w:rsidR="00B74F0E" w:rsidRPr="00AC092F" w14:paraId="1562094C" w14:textId="77777777" w:rsidTr="007044BD">
        <w:tc>
          <w:tcPr>
            <w:tcW w:w="2253" w:type="dxa"/>
          </w:tcPr>
          <w:p w14:paraId="19A8980B" w14:textId="77777777" w:rsidR="00B74F0E" w:rsidRPr="00AC092F" w:rsidRDefault="00B74F0E" w:rsidP="00B74F0E">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Komentārs par sasniegumiem</w:t>
            </w:r>
          </w:p>
        </w:tc>
        <w:tc>
          <w:tcPr>
            <w:tcW w:w="7371" w:type="dxa"/>
            <w:gridSpan w:val="2"/>
          </w:tcPr>
          <w:p w14:paraId="73DD8C73" w14:textId="77777777" w:rsidR="00B74F0E" w:rsidRPr="00AC092F" w:rsidRDefault="00B74F0E" w:rsidP="00B74F0E">
            <w:pPr>
              <w:jc w:val="both"/>
              <w:rPr>
                <w:rFonts w:ascii="Times New Roman" w:hAnsi="Times New Roman" w:cs="Times New Roman"/>
                <w:sz w:val="24"/>
                <w:szCs w:val="24"/>
                <w:lang w:val="lv-LV"/>
              </w:rPr>
            </w:pPr>
          </w:p>
        </w:tc>
      </w:tr>
    </w:tbl>
    <w:p w14:paraId="46CD079F" w14:textId="77777777" w:rsidR="00AF168B" w:rsidRPr="00AC092F" w:rsidRDefault="00AF168B" w:rsidP="00F22E35">
      <w:pPr>
        <w:jc w:val="both"/>
        <w:rPr>
          <w:rFonts w:ascii="Times New Roman" w:hAnsi="Times New Roman" w:cs="Times New Roman"/>
          <w:sz w:val="24"/>
          <w:szCs w:val="24"/>
          <w:lang w:val="lv-LV"/>
        </w:rPr>
      </w:pPr>
    </w:p>
    <w:p w14:paraId="39610368" w14:textId="77777777" w:rsidR="00031CEC" w:rsidRPr="00AC092F" w:rsidRDefault="005130EE" w:rsidP="00031CEC">
      <w:pPr>
        <w:spacing w:after="0"/>
        <w:jc w:val="center"/>
        <w:rPr>
          <w:rFonts w:ascii="Times New Roman" w:hAnsi="Times New Roman" w:cs="Times New Roman"/>
          <w:b/>
          <w:sz w:val="24"/>
          <w:szCs w:val="24"/>
          <w:lang w:val="lv-LV"/>
        </w:rPr>
      </w:pPr>
      <w:r w:rsidRPr="00AC092F">
        <w:rPr>
          <w:rFonts w:ascii="Times New Roman" w:hAnsi="Times New Roman" w:cs="Times New Roman"/>
          <w:b/>
          <w:sz w:val="24"/>
          <w:szCs w:val="24"/>
          <w:lang w:val="lv-LV"/>
        </w:rPr>
        <w:t xml:space="preserve">II. </w:t>
      </w:r>
      <w:r w:rsidR="00031CEC" w:rsidRPr="00AC092F">
        <w:rPr>
          <w:rFonts w:ascii="Times New Roman" w:hAnsi="Times New Roman" w:cs="Times New Roman"/>
          <w:b/>
          <w:sz w:val="24"/>
          <w:szCs w:val="24"/>
          <w:lang w:val="lv-LV"/>
        </w:rPr>
        <w:t>ĀAAC darbība</w:t>
      </w:r>
    </w:p>
    <w:p w14:paraId="20F03FFF" w14:textId="77777777" w:rsidR="007044BD" w:rsidRPr="00AC092F" w:rsidRDefault="007044BD" w:rsidP="00031CEC">
      <w:pPr>
        <w:spacing w:after="0"/>
        <w:jc w:val="center"/>
        <w:rPr>
          <w:rFonts w:ascii="Times New Roman" w:hAnsi="Times New Roman" w:cs="Times New Roman"/>
          <w:b/>
          <w:sz w:val="24"/>
          <w:szCs w:val="24"/>
          <w:lang w:val="lv-LV"/>
        </w:rPr>
      </w:pPr>
    </w:p>
    <w:tbl>
      <w:tblPr>
        <w:tblStyle w:val="Reatabula"/>
        <w:tblW w:w="9634" w:type="dxa"/>
        <w:tblLook w:val="04A0" w:firstRow="1" w:lastRow="0" w:firstColumn="1" w:lastColumn="0" w:noHBand="0" w:noVBand="1"/>
      </w:tblPr>
      <w:tblGrid>
        <w:gridCol w:w="9634"/>
      </w:tblGrid>
      <w:tr w:rsidR="00AF168B" w:rsidRPr="00AC092F" w14:paraId="6F9F5F54" w14:textId="77777777" w:rsidTr="003A7BEB">
        <w:tc>
          <w:tcPr>
            <w:tcW w:w="9634" w:type="dxa"/>
          </w:tcPr>
          <w:p w14:paraId="0F1905E1" w14:textId="5B68E70D" w:rsidR="003A7BEB" w:rsidRPr="00AC092F" w:rsidRDefault="003A7BEB" w:rsidP="008D5BD1">
            <w:pPr>
              <w:jc w:val="both"/>
              <w:rPr>
                <w:rFonts w:ascii="Times New Roman" w:hAnsi="Times New Roman" w:cs="Times New Roman"/>
                <w:b/>
                <w:sz w:val="24"/>
                <w:szCs w:val="24"/>
                <w:lang w:val="lv-LV"/>
              </w:rPr>
            </w:pPr>
            <w:r w:rsidRPr="00AC092F">
              <w:rPr>
                <w:rFonts w:ascii="Times New Roman" w:hAnsi="Times New Roman" w:cs="Times New Roman"/>
                <w:b/>
                <w:sz w:val="24"/>
                <w:szCs w:val="24"/>
                <w:lang w:val="lv-LV"/>
              </w:rPr>
              <w:t>Sadarbība/pasākumi</w:t>
            </w:r>
          </w:p>
        </w:tc>
      </w:tr>
      <w:tr w:rsidR="00AF168B" w:rsidRPr="00AC092F" w14:paraId="538DCDCD" w14:textId="1C515ADA" w:rsidTr="003A7BEB">
        <w:tc>
          <w:tcPr>
            <w:tcW w:w="9634" w:type="dxa"/>
          </w:tcPr>
          <w:p w14:paraId="68EC7D3F" w14:textId="3D3ED8DC" w:rsidR="003A7BEB" w:rsidRPr="00AC092F" w:rsidRDefault="003A7BEB" w:rsidP="00F22E35">
            <w:pPr>
              <w:jc w:val="both"/>
              <w:rPr>
                <w:rFonts w:ascii="Times New Roman" w:hAnsi="Times New Roman" w:cs="Times New Roman"/>
                <w:b/>
                <w:sz w:val="24"/>
                <w:szCs w:val="24"/>
                <w:lang w:val="lv-LV"/>
              </w:rPr>
            </w:pPr>
            <w:r w:rsidRPr="00AC092F">
              <w:rPr>
                <w:rFonts w:ascii="Times New Roman" w:hAnsi="Times New Roman" w:cs="Times New Roman"/>
                <w:b/>
                <w:sz w:val="24"/>
                <w:szCs w:val="24"/>
                <w:lang w:val="lv-LV"/>
              </w:rPr>
              <w:t xml:space="preserve">1. Sadarbība ar audžuģimenēm. </w:t>
            </w:r>
          </w:p>
        </w:tc>
      </w:tr>
      <w:tr w:rsidR="00AF168B" w:rsidRPr="00AC092F" w14:paraId="2138BAF7" w14:textId="2C584502" w:rsidTr="003A7BEB">
        <w:tc>
          <w:tcPr>
            <w:tcW w:w="9634" w:type="dxa"/>
          </w:tcPr>
          <w:p w14:paraId="021D0B3E" w14:textId="77777777" w:rsidR="003A7BEB" w:rsidRPr="00AC092F" w:rsidRDefault="003A7BEB" w:rsidP="00F22E35">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Komentārs par grūtībām</w:t>
            </w:r>
          </w:p>
          <w:p w14:paraId="2F44EDDD" w14:textId="77777777" w:rsidR="003A7BEB" w:rsidRPr="00AC092F" w:rsidRDefault="003A7BEB" w:rsidP="00F22E35">
            <w:pPr>
              <w:jc w:val="both"/>
              <w:rPr>
                <w:rFonts w:ascii="Times New Roman" w:hAnsi="Times New Roman" w:cs="Times New Roman"/>
                <w:sz w:val="24"/>
                <w:szCs w:val="24"/>
                <w:lang w:val="lv-LV"/>
              </w:rPr>
            </w:pPr>
          </w:p>
          <w:p w14:paraId="026614CD" w14:textId="77777777" w:rsidR="003A7BEB" w:rsidRPr="00AC092F" w:rsidRDefault="003A7BEB" w:rsidP="00F22E35">
            <w:pPr>
              <w:jc w:val="both"/>
              <w:rPr>
                <w:rFonts w:ascii="Times New Roman" w:hAnsi="Times New Roman" w:cs="Times New Roman"/>
                <w:sz w:val="24"/>
                <w:szCs w:val="24"/>
                <w:lang w:val="lv-LV"/>
              </w:rPr>
            </w:pPr>
          </w:p>
        </w:tc>
      </w:tr>
      <w:tr w:rsidR="00AF168B" w:rsidRPr="00AC092F" w14:paraId="5B1360C2" w14:textId="59D24716" w:rsidTr="003A7BEB">
        <w:tc>
          <w:tcPr>
            <w:tcW w:w="9634" w:type="dxa"/>
          </w:tcPr>
          <w:p w14:paraId="18695BF2" w14:textId="77777777" w:rsidR="003A7BEB" w:rsidRPr="00AC092F" w:rsidRDefault="003A7BEB" w:rsidP="00F22E35">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Komentārs par sasniegumiem</w:t>
            </w:r>
          </w:p>
          <w:p w14:paraId="1CF8FE9A" w14:textId="77777777" w:rsidR="003A7BEB" w:rsidRPr="00AC092F" w:rsidRDefault="003A7BEB" w:rsidP="00F22E35">
            <w:pPr>
              <w:jc w:val="both"/>
              <w:rPr>
                <w:rFonts w:ascii="Times New Roman" w:hAnsi="Times New Roman" w:cs="Times New Roman"/>
                <w:sz w:val="24"/>
                <w:szCs w:val="24"/>
                <w:lang w:val="lv-LV"/>
              </w:rPr>
            </w:pPr>
          </w:p>
          <w:p w14:paraId="174C0974" w14:textId="77777777" w:rsidR="003A7BEB" w:rsidRPr="00AC092F" w:rsidRDefault="003A7BEB" w:rsidP="00F22E35">
            <w:pPr>
              <w:jc w:val="both"/>
              <w:rPr>
                <w:rFonts w:ascii="Times New Roman" w:hAnsi="Times New Roman" w:cs="Times New Roman"/>
                <w:sz w:val="24"/>
                <w:szCs w:val="24"/>
                <w:lang w:val="lv-LV"/>
              </w:rPr>
            </w:pPr>
          </w:p>
        </w:tc>
      </w:tr>
      <w:tr w:rsidR="00AF168B" w:rsidRPr="00AC092F" w14:paraId="265D43F7" w14:textId="177F39D7" w:rsidTr="003A7BEB">
        <w:tc>
          <w:tcPr>
            <w:tcW w:w="9634" w:type="dxa"/>
          </w:tcPr>
          <w:p w14:paraId="1173E678" w14:textId="7F0F644A" w:rsidR="003A7BEB" w:rsidRPr="00AC092F" w:rsidRDefault="003A7BEB" w:rsidP="00F22E35">
            <w:pPr>
              <w:jc w:val="both"/>
              <w:rPr>
                <w:rFonts w:ascii="Times New Roman" w:hAnsi="Times New Roman" w:cs="Times New Roman"/>
                <w:b/>
                <w:sz w:val="24"/>
                <w:szCs w:val="24"/>
                <w:lang w:val="lv-LV"/>
              </w:rPr>
            </w:pPr>
            <w:r w:rsidRPr="00AC092F">
              <w:rPr>
                <w:rFonts w:ascii="Times New Roman" w:hAnsi="Times New Roman" w:cs="Times New Roman"/>
                <w:b/>
                <w:sz w:val="24"/>
                <w:szCs w:val="24"/>
                <w:lang w:val="lv-LV"/>
              </w:rPr>
              <w:t>2. Sadarbība ar aizbildņiem</w:t>
            </w:r>
          </w:p>
        </w:tc>
      </w:tr>
      <w:tr w:rsidR="00AF168B" w:rsidRPr="00AC092F" w14:paraId="3312CE58" w14:textId="0EEA27CD" w:rsidTr="003A7BEB">
        <w:tc>
          <w:tcPr>
            <w:tcW w:w="9634" w:type="dxa"/>
          </w:tcPr>
          <w:p w14:paraId="63052150" w14:textId="77777777" w:rsidR="003A7BEB" w:rsidRPr="00AC092F" w:rsidRDefault="003A7BEB" w:rsidP="00F22E35">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Komentārs par grūtībām</w:t>
            </w:r>
          </w:p>
          <w:p w14:paraId="56DBD7F2" w14:textId="77777777" w:rsidR="003A7BEB" w:rsidRPr="00AC092F" w:rsidRDefault="003A7BEB" w:rsidP="00F22E35">
            <w:pPr>
              <w:jc w:val="both"/>
              <w:rPr>
                <w:rFonts w:ascii="Times New Roman" w:hAnsi="Times New Roman" w:cs="Times New Roman"/>
                <w:sz w:val="24"/>
                <w:szCs w:val="24"/>
                <w:lang w:val="lv-LV"/>
              </w:rPr>
            </w:pPr>
          </w:p>
          <w:p w14:paraId="4AF84F9B" w14:textId="77777777" w:rsidR="003A7BEB" w:rsidRPr="00AC092F" w:rsidRDefault="003A7BEB" w:rsidP="00F22E35">
            <w:pPr>
              <w:jc w:val="both"/>
              <w:rPr>
                <w:rFonts w:ascii="Times New Roman" w:hAnsi="Times New Roman" w:cs="Times New Roman"/>
                <w:sz w:val="24"/>
                <w:szCs w:val="24"/>
                <w:lang w:val="lv-LV"/>
              </w:rPr>
            </w:pPr>
          </w:p>
        </w:tc>
      </w:tr>
      <w:tr w:rsidR="00AF168B" w:rsidRPr="00AC092F" w14:paraId="64DCD217" w14:textId="19DE758E" w:rsidTr="003A7BEB">
        <w:tc>
          <w:tcPr>
            <w:tcW w:w="9634" w:type="dxa"/>
          </w:tcPr>
          <w:p w14:paraId="7382C20F" w14:textId="77777777" w:rsidR="003A7BEB" w:rsidRPr="00AC092F" w:rsidRDefault="003A7BEB" w:rsidP="00F22E35">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Komentārs par sasniegumiem</w:t>
            </w:r>
          </w:p>
          <w:p w14:paraId="7A5BAD36" w14:textId="77777777" w:rsidR="003A7BEB" w:rsidRPr="00AC092F" w:rsidRDefault="003A7BEB" w:rsidP="00F22E35">
            <w:pPr>
              <w:jc w:val="both"/>
              <w:rPr>
                <w:rFonts w:ascii="Times New Roman" w:hAnsi="Times New Roman" w:cs="Times New Roman"/>
                <w:sz w:val="24"/>
                <w:szCs w:val="24"/>
                <w:lang w:val="lv-LV"/>
              </w:rPr>
            </w:pPr>
          </w:p>
          <w:p w14:paraId="2A10E2E2" w14:textId="77777777" w:rsidR="003A7BEB" w:rsidRPr="00AC092F" w:rsidRDefault="003A7BEB" w:rsidP="00F22E35">
            <w:pPr>
              <w:jc w:val="both"/>
              <w:rPr>
                <w:rFonts w:ascii="Times New Roman" w:hAnsi="Times New Roman" w:cs="Times New Roman"/>
                <w:sz w:val="24"/>
                <w:szCs w:val="24"/>
                <w:lang w:val="lv-LV"/>
              </w:rPr>
            </w:pPr>
          </w:p>
        </w:tc>
      </w:tr>
      <w:tr w:rsidR="00AF168B" w:rsidRPr="00AC092F" w14:paraId="18CC2436" w14:textId="3B5B797E" w:rsidTr="003A7BEB">
        <w:tc>
          <w:tcPr>
            <w:tcW w:w="9634" w:type="dxa"/>
          </w:tcPr>
          <w:p w14:paraId="516E8AB5" w14:textId="124B6003" w:rsidR="003A7BEB" w:rsidRPr="00AC092F" w:rsidRDefault="00AF168B" w:rsidP="00F22E35">
            <w:pPr>
              <w:jc w:val="both"/>
              <w:rPr>
                <w:rFonts w:ascii="Times New Roman" w:hAnsi="Times New Roman" w:cs="Times New Roman"/>
                <w:b/>
                <w:sz w:val="24"/>
                <w:szCs w:val="24"/>
                <w:lang w:val="lv-LV"/>
              </w:rPr>
            </w:pPr>
            <w:r w:rsidRPr="00AC092F">
              <w:rPr>
                <w:rFonts w:ascii="Times New Roman" w:hAnsi="Times New Roman" w:cs="Times New Roman"/>
                <w:b/>
                <w:sz w:val="24"/>
                <w:szCs w:val="24"/>
                <w:lang w:val="lv-LV"/>
              </w:rPr>
              <w:t>3</w:t>
            </w:r>
            <w:r w:rsidR="003A7BEB" w:rsidRPr="00AC092F">
              <w:rPr>
                <w:rFonts w:ascii="Times New Roman" w:hAnsi="Times New Roman" w:cs="Times New Roman"/>
                <w:b/>
                <w:sz w:val="24"/>
                <w:szCs w:val="24"/>
                <w:lang w:val="lv-LV"/>
              </w:rPr>
              <w:t>. Sadarbība ar adoptētājiem</w:t>
            </w:r>
          </w:p>
        </w:tc>
      </w:tr>
      <w:tr w:rsidR="00AF168B" w:rsidRPr="00AC092F" w14:paraId="7751BD39" w14:textId="1571CA43" w:rsidTr="003A7BEB">
        <w:tc>
          <w:tcPr>
            <w:tcW w:w="9634" w:type="dxa"/>
          </w:tcPr>
          <w:p w14:paraId="6A95F904" w14:textId="77777777" w:rsidR="003A7BEB" w:rsidRPr="00AC092F" w:rsidRDefault="003A7BEB" w:rsidP="00F22E35">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Komentārs par grūtībām</w:t>
            </w:r>
          </w:p>
          <w:p w14:paraId="167F00A6" w14:textId="77777777" w:rsidR="003A7BEB" w:rsidRPr="00AC092F" w:rsidRDefault="003A7BEB" w:rsidP="00F22E35">
            <w:pPr>
              <w:jc w:val="both"/>
              <w:rPr>
                <w:rFonts w:ascii="Times New Roman" w:hAnsi="Times New Roman" w:cs="Times New Roman"/>
                <w:sz w:val="24"/>
                <w:szCs w:val="24"/>
                <w:lang w:val="lv-LV"/>
              </w:rPr>
            </w:pPr>
          </w:p>
          <w:p w14:paraId="21488CE4" w14:textId="77777777" w:rsidR="003A7BEB" w:rsidRPr="00AC092F" w:rsidRDefault="003A7BEB" w:rsidP="00F22E35">
            <w:pPr>
              <w:jc w:val="both"/>
              <w:rPr>
                <w:rFonts w:ascii="Times New Roman" w:hAnsi="Times New Roman" w:cs="Times New Roman"/>
                <w:sz w:val="24"/>
                <w:szCs w:val="24"/>
                <w:lang w:val="lv-LV"/>
              </w:rPr>
            </w:pPr>
          </w:p>
        </w:tc>
      </w:tr>
      <w:tr w:rsidR="00AF168B" w:rsidRPr="00AC092F" w14:paraId="1D8A03A9" w14:textId="628E943B" w:rsidTr="003A7BEB">
        <w:tc>
          <w:tcPr>
            <w:tcW w:w="9634" w:type="dxa"/>
          </w:tcPr>
          <w:p w14:paraId="15D52EF8" w14:textId="77777777" w:rsidR="003A7BEB" w:rsidRPr="00AC092F" w:rsidRDefault="003A7BEB" w:rsidP="00F22E35">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Komentārs par sasniegumiem</w:t>
            </w:r>
          </w:p>
          <w:p w14:paraId="2E778BEE" w14:textId="77777777" w:rsidR="003A7BEB" w:rsidRPr="00AC092F" w:rsidRDefault="003A7BEB" w:rsidP="00F22E35">
            <w:pPr>
              <w:jc w:val="both"/>
              <w:rPr>
                <w:rFonts w:ascii="Times New Roman" w:hAnsi="Times New Roman" w:cs="Times New Roman"/>
                <w:sz w:val="24"/>
                <w:szCs w:val="24"/>
                <w:lang w:val="lv-LV"/>
              </w:rPr>
            </w:pPr>
          </w:p>
          <w:p w14:paraId="3B3FE6E7" w14:textId="77777777" w:rsidR="003A7BEB" w:rsidRPr="00AC092F" w:rsidRDefault="003A7BEB" w:rsidP="00F22E35">
            <w:pPr>
              <w:jc w:val="both"/>
              <w:rPr>
                <w:rFonts w:ascii="Times New Roman" w:hAnsi="Times New Roman" w:cs="Times New Roman"/>
                <w:sz w:val="24"/>
                <w:szCs w:val="24"/>
                <w:lang w:val="lv-LV"/>
              </w:rPr>
            </w:pPr>
          </w:p>
        </w:tc>
      </w:tr>
      <w:tr w:rsidR="00AF168B" w:rsidRPr="00AC092F" w14:paraId="737DB741" w14:textId="3FAD9F7A" w:rsidTr="003A7BEB">
        <w:tc>
          <w:tcPr>
            <w:tcW w:w="9634" w:type="dxa"/>
          </w:tcPr>
          <w:p w14:paraId="52BB38C5" w14:textId="0739A7BA" w:rsidR="003A7BEB" w:rsidRPr="00AC092F" w:rsidRDefault="00AF168B" w:rsidP="00F22E35">
            <w:pPr>
              <w:jc w:val="both"/>
              <w:rPr>
                <w:rFonts w:ascii="Times New Roman" w:hAnsi="Times New Roman" w:cs="Times New Roman"/>
                <w:b/>
                <w:sz w:val="24"/>
                <w:szCs w:val="24"/>
                <w:lang w:val="lv-LV"/>
              </w:rPr>
            </w:pPr>
            <w:r w:rsidRPr="00AC092F">
              <w:rPr>
                <w:rFonts w:ascii="Times New Roman" w:hAnsi="Times New Roman" w:cs="Times New Roman"/>
                <w:b/>
                <w:sz w:val="24"/>
                <w:szCs w:val="24"/>
                <w:lang w:val="lv-LV"/>
              </w:rPr>
              <w:t>4</w:t>
            </w:r>
            <w:r w:rsidR="003A7BEB" w:rsidRPr="00AC092F">
              <w:rPr>
                <w:rFonts w:ascii="Times New Roman" w:hAnsi="Times New Roman" w:cs="Times New Roman"/>
                <w:b/>
                <w:sz w:val="24"/>
                <w:szCs w:val="24"/>
                <w:lang w:val="lv-LV"/>
              </w:rPr>
              <w:t xml:space="preserve">. Sadarbība ar </w:t>
            </w:r>
            <w:proofErr w:type="spellStart"/>
            <w:r w:rsidR="003A7BEB" w:rsidRPr="00AC092F">
              <w:rPr>
                <w:rFonts w:ascii="Times New Roman" w:hAnsi="Times New Roman" w:cs="Times New Roman"/>
                <w:b/>
                <w:sz w:val="24"/>
                <w:szCs w:val="24"/>
                <w:lang w:val="lv-LV"/>
              </w:rPr>
              <w:t>viesģimenēm</w:t>
            </w:r>
            <w:proofErr w:type="spellEnd"/>
          </w:p>
        </w:tc>
      </w:tr>
      <w:tr w:rsidR="00AF168B" w:rsidRPr="00AC092F" w14:paraId="528033DE" w14:textId="60D30235" w:rsidTr="003A7BEB">
        <w:tc>
          <w:tcPr>
            <w:tcW w:w="9634" w:type="dxa"/>
          </w:tcPr>
          <w:p w14:paraId="38EC22B6" w14:textId="77777777" w:rsidR="003A7BEB" w:rsidRPr="00AC092F" w:rsidRDefault="003A7BEB" w:rsidP="00F22E35">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Komentārs par grūtībām</w:t>
            </w:r>
          </w:p>
          <w:p w14:paraId="55FC81BF" w14:textId="77777777" w:rsidR="003A7BEB" w:rsidRPr="00AC092F" w:rsidRDefault="003A7BEB" w:rsidP="00F22E35">
            <w:pPr>
              <w:jc w:val="both"/>
              <w:rPr>
                <w:rFonts w:ascii="Times New Roman" w:hAnsi="Times New Roman" w:cs="Times New Roman"/>
                <w:sz w:val="24"/>
                <w:szCs w:val="24"/>
                <w:lang w:val="lv-LV"/>
              </w:rPr>
            </w:pPr>
          </w:p>
          <w:p w14:paraId="530A703A" w14:textId="77777777" w:rsidR="003A7BEB" w:rsidRPr="00AC092F" w:rsidRDefault="003A7BEB" w:rsidP="00F22E35">
            <w:pPr>
              <w:jc w:val="both"/>
              <w:rPr>
                <w:rFonts w:ascii="Times New Roman" w:hAnsi="Times New Roman" w:cs="Times New Roman"/>
                <w:sz w:val="24"/>
                <w:szCs w:val="24"/>
                <w:lang w:val="lv-LV"/>
              </w:rPr>
            </w:pPr>
          </w:p>
        </w:tc>
      </w:tr>
      <w:tr w:rsidR="00AF168B" w:rsidRPr="00AC092F" w14:paraId="4D49113C" w14:textId="54934AA2" w:rsidTr="003A7BEB">
        <w:tc>
          <w:tcPr>
            <w:tcW w:w="9634" w:type="dxa"/>
          </w:tcPr>
          <w:p w14:paraId="1B529A7A" w14:textId="77777777" w:rsidR="003A7BEB" w:rsidRPr="00AC092F" w:rsidRDefault="003A7BEB" w:rsidP="00F22E35">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Komentārs par sasniegumiem</w:t>
            </w:r>
          </w:p>
          <w:p w14:paraId="4AFCF118" w14:textId="77777777" w:rsidR="003A7BEB" w:rsidRPr="00AC092F" w:rsidRDefault="003A7BEB" w:rsidP="00F22E35">
            <w:pPr>
              <w:jc w:val="both"/>
              <w:rPr>
                <w:rFonts w:ascii="Times New Roman" w:hAnsi="Times New Roman" w:cs="Times New Roman"/>
                <w:sz w:val="24"/>
                <w:szCs w:val="24"/>
                <w:lang w:val="lv-LV"/>
              </w:rPr>
            </w:pPr>
          </w:p>
          <w:p w14:paraId="64B9F717" w14:textId="77777777" w:rsidR="003A7BEB" w:rsidRPr="00AC092F" w:rsidRDefault="003A7BEB" w:rsidP="00F22E35">
            <w:pPr>
              <w:jc w:val="both"/>
              <w:rPr>
                <w:rFonts w:ascii="Times New Roman" w:hAnsi="Times New Roman" w:cs="Times New Roman"/>
                <w:sz w:val="24"/>
                <w:szCs w:val="24"/>
                <w:lang w:val="lv-LV"/>
              </w:rPr>
            </w:pPr>
          </w:p>
        </w:tc>
      </w:tr>
      <w:tr w:rsidR="00AF168B" w:rsidRPr="00AC092F" w14:paraId="6FCFF0F2" w14:textId="77777777" w:rsidTr="003A7BEB">
        <w:tc>
          <w:tcPr>
            <w:tcW w:w="9634" w:type="dxa"/>
          </w:tcPr>
          <w:p w14:paraId="60484E82" w14:textId="686910C0" w:rsidR="003A7BEB" w:rsidRPr="00AC092F" w:rsidRDefault="00AF168B" w:rsidP="00F22E35">
            <w:pPr>
              <w:jc w:val="both"/>
              <w:rPr>
                <w:rFonts w:ascii="Times New Roman" w:hAnsi="Times New Roman" w:cs="Times New Roman"/>
                <w:sz w:val="24"/>
                <w:szCs w:val="24"/>
                <w:lang w:val="lv-LV"/>
              </w:rPr>
            </w:pPr>
            <w:r w:rsidRPr="00AC092F">
              <w:rPr>
                <w:rFonts w:ascii="Times New Roman" w:hAnsi="Times New Roman" w:cs="Times New Roman"/>
                <w:b/>
                <w:bCs/>
                <w:sz w:val="24"/>
                <w:szCs w:val="24"/>
                <w:lang w:val="lv-LV"/>
              </w:rPr>
              <w:t>5</w:t>
            </w:r>
            <w:r w:rsidR="003A7BEB" w:rsidRPr="00AC092F">
              <w:rPr>
                <w:rFonts w:ascii="Times New Roman" w:hAnsi="Times New Roman" w:cs="Times New Roman"/>
                <w:b/>
                <w:bCs/>
                <w:sz w:val="24"/>
                <w:szCs w:val="24"/>
                <w:lang w:val="lv-LV"/>
              </w:rPr>
              <w:t>.</w:t>
            </w:r>
            <w:r w:rsidR="00B959B8">
              <w:rPr>
                <w:rFonts w:ascii="Times New Roman" w:hAnsi="Times New Roman" w:cs="Times New Roman"/>
                <w:b/>
                <w:bCs/>
                <w:sz w:val="24"/>
                <w:szCs w:val="24"/>
                <w:lang w:val="lv-LV"/>
              </w:rPr>
              <w:t xml:space="preserve"> </w:t>
            </w:r>
            <w:r w:rsidRPr="00AC092F">
              <w:rPr>
                <w:rFonts w:ascii="Times New Roman" w:hAnsi="Times New Roman" w:cs="Times New Roman"/>
                <w:b/>
                <w:bCs/>
                <w:sz w:val="24"/>
                <w:szCs w:val="24"/>
                <w:lang w:val="lv-LV"/>
              </w:rPr>
              <w:t xml:space="preserve">Informācijas aprites nodrošināšana attiecīgajām/konkrētajām </w:t>
            </w:r>
            <w:proofErr w:type="spellStart"/>
            <w:r w:rsidRPr="00AC092F">
              <w:rPr>
                <w:rFonts w:ascii="Times New Roman" w:hAnsi="Times New Roman" w:cs="Times New Roman"/>
                <w:b/>
                <w:bCs/>
                <w:sz w:val="24"/>
                <w:szCs w:val="24"/>
                <w:lang w:val="lv-LV"/>
              </w:rPr>
              <w:t>mērķgrupām</w:t>
            </w:r>
            <w:proofErr w:type="spellEnd"/>
            <w:r w:rsidRPr="00AC092F">
              <w:rPr>
                <w:rFonts w:ascii="Times New Roman" w:hAnsi="Times New Roman" w:cs="Times New Roman"/>
                <w:b/>
                <w:bCs/>
                <w:sz w:val="24"/>
                <w:szCs w:val="24"/>
                <w:lang w:val="lv-LV"/>
              </w:rPr>
              <w:t xml:space="preserve"> par aktuālajiem un plānotajiem pakalpojumiem un to pieejamību </w:t>
            </w:r>
            <w:r w:rsidRPr="00AC092F">
              <w:rPr>
                <w:rFonts w:ascii="Times New Roman" w:hAnsi="Times New Roman" w:cs="Times New Roman"/>
                <w:sz w:val="24"/>
                <w:szCs w:val="24"/>
                <w:lang w:val="lv-LV"/>
              </w:rPr>
              <w:t xml:space="preserve">(piem. </w:t>
            </w:r>
            <w:proofErr w:type="spellStart"/>
            <w:r w:rsidRPr="00AC092F">
              <w:rPr>
                <w:rFonts w:ascii="Times New Roman" w:hAnsi="Times New Roman" w:cs="Times New Roman"/>
                <w:sz w:val="24"/>
                <w:szCs w:val="24"/>
                <w:lang w:val="lv-LV"/>
              </w:rPr>
              <w:t>ārpusgroza</w:t>
            </w:r>
            <w:proofErr w:type="spellEnd"/>
            <w:r w:rsidRPr="00AC092F">
              <w:rPr>
                <w:rFonts w:ascii="Times New Roman" w:hAnsi="Times New Roman" w:cs="Times New Roman"/>
                <w:sz w:val="24"/>
                <w:szCs w:val="24"/>
                <w:lang w:val="lv-LV"/>
              </w:rPr>
              <w:t xml:space="preserve"> pakalpojums,</w:t>
            </w:r>
            <w:r w:rsidR="00952B16">
              <w:rPr>
                <w:rFonts w:ascii="Times New Roman" w:hAnsi="Times New Roman" w:cs="Times New Roman"/>
                <w:sz w:val="24"/>
                <w:szCs w:val="24"/>
                <w:lang w:val="lv-LV"/>
              </w:rPr>
              <w:t xml:space="preserve"> plānotā</w:t>
            </w:r>
            <w:r w:rsidRPr="00AC092F">
              <w:rPr>
                <w:rFonts w:ascii="Times New Roman" w:hAnsi="Times New Roman" w:cs="Times New Roman"/>
                <w:sz w:val="24"/>
                <w:szCs w:val="24"/>
                <w:lang w:val="lv-LV"/>
              </w:rPr>
              <w:t xml:space="preserve"> pakalpojum</w:t>
            </w:r>
            <w:r w:rsidR="00952B16">
              <w:rPr>
                <w:rFonts w:ascii="Times New Roman" w:hAnsi="Times New Roman" w:cs="Times New Roman"/>
                <w:sz w:val="24"/>
                <w:szCs w:val="24"/>
                <w:lang w:val="lv-LV"/>
              </w:rPr>
              <w:t>u</w:t>
            </w:r>
            <w:r w:rsidRPr="00AC092F">
              <w:rPr>
                <w:rFonts w:ascii="Times New Roman" w:hAnsi="Times New Roman" w:cs="Times New Roman"/>
                <w:sz w:val="24"/>
                <w:szCs w:val="24"/>
                <w:lang w:val="lv-LV"/>
              </w:rPr>
              <w:t xml:space="preserve"> pieejamības līdzsvarošana adoptētājiem un aizbildņiem) </w:t>
            </w:r>
          </w:p>
        </w:tc>
      </w:tr>
      <w:tr w:rsidR="00AF168B" w:rsidRPr="00AC092F" w14:paraId="0AAF0024" w14:textId="77777777" w:rsidTr="003A7BEB">
        <w:tc>
          <w:tcPr>
            <w:tcW w:w="9634" w:type="dxa"/>
          </w:tcPr>
          <w:p w14:paraId="496B879B" w14:textId="77777777" w:rsidR="003A7BEB" w:rsidRPr="00AC092F" w:rsidRDefault="003A7BEB" w:rsidP="005D5CC4">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Komentārs par grūtībām</w:t>
            </w:r>
          </w:p>
          <w:p w14:paraId="3D3E1DF3" w14:textId="77777777" w:rsidR="003A7BEB" w:rsidRPr="00AC092F" w:rsidRDefault="003A7BEB" w:rsidP="005D5CC4">
            <w:pPr>
              <w:jc w:val="both"/>
              <w:rPr>
                <w:rFonts w:ascii="Times New Roman" w:hAnsi="Times New Roman" w:cs="Times New Roman"/>
                <w:sz w:val="24"/>
                <w:szCs w:val="24"/>
                <w:lang w:val="lv-LV"/>
              </w:rPr>
            </w:pPr>
          </w:p>
          <w:p w14:paraId="48EB841A" w14:textId="77777777" w:rsidR="003A7BEB" w:rsidRPr="00AC092F" w:rsidRDefault="003A7BEB" w:rsidP="005D5CC4">
            <w:pPr>
              <w:jc w:val="both"/>
              <w:rPr>
                <w:rFonts w:ascii="Times New Roman" w:hAnsi="Times New Roman" w:cs="Times New Roman"/>
                <w:b/>
                <w:bCs/>
                <w:sz w:val="24"/>
                <w:szCs w:val="24"/>
                <w:lang w:val="lv-LV"/>
              </w:rPr>
            </w:pPr>
          </w:p>
        </w:tc>
      </w:tr>
      <w:tr w:rsidR="00AF168B" w:rsidRPr="00AC092F" w14:paraId="261538F8" w14:textId="77777777" w:rsidTr="003A7BEB">
        <w:tc>
          <w:tcPr>
            <w:tcW w:w="9634" w:type="dxa"/>
          </w:tcPr>
          <w:p w14:paraId="130FC88C" w14:textId="77777777" w:rsidR="003A7BEB" w:rsidRPr="00AC092F" w:rsidRDefault="003A7BEB" w:rsidP="005D5CC4">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lastRenderedPageBreak/>
              <w:t>Komentārs par sasniegumiem</w:t>
            </w:r>
          </w:p>
          <w:p w14:paraId="5F8D7175" w14:textId="77777777" w:rsidR="003A7BEB" w:rsidRPr="00AC092F" w:rsidRDefault="003A7BEB" w:rsidP="005D5CC4">
            <w:pPr>
              <w:jc w:val="both"/>
              <w:rPr>
                <w:rFonts w:ascii="Times New Roman" w:hAnsi="Times New Roman" w:cs="Times New Roman"/>
                <w:sz w:val="24"/>
                <w:szCs w:val="24"/>
                <w:lang w:val="lv-LV"/>
              </w:rPr>
            </w:pPr>
          </w:p>
          <w:p w14:paraId="5A8AF046" w14:textId="77777777" w:rsidR="003A7BEB" w:rsidRPr="00AC092F" w:rsidRDefault="003A7BEB" w:rsidP="005D5CC4">
            <w:pPr>
              <w:jc w:val="both"/>
              <w:rPr>
                <w:rFonts w:ascii="Times New Roman" w:hAnsi="Times New Roman" w:cs="Times New Roman"/>
                <w:b/>
                <w:bCs/>
                <w:sz w:val="24"/>
                <w:szCs w:val="24"/>
                <w:lang w:val="lv-LV"/>
              </w:rPr>
            </w:pPr>
          </w:p>
        </w:tc>
      </w:tr>
      <w:tr w:rsidR="00AF168B" w:rsidRPr="00AC092F" w14:paraId="7FA48A7A" w14:textId="576E5DAB" w:rsidTr="003A7BEB">
        <w:tc>
          <w:tcPr>
            <w:tcW w:w="9634" w:type="dxa"/>
          </w:tcPr>
          <w:p w14:paraId="07270983" w14:textId="3FE3C82D" w:rsidR="003A7BEB" w:rsidRPr="00AC092F" w:rsidRDefault="00AF168B" w:rsidP="005D5CC4">
            <w:pPr>
              <w:jc w:val="both"/>
              <w:rPr>
                <w:rFonts w:ascii="Times New Roman" w:hAnsi="Times New Roman" w:cs="Times New Roman"/>
                <w:b/>
                <w:sz w:val="24"/>
                <w:szCs w:val="24"/>
                <w:lang w:val="lv-LV"/>
              </w:rPr>
            </w:pPr>
            <w:r w:rsidRPr="00AC092F">
              <w:rPr>
                <w:rFonts w:ascii="Times New Roman" w:hAnsi="Times New Roman" w:cs="Times New Roman"/>
                <w:b/>
                <w:sz w:val="24"/>
                <w:szCs w:val="24"/>
                <w:lang w:val="lv-LV"/>
              </w:rPr>
              <w:t>6</w:t>
            </w:r>
            <w:r w:rsidR="003A7BEB" w:rsidRPr="00AC092F">
              <w:rPr>
                <w:rFonts w:ascii="Times New Roman" w:hAnsi="Times New Roman" w:cs="Times New Roman"/>
                <w:b/>
                <w:sz w:val="24"/>
                <w:szCs w:val="24"/>
                <w:lang w:val="lv-LV"/>
              </w:rPr>
              <w:t>. Audžuģimenē ievietota bērna individuālā attīstības plāna izstrāde</w:t>
            </w:r>
          </w:p>
        </w:tc>
      </w:tr>
      <w:tr w:rsidR="00AF168B" w:rsidRPr="00AC092F" w14:paraId="6C30C49B" w14:textId="3226C0E5" w:rsidTr="003A7BEB">
        <w:tc>
          <w:tcPr>
            <w:tcW w:w="9634" w:type="dxa"/>
          </w:tcPr>
          <w:p w14:paraId="66616ABF" w14:textId="77777777" w:rsidR="003A7BEB" w:rsidRPr="00AC092F" w:rsidRDefault="003A7BEB" w:rsidP="005D5CC4">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Komentārs par grūtībām</w:t>
            </w:r>
          </w:p>
          <w:p w14:paraId="4249081D" w14:textId="77777777" w:rsidR="003A7BEB" w:rsidRPr="00AC092F" w:rsidRDefault="003A7BEB" w:rsidP="005D5CC4">
            <w:pPr>
              <w:jc w:val="both"/>
              <w:rPr>
                <w:rFonts w:ascii="Times New Roman" w:hAnsi="Times New Roman" w:cs="Times New Roman"/>
                <w:sz w:val="24"/>
                <w:szCs w:val="24"/>
                <w:lang w:val="lv-LV"/>
              </w:rPr>
            </w:pPr>
          </w:p>
          <w:p w14:paraId="06C91B80" w14:textId="77777777" w:rsidR="003A7BEB" w:rsidRPr="00AC092F" w:rsidRDefault="003A7BEB" w:rsidP="005D5CC4">
            <w:pPr>
              <w:jc w:val="both"/>
              <w:rPr>
                <w:rFonts w:ascii="Times New Roman" w:hAnsi="Times New Roman" w:cs="Times New Roman"/>
                <w:sz w:val="24"/>
                <w:szCs w:val="24"/>
                <w:lang w:val="lv-LV"/>
              </w:rPr>
            </w:pPr>
          </w:p>
        </w:tc>
      </w:tr>
      <w:tr w:rsidR="00AF168B" w:rsidRPr="00AC092F" w14:paraId="6025CB7A" w14:textId="3344772E" w:rsidTr="003A7BEB">
        <w:tc>
          <w:tcPr>
            <w:tcW w:w="9634" w:type="dxa"/>
          </w:tcPr>
          <w:p w14:paraId="25F3569C" w14:textId="77777777" w:rsidR="003A7BEB" w:rsidRPr="00AC092F" w:rsidRDefault="003A7BEB" w:rsidP="005D5CC4">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Komentārs par sasniegumiem</w:t>
            </w:r>
          </w:p>
          <w:p w14:paraId="034E7285" w14:textId="77777777" w:rsidR="003A7BEB" w:rsidRPr="00AC092F" w:rsidRDefault="003A7BEB" w:rsidP="005D5CC4">
            <w:pPr>
              <w:jc w:val="both"/>
              <w:rPr>
                <w:rFonts w:ascii="Times New Roman" w:hAnsi="Times New Roman" w:cs="Times New Roman"/>
                <w:sz w:val="24"/>
                <w:szCs w:val="24"/>
                <w:lang w:val="lv-LV"/>
              </w:rPr>
            </w:pPr>
          </w:p>
          <w:p w14:paraId="738C159B" w14:textId="77777777" w:rsidR="003A7BEB" w:rsidRPr="00AC092F" w:rsidRDefault="003A7BEB" w:rsidP="005D5CC4">
            <w:pPr>
              <w:jc w:val="both"/>
              <w:rPr>
                <w:rFonts w:ascii="Times New Roman" w:hAnsi="Times New Roman" w:cs="Times New Roman"/>
                <w:sz w:val="24"/>
                <w:szCs w:val="24"/>
                <w:lang w:val="lv-LV"/>
              </w:rPr>
            </w:pPr>
          </w:p>
        </w:tc>
      </w:tr>
      <w:tr w:rsidR="00AF168B" w:rsidRPr="00AC092F" w14:paraId="70F0916C" w14:textId="744111DA" w:rsidTr="003A7BEB">
        <w:tc>
          <w:tcPr>
            <w:tcW w:w="9634" w:type="dxa"/>
          </w:tcPr>
          <w:p w14:paraId="24FBF4F1" w14:textId="6670410A" w:rsidR="003A7BEB" w:rsidRPr="00AC092F" w:rsidRDefault="00AF168B" w:rsidP="005D5CC4">
            <w:pPr>
              <w:jc w:val="both"/>
              <w:rPr>
                <w:rFonts w:ascii="Times New Roman" w:hAnsi="Times New Roman" w:cs="Times New Roman"/>
                <w:b/>
                <w:sz w:val="24"/>
                <w:szCs w:val="24"/>
                <w:lang w:val="lv-LV"/>
              </w:rPr>
            </w:pPr>
            <w:r w:rsidRPr="00AC092F">
              <w:rPr>
                <w:rFonts w:ascii="Times New Roman" w:hAnsi="Times New Roman" w:cs="Times New Roman"/>
                <w:b/>
                <w:sz w:val="24"/>
                <w:szCs w:val="24"/>
                <w:lang w:val="lv-LV"/>
              </w:rPr>
              <w:t>7</w:t>
            </w:r>
            <w:r w:rsidR="003A7BEB" w:rsidRPr="00AC092F">
              <w:rPr>
                <w:rFonts w:ascii="Times New Roman" w:hAnsi="Times New Roman" w:cs="Times New Roman"/>
                <w:b/>
                <w:sz w:val="24"/>
                <w:szCs w:val="24"/>
                <w:lang w:val="lv-LV"/>
              </w:rPr>
              <w:t>. Audžuģimenes atbalsta plāna izstrāde</w:t>
            </w:r>
          </w:p>
        </w:tc>
      </w:tr>
      <w:tr w:rsidR="00AF168B" w:rsidRPr="00AC092F" w14:paraId="1E7EED28" w14:textId="3D7723BE" w:rsidTr="003A7BEB">
        <w:tc>
          <w:tcPr>
            <w:tcW w:w="9634" w:type="dxa"/>
          </w:tcPr>
          <w:p w14:paraId="5807CE33" w14:textId="77777777" w:rsidR="003A7BEB" w:rsidRPr="00AC092F" w:rsidRDefault="003A7BEB" w:rsidP="005D5CC4">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Komentārs par grūtībām</w:t>
            </w:r>
          </w:p>
          <w:p w14:paraId="3E7E5F02" w14:textId="77777777" w:rsidR="003A7BEB" w:rsidRPr="00AC092F" w:rsidRDefault="003A7BEB" w:rsidP="005D5CC4">
            <w:pPr>
              <w:jc w:val="both"/>
              <w:rPr>
                <w:rFonts w:ascii="Times New Roman" w:hAnsi="Times New Roman" w:cs="Times New Roman"/>
                <w:sz w:val="24"/>
                <w:szCs w:val="24"/>
                <w:lang w:val="lv-LV"/>
              </w:rPr>
            </w:pPr>
          </w:p>
          <w:p w14:paraId="110F9976" w14:textId="77777777" w:rsidR="003A7BEB" w:rsidRPr="00AC092F" w:rsidRDefault="003A7BEB" w:rsidP="005D5CC4">
            <w:pPr>
              <w:jc w:val="both"/>
              <w:rPr>
                <w:rFonts w:ascii="Times New Roman" w:hAnsi="Times New Roman" w:cs="Times New Roman"/>
                <w:sz w:val="24"/>
                <w:szCs w:val="24"/>
                <w:lang w:val="lv-LV"/>
              </w:rPr>
            </w:pPr>
          </w:p>
        </w:tc>
      </w:tr>
      <w:tr w:rsidR="00AF168B" w:rsidRPr="00AC092F" w14:paraId="6D0E3B5B" w14:textId="6E09489D" w:rsidTr="003A7BEB">
        <w:tc>
          <w:tcPr>
            <w:tcW w:w="9634" w:type="dxa"/>
          </w:tcPr>
          <w:p w14:paraId="065CCE3C" w14:textId="77777777" w:rsidR="003A7BEB" w:rsidRPr="00AC092F" w:rsidRDefault="003A7BEB" w:rsidP="005D5CC4">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Komentārs par sasniegumiem</w:t>
            </w:r>
          </w:p>
          <w:p w14:paraId="316077D7" w14:textId="77777777" w:rsidR="003A7BEB" w:rsidRPr="00AC092F" w:rsidRDefault="003A7BEB" w:rsidP="005D5CC4">
            <w:pPr>
              <w:jc w:val="both"/>
              <w:rPr>
                <w:rFonts w:ascii="Times New Roman" w:hAnsi="Times New Roman" w:cs="Times New Roman"/>
                <w:sz w:val="24"/>
                <w:szCs w:val="24"/>
                <w:lang w:val="lv-LV"/>
              </w:rPr>
            </w:pPr>
          </w:p>
          <w:p w14:paraId="5CE234BE" w14:textId="77777777" w:rsidR="003A7BEB" w:rsidRPr="00AC092F" w:rsidRDefault="003A7BEB" w:rsidP="005D5CC4">
            <w:pPr>
              <w:jc w:val="both"/>
              <w:rPr>
                <w:rFonts w:ascii="Times New Roman" w:hAnsi="Times New Roman" w:cs="Times New Roman"/>
                <w:sz w:val="24"/>
                <w:szCs w:val="24"/>
                <w:lang w:val="lv-LV"/>
              </w:rPr>
            </w:pPr>
          </w:p>
        </w:tc>
      </w:tr>
      <w:tr w:rsidR="00AF168B" w:rsidRPr="00AC092F" w14:paraId="2DD2B4A0" w14:textId="77777777" w:rsidTr="003A7BEB">
        <w:tc>
          <w:tcPr>
            <w:tcW w:w="9634" w:type="dxa"/>
          </w:tcPr>
          <w:p w14:paraId="2C70C441" w14:textId="5F37FFC8" w:rsidR="003A7BEB" w:rsidRPr="00AC092F" w:rsidRDefault="00AF168B" w:rsidP="005D5CC4">
            <w:pPr>
              <w:jc w:val="both"/>
              <w:rPr>
                <w:rFonts w:ascii="Times New Roman" w:hAnsi="Times New Roman" w:cs="Times New Roman"/>
                <w:b/>
                <w:bCs/>
                <w:sz w:val="24"/>
                <w:szCs w:val="24"/>
                <w:lang w:val="lv-LV"/>
              </w:rPr>
            </w:pPr>
            <w:r w:rsidRPr="00AC092F">
              <w:rPr>
                <w:rFonts w:ascii="Times New Roman" w:hAnsi="Times New Roman" w:cs="Times New Roman"/>
                <w:b/>
                <w:bCs/>
                <w:sz w:val="24"/>
                <w:szCs w:val="24"/>
                <w:lang w:val="lv-LV"/>
              </w:rPr>
              <w:t>8</w:t>
            </w:r>
            <w:r w:rsidR="003A7BEB" w:rsidRPr="00AC092F">
              <w:rPr>
                <w:rFonts w:ascii="Times New Roman" w:hAnsi="Times New Roman" w:cs="Times New Roman"/>
                <w:b/>
                <w:bCs/>
                <w:sz w:val="24"/>
                <w:szCs w:val="24"/>
                <w:lang w:val="lv-LV"/>
              </w:rPr>
              <w:t xml:space="preserve">. </w:t>
            </w:r>
            <w:proofErr w:type="spellStart"/>
            <w:r w:rsidR="003A7BEB" w:rsidRPr="00AC092F">
              <w:rPr>
                <w:rFonts w:ascii="Times New Roman" w:hAnsi="Times New Roman" w:cs="Times New Roman"/>
                <w:b/>
                <w:bCs/>
                <w:sz w:val="24"/>
                <w:szCs w:val="24"/>
                <w:lang w:val="lv-LV"/>
              </w:rPr>
              <w:t>Ārpusgroza</w:t>
            </w:r>
            <w:proofErr w:type="spellEnd"/>
            <w:r w:rsidR="003A7BEB" w:rsidRPr="00AC092F">
              <w:rPr>
                <w:rFonts w:ascii="Times New Roman" w:hAnsi="Times New Roman" w:cs="Times New Roman"/>
                <w:b/>
                <w:bCs/>
                <w:sz w:val="24"/>
                <w:szCs w:val="24"/>
                <w:lang w:val="lv-LV"/>
              </w:rPr>
              <w:t xml:space="preserve"> </w:t>
            </w:r>
            <w:r w:rsidR="00903CA5" w:rsidRPr="00AC092F">
              <w:rPr>
                <w:rFonts w:ascii="Times New Roman" w:hAnsi="Times New Roman" w:cs="Times New Roman"/>
                <w:b/>
                <w:bCs/>
                <w:sz w:val="24"/>
                <w:szCs w:val="24"/>
                <w:lang w:val="lv-LV"/>
              </w:rPr>
              <w:t>pakalpojuma nodrošināšana</w:t>
            </w:r>
          </w:p>
        </w:tc>
      </w:tr>
      <w:tr w:rsidR="00AF168B" w:rsidRPr="00AC092F" w14:paraId="73CBB2AD" w14:textId="77777777" w:rsidTr="003A7BEB">
        <w:tc>
          <w:tcPr>
            <w:tcW w:w="9634" w:type="dxa"/>
          </w:tcPr>
          <w:p w14:paraId="04DB87FF" w14:textId="77777777" w:rsidR="003A7BEB" w:rsidRPr="00AC092F" w:rsidRDefault="003A7BEB" w:rsidP="005D5CC4">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Komentārs par grūtībām</w:t>
            </w:r>
          </w:p>
          <w:p w14:paraId="35A5552D" w14:textId="77777777" w:rsidR="003A7BEB" w:rsidRPr="00AC092F" w:rsidRDefault="003A7BEB" w:rsidP="005D5CC4">
            <w:pPr>
              <w:jc w:val="both"/>
              <w:rPr>
                <w:rFonts w:ascii="Times New Roman" w:hAnsi="Times New Roman" w:cs="Times New Roman"/>
                <w:sz w:val="24"/>
                <w:szCs w:val="24"/>
                <w:lang w:val="lv-LV"/>
              </w:rPr>
            </w:pPr>
          </w:p>
        </w:tc>
      </w:tr>
      <w:tr w:rsidR="00AF168B" w:rsidRPr="00AC092F" w14:paraId="5F17713C" w14:textId="77777777" w:rsidTr="003A7BEB">
        <w:tc>
          <w:tcPr>
            <w:tcW w:w="9634" w:type="dxa"/>
          </w:tcPr>
          <w:p w14:paraId="6C0DCAB8" w14:textId="77777777" w:rsidR="003A7BEB" w:rsidRPr="00AC092F" w:rsidRDefault="003A7BEB" w:rsidP="005D5CC4">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Komentārs par ieguvumiem</w:t>
            </w:r>
          </w:p>
          <w:p w14:paraId="6826DB91" w14:textId="77777777" w:rsidR="003A7BEB" w:rsidRPr="00AC092F" w:rsidRDefault="003A7BEB" w:rsidP="005D5CC4">
            <w:pPr>
              <w:jc w:val="both"/>
              <w:rPr>
                <w:rFonts w:ascii="Times New Roman" w:hAnsi="Times New Roman" w:cs="Times New Roman"/>
                <w:sz w:val="24"/>
                <w:szCs w:val="24"/>
                <w:lang w:val="lv-LV"/>
              </w:rPr>
            </w:pPr>
          </w:p>
          <w:p w14:paraId="2B40AD4E" w14:textId="77777777" w:rsidR="003A7BEB" w:rsidRPr="00AC092F" w:rsidRDefault="003A7BEB" w:rsidP="005D5CC4">
            <w:pPr>
              <w:jc w:val="both"/>
              <w:rPr>
                <w:rFonts w:ascii="Times New Roman" w:hAnsi="Times New Roman" w:cs="Times New Roman"/>
                <w:sz w:val="24"/>
                <w:szCs w:val="24"/>
                <w:lang w:val="lv-LV"/>
              </w:rPr>
            </w:pPr>
          </w:p>
        </w:tc>
      </w:tr>
      <w:tr w:rsidR="00AF168B" w:rsidRPr="00AC092F" w14:paraId="0CE29AFD" w14:textId="56E8762B" w:rsidTr="003A7BEB">
        <w:tc>
          <w:tcPr>
            <w:tcW w:w="9634" w:type="dxa"/>
          </w:tcPr>
          <w:p w14:paraId="56080632" w14:textId="47074F68" w:rsidR="003A7BEB" w:rsidRPr="00AC092F" w:rsidRDefault="00AF168B" w:rsidP="005D5CC4">
            <w:pPr>
              <w:jc w:val="both"/>
              <w:rPr>
                <w:rFonts w:ascii="Times New Roman" w:hAnsi="Times New Roman" w:cs="Times New Roman"/>
                <w:b/>
                <w:sz w:val="24"/>
                <w:szCs w:val="24"/>
                <w:lang w:val="lv-LV"/>
              </w:rPr>
            </w:pPr>
            <w:r w:rsidRPr="00AC092F">
              <w:rPr>
                <w:rFonts w:ascii="Times New Roman" w:hAnsi="Times New Roman" w:cs="Times New Roman"/>
                <w:b/>
                <w:sz w:val="24"/>
                <w:szCs w:val="24"/>
                <w:shd w:val="clear" w:color="auto" w:fill="FFFFFF"/>
                <w:lang w:val="lv-LV"/>
              </w:rPr>
              <w:t>9</w:t>
            </w:r>
            <w:r w:rsidR="003A7BEB" w:rsidRPr="00AC092F">
              <w:rPr>
                <w:rFonts w:ascii="Times New Roman" w:hAnsi="Times New Roman" w:cs="Times New Roman"/>
                <w:b/>
                <w:sz w:val="24"/>
                <w:szCs w:val="24"/>
                <w:shd w:val="clear" w:color="auto" w:fill="FFFFFF"/>
                <w:lang w:val="lv-LV"/>
              </w:rPr>
              <w:t>. Datu ievade Valsts sociālās politikas monitoringa informācijas sistēmā (</w:t>
            </w:r>
            <w:r w:rsidR="003A7BEB" w:rsidRPr="00AC092F">
              <w:rPr>
                <w:rStyle w:val="Izclums"/>
                <w:rFonts w:ascii="Times New Roman" w:hAnsi="Times New Roman" w:cs="Times New Roman"/>
                <w:b/>
                <w:bCs/>
                <w:i w:val="0"/>
                <w:iCs w:val="0"/>
                <w:sz w:val="24"/>
                <w:szCs w:val="24"/>
                <w:shd w:val="clear" w:color="auto" w:fill="FFFFFF"/>
                <w:lang w:val="lv-LV"/>
              </w:rPr>
              <w:t>SPOLIS</w:t>
            </w:r>
            <w:r w:rsidR="003A7BEB" w:rsidRPr="00AC092F">
              <w:rPr>
                <w:rFonts w:ascii="Times New Roman" w:hAnsi="Times New Roman" w:cs="Times New Roman"/>
                <w:b/>
                <w:sz w:val="24"/>
                <w:szCs w:val="24"/>
                <w:shd w:val="clear" w:color="auto" w:fill="FFFFFF"/>
                <w:lang w:val="lv-LV"/>
              </w:rPr>
              <w:t>)</w:t>
            </w:r>
          </w:p>
        </w:tc>
      </w:tr>
      <w:tr w:rsidR="00AF168B" w:rsidRPr="00AC092F" w14:paraId="61BC8BB4" w14:textId="3851F296" w:rsidTr="003A7BEB">
        <w:tc>
          <w:tcPr>
            <w:tcW w:w="9634" w:type="dxa"/>
          </w:tcPr>
          <w:p w14:paraId="6C6081D2" w14:textId="77777777" w:rsidR="003A7BEB" w:rsidRPr="00AC092F" w:rsidRDefault="003A7BEB" w:rsidP="005D5CC4">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Komentārs par grūtībām</w:t>
            </w:r>
          </w:p>
          <w:p w14:paraId="4D61520B" w14:textId="77777777" w:rsidR="003A7BEB" w:rsidRPr="00AC092F" w:rsidRDefault="003A7BEB" w:rsidP="005D5CC4">
            <w:pPr>
              <w:jc w:val="both"/>
              <w:rPr>
                <w:rFonts w:ascii="Times New Roman" w:hAnsi="Times New Roman" w:cs="Times New Roman"/>
                <w:sz w:val="24"/>
                <w:szCs w:val="24"/>
                <w:lang w:val="lv-LV"/>
              </w:rPr>
            </w:pPr>
          </w:p>
          <w:p w14:paraId="29955A79" w14:textId="77777777" w:rsidR="003A7BEB" w:rsidRPr="00AC092F" w:rsidRDefault="003A7BEB" w:rsidP="005D5CC4">
            <w:pPr>
              <w:jc w:val="both"/>
              <w:rPr>
                <w:rFonts w:ascii="Times New Roman" w:hAnsi="Times New Roman" w:cs="Times New Roman"/>
                <w:sz w:val="24"/>
                <w:szCs w:val="24"/>
                <w:lang w:val="lv-LV"/>
              </w:rPr>
            </w:pPr>
          </w:p>
        </w:tc>
      </w:tr>
      <w:tr w:rsidR="003A7BEB" w:rsidRPr="00AC092F" w14:paraId="4CEC7D5A" w14:textId="7979AACB" w:rsidTr="003A7BEB">
        <w:tc>
          <w:tcPr>
            <w:tcW w:w="9634" w:type="dxa"/>
          </w:tcPr>
          <w:p w14:paraId="194857A1" w14:textId="77777777" w:rsidR="003A7BEB" w:rsidRPr="00AC092F" w:rsidRDefault="003A7BEB" w:rsidP="005D5CC4">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Komentārs par ieguvumiem</w:t>
            </w:r>
          </w:p>
          <w:p w14:paraId="075669CC" w14:textId="77777777" w:rsidR="003A7BEB" w:rsidRPr="00AC092F" w:rsidRDefault="003A7BEB" w:rsidP="005D5CC4">
            <w:pPr>
              <w:jc w:val="both"/>
              <w:rPr>
                <w:rFonts w:ascii="Times New Roman" w:hAnsi="Times New Roman" w:cs="Times New Roman"/>
                <w:sz w:val="24"/>
                <w:szCs w:val="24"/>
                <w:lang w:val="lv-LV"/>
              </w:rPr>
            </w:pPr>
          </w:p>
          <w:p w14:paraId="19257454" w14:textId="77777777" w:rsidR="003A7BEB" w:rsidRPr="00AC092F" w:rsidRDefault="003A7BEB" w:rsidP="005D5CC4">
            <w:pPr>
              <w:jc w:val="both"/>
              <w:rPr>
                <w:rFonts w:ascii="Times New Roman" w:hAnsi="Times New Roman" w:cs="Times New Roman"/>
                <w:sz w:val="24"/>
                <w:szCs w:val="24"/>
                <w:lang w:val="lv-LV"/>
              </w:rPr>
            </w:pPr>
          </w:p>
        </w:tc>
      </w:tr>
    </w:tbl>
    <w:p w14:paraId="01D5BB6E" w14:textId="77777777" w:rsidR="000717C4" w:rsidRDefault="000717C4" w:rsidP="009F2988">
      <w:pPr>
        <w:spacing w:after="0"/>
        <w:jc w:val="center"/>
        <w:rPr>
          <w:rFonts w:ascii="Times New Roman" w:hAnsi="Times New Roman" w:cs="Times New Roman"/>
          <w:b/>
          <w:sz w:val="24"/>
          <w:szCs w:val="24"/>
          <w:lang w:val="lv-LV"/>
        </w:rPr>
      </w:pPr>
      <w:bookmarkStart w:id="0" w:name="_Hlk217908887"/>
    </w:p>
    <w:p w14:paraId="6F8BE4F9" w14:textId="0F77CBE5" w:rsidR="00C45B14" w:rsidRPr="00AC092F" w:rsidRDefault="00031CEC" w:rsidP="009F2988">
      <w:pPr>
        <w:spacing w:after="0"/>
        <w:jc w:val="center"/>
        <w:rPr>
          <w:rFonts w:ascii="Times New Roman" w:hAnsi="Times New Roman" w:cs="Times New Roman"/>
          <w:b/>
          <w:sz w:val="24"/>
          <w:szCs w:val="24"/>
          <w:lang w:val="lv-LV"/>
        </w:rPr>
      </w:pPr>
      <w:r w:rsidRPr="00AC092F">
        <w:rPr>
          <w:rFonts w:ascii="Times New Roman" w:hAnsi="Times New Roman" w:cs="Times New Roman"/>
          <w:b/>
          <w:sz w:val="24"/>
          <w:szCs w:val="24"/>
          <w:lang w:val="lv-LV"/>
        </w:rPr>
        <w:t>III</w:t>
      </w:r>
      <w:bookmarkEnd w:id="0"/>
      <w:r w:rsidR="003B3A29" w:rsidRPr="00AC092F">
        <w:rPr>
          <w:rFonts w:ascii="Times New Roman" w:hAnsi="Times New Roman" w:cs="Times New Roman"/>
          <w:b/>
          <w:sz w:val="24"/>
          <w:szCs w:val="24"/>
          <w:lang w:val="lv-LV"/>
        </w:rPr>
        <w:t>. ĀAAC darbība</w:t>
      </w:r>
    </w:p>
    <w:p w14:paraId="64DC05C9" w14:textId="77777777" w:rsidR="009F2988" w:rsidRPr="00AC092F" w:rsidRDefault="009F2988" w:rsidP="009F2988">
      <w:pPr>
        <w:spacing w:after="0"/>
        <w:jc w:val="center"/>
        <w:rPr>
          <w:rFonts w:ascii="Times New Roman" w:hAnsi="Times New Roman" w:cs="Times New Roman"/>
          <w:b/>
          <w:sz w:val="24"/>
          <w:szCs w:val="24"/>
          <w:lang w:val="lv-LV"/>
        </w:rPr>
      </w:pPr>
    </w:p>
    <w:tbl>
      <w:tblPr>
        <w:tblStyle w:val="Reatabula"/>
        <w:tblW w:w="9624" w:type="dxa"/>
        <w:tblLook w:val="04A0" w:firstRow="1" w:lastRow="0" w:firstColumn="1" w:lastColumn="0" w:noHBand="0" w:noVBand="1"/>
      </w:tblPr>
      <w:tblGrid>
        <w:gridCol w:w="9624"/>
      </w:tblGrid>
      <w:tr w:rsidR="00AF168B" w:rsidRPr="00AC092F" w14:paraId="0DDE5141" w14:textId="77777777" w:rsidTr="006B79CD">
        <w:tc>
          <w:tcPr>
            <w:tcW w:w="9624" w:type="dxa"/>
            <w:tcBorders>
              <w:top w:val="single" w:sz="12" w:space="0" w:color="auto"/>
              <w:left w:val="single" w:sz="12" w:space="0" w:color="auto"/>
              <w:bottom w:val="single" w:sz="12" w:space="0" w:color="auto"/>
              <w:right w:val="single" w:sz="12" w:space="0" w:color="auto"/>
            </w:tcBorders>
          </w:tcPr>
          <w:p w14:paraId="3B858F7C" w14:textId="1021A6DD" w:rsidR="00AF168B" w:rsidRPr="00AC092F" w:rsidRDefault="00AF168B" w:rsidP="00F22E35">
            <w:pPr>
              <w:jc w:val="both"/>
              <w:rPr>
                <w:rFonts w:ascii="Times New Roman" w:hAnsi="Times New Roman" w:cs="Times New Roman"/>
                <w:b/>
                <w:sz w:val="24"/>
                <w:szCs w:val="24"/>
                <w:lang w:val="lv-LV"/>
              </w:rPr>
            </w:pPr>
            <w:r w:rsidRPr="00AC092F">
              <w:rPr>
                <w:rFonts w:ascii="Times New Roman" w:hAnsi="Times New Roman" w:cs="Times New Roman"/>
                <w:b/>
                <w:sz w:val="24"/>
                <w:szCs w:val="24"/>
                <w:lang w:val="lv-LV"/>
              </w:rPr>
              <w:t>Sadarbība/pasākumi**</w:t>
            </w:r>
          </w:p>
        </w:tc>
      </w:tr>
      <w:tr w:rsidR="00AF168B" w:rsidRPr="00AC092F" w14:paraId="4DE9F005" w14:textId="77777777" w:rsidTr="00FF665A">
        <w:tc>
          <w:tcPr>
            <w:tcW w:w="9624" w:type="dxa"/>
            <w:tcBorders>
              <w:top w:val="single" w:sz="12" w:space="0" w:color="auto"/>
            </w:tcBorders>
          </w:tcPr>
          <w:p w14:paraId="3E012B61" w14:textId="514985C4" w:rsidR="00AF168B" w:rsidRPr="00AC092F" w:rsidRDefault="00AF168B" w:rsidP="00F22E35">
            <w:pPr>
              <w:jc w:val="both"/>
              <w:rPr>
                <w:rFonts w:ascii="Times New Roman" w:hAnsi="Times New Roman" w:cs="Times New Roman"/>
                <w:sz w:val="24"/>
                <w:szCs w:val="24"/>
                <w:lang w:val="lv-LV"/>
              </w:rPr>
            </w:pPr>
            <w:r w:rsidRPr="00AC092F">
              <w:rPr>
                <w:rFonts w:ascii="Times New Roman" w:hAnsi="Times New Roman" w:cs="Times New Roman"/>
                <w:b/>
                <w:sz w:val="24"/>
                <w:szCs w:val="24"/>
                <w:lang w:val="lv-LV"/>
              </w:rPr>
              <w:t>1. Ar pašvaldībām</w:t>
            </w:r>
          </w:p>
        </w:tc>
      </w:tr>
      <w:tr w:rsidR="00AF168B" w:rsidRPr="00AC092F" w14:paraId="524B4D19" w14:textId="77777777" w:rsidTr="003A7BEB">
        <w:tc>
          <w:tcPr>
            <w:tcW w:w="9624" w:type="dxa"/>
          </w:tcPr>
          <w:p w14:paraId="22A9CA1B" w14:textId="77777777" w:rsidR="00C115CF" w:rsidRPr="00AC092F" w:rsidRDefault="00C115CF" w:rsidP="00F22E35">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Komentārs par grūtībām</w:t>
            </w:r>
          </w:p>
          <w:p w14:paraId="66BB42ED" w14:textId="77777777" w:rsidR="00C115CF" w:rsidRPr="00AC092F" w:rsidRDefault="00C115CF" w:rsidP="00F22E35">
            <w:pPr>
              <w:jc w:val="both"/>
              <w:rPr>
                <w:rFonts w:ascii="Times New Roman" w:hAnsi="Times New Roman" w:cs="Times New Roman"/>
                <w:sz w:val="24"/>
                <w:szCs w:val="24"/>
                <w:lang w:val="lv-LV"/>
              </w:rPr>
            </w:pPr>
          </w:p>
          <w:p w14:paraId="39036520" w14:textId="77777777" w:rsidR="006F6EC0" w:rsidRPr="00AC092F" w:rsidRDefault="006F6EC0" w:rsidP="00F22E35">
            <w:pPr>
              <w:jc w:val="both"/>
              <w:rPr>
                <w:rFonts w:ascii="Times New Roman" w:hAnsi="Times New Roman" w:cs="Times New Roman"/>
                <w:sz w:val="24"/>
                <w:szCs w:val="24"/>
                <w:lang w:val="lv-LV"/>
              </w:rPr>
            </w:pPr>
          </w:p>
        </w:tc>
      </w:tr>
      <w:tr w:rsidR="00AF168B" w:rsidRPr="00AC092F" w14:paraId="15769DBB" w14:textId="77777777" w:rsidTr="003A7BEB">
        <w:tc>
          <w:tcPr>
            <w:tcW w:w="9624" w:type="dxa"/>
          </w:tcPr>
          <w:p w14:paraId="2DD99512" w14:textId="77777777" w:rsidR="00C115CF" w:rsidRPr="00AC092F" w:rsidRDefault="00C115CF" w:rsidP="00F22E35">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Komentārs par sasniegumiem</w:t>
            </w:r>
          </w:p>
          <w:p w14:paraId="0F3896FA" w14:textId="77777777" w:rsidR="00C115CF" w:rsidRPr="00AC092F" w:rsidRDefault="00C115CF" w:rsidP="00F22E35">
            <w:pPr>
              <w:jc w:val="both"/>
              <w:rPr>
                <w:rFonts w:ascii="Times New Roman" w:hAnsi="Times New Roman" w:cs="Times New Roman"/>
                <w:sz w:val="24"/>
                <w:szCs w:val="24"/>
                <w:lang w:val="lv-LV"/>
              </w:rPr>
            </w:pPr>
          </w:p>
          <w:p w14:paraId="0904BA95" w14:textId="77777777" w:rsidR="006F6EC0" w:rsidRPr="00AC092F" w:rsidRDefault="006F6EC0" w:rsidP="00F22E35">
            <w:pPr>
              <w:jc w:val="both"/>
              <w:rPr>
                <w:rFonts w:ascii="Times New Roman" w:hAnsi="Times New Roman" w:cs="Times New Roman"/>
                <w:sz w:val="24"/>
                <w:szCs w:val="24"/>
                <w:lang w:val="lv-LV"/>
              </w:rPr>
            </w:pPr>
          </w:p>
        </w:tc>
      </w:tr>
      <w:tr w:rsidR="00242103" w:rsidRPr="00AC092F" w14:paraId="504A720F" w14:textId="77777777" w:rsidTr="00242103">
        <w:tc>
          <w:tcPr>
            <w:tcW w:w="9624" w:type="dxa"/>
          </w:tcPr>
          <w:p w14:paraId="5F77A07E" w14:textId="77777777" w:rsidR="00242103" w:rsidRPr="00AC092F" w:rsidRDefault="00242103" w:rsidP="0084001C">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Priekšlikumi sadarbības veicināšanai</w:t>
            </w:r>
          </w:p>
          <w:p w14:paraId="0B54EAC0" w14:textId="77777777" w:rsidR="00242103" w:rsidRPr="00AC092F" w:rsidRDefault="00242103" w:rsidP="0084001C">
            <w:pPr>
              <w:jc w:val="both"/>
              <w:rPr>
                <w:rFonts w:ascii="Times New Roman" w:hAnsi="Times New Roman" w:cs="Times New Roman"/>
                <w:sz w:val="24"/>
                <w:szCs w:val="24"/>
                <w:lang w:val="lv-LV"/>
              </w:rPr>
            </w:pPr>
          </w:p>
          <w:p w14:paraId="53BE8D95" w14:textId="77777777" w:rsidR="00242103" w:rsidRPr="00AC092F" w:rsidRDefault="00242103" w:rsidP="0084001C">
            <w:pPr>
              <w:jc w:val="both"/>
              <w:rPr>
                <w:rFonts w:ascii="Times New Roman" w:hAnsi="Times New Roman" w:cs="Times New Roman"/>
                <w:sz w:val="24"/>
                <w:szCs w:val="24"/>
                <w:lang w:val="lv-LV"/>
              </w:rPr>
            </w:pPr>
          </w:p>
        </w:tc>
      </w:tr>
      <w:tr w:rsidR="00AF168B" w:rsidRPr="00AC092F" w14:paraId="7DA58EC7" w14:textId="77777777" w:rsidTr="00493CF0">
        <w:tc>
          <w:tcPr>
            <w:tcW w:w="9624" w:type="dxa"/>
          </w:tcPr>
          <w:p w14:paraId="12205690" w14:textId="0320B215" w:rsidR="00AF168B" w:rsidRPr="00AC092F" w:rsidRDefault="00AF168B" w:rsidP="00F22E35">
            <w:pPr>
              <w:jc w:val="both"/>
              <w:rPr>
                <w:rFonts w:ascii="Times New Roman" w:hAnsi="Times New Roman" w:cs="Times New Roman"/>
                <w:sz w:val="24"/>
                <w:szCs w:val="24"/>
                <w:lang w:val="lv-LV"/>
              </w:rPr>
            </w:pPr>
            <w:r w:rsidRPr="00AC092F">
              <w:rPr>
                <w:rFonts w:ascii="Times New Roman" w:hAnsi="Times New Roman" w:cs="Times New Roman"/>
                <w:b/>
                <w:sz w:val="24"/>
                <w:szCs w:val="24"/>
                <w:lang w:val="lv-LV"/>
              </w:rPr>
              <w:t>2. Ar bāriņtiesām</w:t>
            </w:r>
            <w:r w:rsidRPr="00AC092F">
              <w:rPr>
                <w:rFonts w:ascii="Times New Roman" w:hAnsi="Times New Roman" w:cs="Times New Roman"/>
                <w:sz w:val="24"/>
                <w:szCs w:val="24"/>
                <w:lang w:val="lv-LV"/>
              </w:rPr>
              <w:t xml:space="preserve"> (tostarp pašu iniciētas starpinstitūciju sadarbības tikšanās)</w:t>
            </w:r>
          </w:p>
        </w:tc>
      </w:tr>
      <w:tr w:rsidR="00AF168B" w:rsidRPr="00AC092F" w14:paraId="59BA5B08" w14:textId="77777777" w:rsidTr="003A7BEB">
        <w:tc>
          <w:tcPr>
            <w:tcW w:w="9624" w:type="dxa"/>
          </w:tcPr>
          <w:p w14:paraId="53636F8A" w14:textId="77777777" w:rsidR="00C115CF" w:rsidRPr="00AC092F" w:rsidRDefault="00C115CF" w:rsidP="00F22E35">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lastRenderedPageBreak/>
              <w:t>Komentārs par grūtībām</w:t>
            </w:r>
          </w:p>
          <w:p w14:paraId="28BAD5BB" w14:textId="77777777" w:rsidR="00C115CF" w:rsidRPr="00AC092F" w:rsidRDefault="00C115CF" w:rsidP="00F22E35">
            <w:pPr>
              <w:jc w:val="both"/>
              <w:rPr>
                <w:rFonts w:ascii="Times New Roman" w:hAnsi="Times New Roman" w:cs="Times New Roman"/>
                <w:sz w:val="24"/>
                <w:szCs w:val="24"/>
                <w:lang w:val="lv-LV"/>
              </w:rPr>
            </w:pPr>
          </w:p>
          <w:p w14:paraId="22A61D2F" w14:textId="77777777" w:rsidR="006F6EC0" w:rsidRPr="00AC092F" w:rsidRDefault="006F6EC0" w:rsidP="00F22E35">
            <w:pPr>
              <w:jc w:val="both"/>
              <w:rPr>
                <w:rFonts w:ascii="Times New Roman" w:hAnsi="Times New Roman" w:cs="Times New Roman"/>
                <w:sz w:val="24"/>
                <w:szCs w:val="24"/>
                <w:lang w:val="lv-LV"/>
              </w:rPr>
            </w:pPr>
          </w:p>
        </w:tc>
      </w:tr>
      <w:tr w:rsidR="00AF168B" w:rsidRPr="00AC092F" w14:paraId="7FAD2FBF" w14:textId="77777777" w:rsidTr="003A7BEB">
        <w:tc>
          <w:tcPr>
            <w:tcW w:w="9624" w:type="dxa"/>
          </w:tcPr>
          <w:p w14:paraId="5D431C45" w14:textId="77777777" w:rsidR="00C115CF" w:rsidRPr="00AC092F" w:rsidRDefault="00C115CF" w:rsidP="00F22E35">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Komentārs par sasniegumiem</w:t>
            </w:r>
          </w:p>
          <w:p w14:paraId="72A05F27" w14:textId="77777777" w:rsidR="00C115CF" w:rsidRPr="00AC092F" w:rsidRDefault="00C115CF" w:rsidP="00F22E35">
            <w:pPr>
              <w:jc w:val="both"/>
              <w:rPr>
                <w:rFonts w:ascii="Times New Roman" w:hAnsi="Times New Roman" w:cs="Times New Roman"/>
                <w:sz w:val="24"/>
                <w:szCs w:val="24"/>
                <w:lang w:val="lv-LV"/>
              </w:rPr>
            </w:pPr>
          </w:p>
          <w:p w14:paraId="0D6F3E14" w14:textId="77777777" w:rsidR="006F6EC0" w:rsidRPr="00AC092F" w:rsidRDefault="006F6EC0" w:rsidP="00F22E35">
            <w:pPr>
              <w:jc w:val="both"/>
              <w:rPr>
                <w:rFonts w:ascii="Times New Roman" w:hAnsi="Times New Roman" w:cs="Times New Roman"/>
                <w:sz w:val="24"/>
                <w:szCs w:val="24"/>
                <w:lang w:val="lv-LV"/>
              </w:rPr>
            </w:pPr>
          </w:p>
        </w:tc>
      </w:tr>
      <w:tr w:rsidR="00242103" w:rsidRPr="00AC092F" w14:paraId="053C8411" w14:textId="77777777" w:rsidTr="00242103">
        <w:tc>
          <w:tcPr>
            <w:tcW w:w="9624" w:type="dxa"/>
          </w:tcPr>
          <w:p w14:paraId="60B61B6C" w14:textId="77777777" w:rsidR="00242103" w:rsidRPr="00AC092F" w:rsidRDefault="00242103" w:rsidP="0084001C">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Priekšlikumi sadarbības veicināšanai</w:t>
            </w:r>
          </w:p>
          <w:p w14:paraId="4546E38A" w14:textId="77777777" w:rsidR="00242103" w:rsidRPr="00AC092F" w:rsidRDefault="00242103" w:rsidP="0084001C">
            <w:pPr>
              <w:jc w:val="both"/>
              <w:rPr>
                <w:rFonts w:ascii="Times New Roman" w:hAnsi="Times New Roman" w:cs="Times New Roman"/>
                <w:sz w:val="24"/>
                <w:szCs w:val="24"/>
                <w:lang w:val="lv-LV"/>
              </w:rPr>
            </w:pPr>
          </w:p>
          <w:p w14:paraId="4B93EEC9" w14:textId="77777777" w:rsidR="00242103" w:rsidRPr="00AC092F" w:rsidRDefault="00242103" w:rsidP="0084001C">
            <w:pPr>
              <w:jc w:val="both"/>
              <w:rPr>
                <w:rFonts w:ascii="Times New Roman" w:hAnsi="Times New Roman" w:cs="Times New Roman"/>
                <w:sz w:val="24"/>
                <w:szCs w:val="24"/>
                <w:lang w:val="lv-LV"/>
              </w:rPr>
            </w:pPr>
          </w:p>
        </w:tc>
      </w:tr>
      <w:tr w:rsidR="00AF168B" w:rsidRPr="00AC092F" w14:paraId="49BDEEB8" w14:textId="77777777" w:rsidTr="00743FA8">
        <w:tc>
          <w:tcPr>
            <w:tcW w:w="9624" w:type="dxa"/>
          </w:tcPr>
          <w:p w14:paraId="527ABD53" w14:textId="44EE93ED" w:rsidR="00AF168B" w:rsidRPr="00AC092F" w:rsidRDefault="00AF168B" w:rsidP="009872CE">
            <w:pPr>
              <w:jc w:val="both"/>
              <w:rPr>
                <w:rFonts w:ascii="Times New Roman" w:hAnsi="Times New Roman" w:cs="Times New Roman"/>
                <w:sz w:val="24"/>
                <w:szCs w:val="24"/>
                <w:lang w:val="lv-LV"/>
              </w:rPr>
            </w:pPr>
            <w:r w:rsidRPr="00AC092F">
              <w:rPr>
                <w:rFonts w:ascii="Times New Roman" w:hAnsi="Times New Roman" w:cs="Times New Roman"/>
                <w:b/>
                <w:sz w:val="24"/>
                <w:szCs w:val="24"/>
                <w:lang w:val="lv-LV"/>
              </w:rPr>
              <w:t>3. Ar sociālajiem dienestiem</w:t>
            </w:r>
            <w:r w:rsidRPr="00AC092F">
              <w:rPr>
                <w:rFonts w:ascii="Times New Roman" w:hAnsi="Times New Roman" w:cs="Times New Roman"/>
                <w:sz w:val="24"/>
                <w:szCs w:val="24"/>
                <w:lang w:val="lv-LV"/>
              </w:rPr>
              <w:t xml:space="preserve"> (tostarp pašu iniciētas starpinstitūciju sadarbības tikšanās)</w:t>
            </w:r>
          </w:p>
        </w:tc>
      </w:tr>
      <w:tr w:rsidR="00AF168B" w:rsidRPr="00AC092F" w14:paraId="761BEE07" w14:textId="77777777" w:rsidTr="003A7BEB">
        <w:tc>
          <w:tcPr>
            <w:tcW w:w="9624" w:type="dxa"/>
          </w:tcPr>
          <w:p w14:paraId="167BF352" w14:textId="77777777" w:rsidR="00532807" w:rsidRPr="00AC092F" w:rsidRDefault="00532807" w:rsidP="009872CE">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Komentārs par grūtībām</w:t>
            </w:r>
          </w:p>
          <w:p w14:paraId="2C32488A" w14:textId="77777777" w:rsidR="00532807" w:rsidRPr="00AC092F" w:rsidRDefault="00532807" w:rsidP="009872CE">
            <w:pPr>
              <w:jc w:val="both"/>
              <w:rPr>
                <w:rFonts w:ascii="Times New Roman" w:hAnsi="Times New Roman" w:cs="Times New Roman"/>
                <w:sz w:val="24"/>
                <w:szCs w:val="24"/>
                <w:lang w:val="lv-LV"/>
              </w:rPr>
            </w:pPr>
          </w:p>
          <w:p w14:paraId="20158F01" w14:textId="77777777" w:rsidR="006F6EC0" w:rsidRPr="00AC092F" w:rsidRDefault="006F6EC0" w:rsidP="009872CE">
            <w:pPr>
              <w:jc w:val="both"/>
              <w:rPr>
                <w:rFonts w:ascii="Times New Roman" w:hAnsi="Times New Roman" w:cs="Times New Roman"/>
                <w:sz w:val="24"/>
                <w:szCs w:val="24"/>
                <w:lang w:val="lv-LV"/>
              </w:rPr>
            </w:pPr>
          </w:p>
        </w:tc>
      </w:tr>
      <w:tr w:rsidR="00AF168B" w:rsidRPr="00AC092F" w14:paraId="516C2595" w14:textId="77777777" w:rsidTr="003A7BEB">
        <w:tc>
          <w:tcPr>
            <w:tcW w:w="9624" w:type="dxa"/>
          </w:tcPr>
          <w:p w14:paraId="28878C7D" w14:textId="77777777" w:rsidR="00532807" w:rsidRPr="00AC092F" w:rsidRDefault="00532807" w:rsidP="009872CE">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Komentārs par sasniegumiem</w:t>
            </w:r>
          </w:p>
          <w:p w14:paraId="73255A51" w14:textId="77777777" w:rsidR="00532807" w:rsidRPr="00AC092F" w:rsidRDefault="00532807" w:rsidP="009872CE">
            <w:pPr>
              <w:jc w:val="both"/>
              <w:rPr>
                <w:rFonts w:ascii="Times New Roman" w:hAnsi="Times New Roman" w:cs="Times New Roman"/>
                <w:sz w:val="24"/>
                <w:szCs w:val="24"/>
                <w:lang w:val="lv-LV"/>
              </w:rPr>
            </w:pPr>
          </w:p>
          <w:p w14:paraId="7B06DD7E" w14:textId="77777777" w:rsidR="006F6EC0" w:rsidRPr="00AC092F" w:rsidRDefault="006F6EC0" w:rsidP="009872CE">
            <w:pPr>
              <w:jc w:val="both"/>
              <w:rPr>
                <w:rFonts w:ascii="Times New Roman" w:hAnsi="Times New Roman" w:cs="Times New Roman"/>
                <w:sz w:val="24"/>
                <w:szCs w:val="24"/>
                <w:lang w:val="lv-LV"/>
              </w:rPr>
            </w:pPr>
          </w:p>
        </w:tc>
      </w:tr>
      <w:tr w:rsidR="00242103" w:rsidRPr="00AC092F" w14:paraId="49EB9669" w14:textId="77777777" w:rsidTr="00242103">
        <w:tc>
          <w:tcPr>
            <w:tcW w:w="9624" w:type="dxa"/>
          </w:tcPr>
          <w:p w14:paraId="0D0D604F" w14:textId="77777777" w:rsidR="00242103" w:rsidRPr="00AC092F" w:rsidRDefault="00242103" w:rsidP="0084001C">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Priekšlikumi sadarbības veicināšanai</w:t>
            </w:r>
          </w:p>
          <w:p w14:paraId="5534695A" w14:textId="77777777" w:rsidR="00242103" w:rsidRPr="00AC092F" w:rsidRDefault="00242103" w:rsidP="0084001C">
            <w:pPr>
              <w:jc w:val="both"/>
              <w:rPr>
                <w:rFonts w:ascii="Times New Roman" w:hAnsi="Times New Roman" w:cs="Times New Roman"/>
                <w:sz w:val="24"/>
                <w:szCs w:val="24"/>
                <w:lang w:val="lv-LV"/>
              </w:rPr>
            </w:pPr>
          </w:p>
          <w:p w14:paraId="56BA7371" w14:textId="77777777" w:rsidR="00242103" w:rsidRPr="00AC092F" w:rsidRDefault="00242103" w:rsidP="0084001C">
            <w:pPr>
              <w:jc w:val="both"/>
              <w:rPr>
                <w:rFonts w:ascii="Times New Roman" w:hAnsi="Times New Roman" w:cs="Times New Roman"/>
                <w:sz w:val="24"/>
                <w:szCs w:val="24"/>
                <w:lang w:val="lv-LV"/>
              </w:rPr>
            </w:pPr>
          </w:p>
        </w:tc>
      </w:tr>
      <w:tr w:rsidR="00AF168B" w:rsidRPr="00AC092F" w14:paraId="13BB3DC7" w14:textId="77777777" w:rsidTr="00935E6E">
        <w:tc>
          <w:tcPr>
            <w:tcW w:w="9624" w:type="dxa"/>
          </w:tcPr>
          <w:p w14:paraId="0E37F4E9" w14:textId="67BBBE0A" w:rsidR="00AF168B" w:rsidRPr="00AC092F" w:rsidRDefault="00AF168B" w:rsidP="00F22E35">
            <w:pPr>
              <w:jc w:val="both"/>
              <w:rPr>
                <w:rFonts w:ascii="Times New Roman" w:hAnsi="Times New Roman" w:cs="Times New Roman"/>
                <w:sz w:val="24"/>
                <w:szCs w:val="24"/>
                <w:lang w:val="lv-LV"/>
              </w:rPr>
            </w:pPr>
            <w:r w:rsidRPr="00AC092F">
              <w:rPr>
                <w:rFonts w:ascii="Times New Roman" w:hAnsi="Times New Roman" w:cs="Times New Roman"/>
                <w:b/>
                <w:sz w:val="24"/>
                <w:szCs w:val="24"/>
                <w:lang w:val="lv-LV"/>
              </w:rPr>
              <w:t>4. Ar citiem ĀAAC</w:t>
            </w:r>
          </w:p>
        </w:tc>
      </w:tr>
      <w:tr w:rsidR="00AF168B" w:rsidRPr="00AC092F" w14:paraId="4EBEF79B" w14:textId="77777777" w:rsidTr="003A7BEB">
        <w:tc>
          <w:tcPr>
            <w:tcW w:w="9624" w:type="dxa"/>
          </w:tcPr>
          <w:p w14:paraId="113DB870" w14:textId="77777777" w:rsidR="00C115CF" w:rsidRPr="00AC092F" w:rsidRDefault="00C115CF" w:rsidP="00F22E35">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Komentārs par grūtībām</w:t>
            </w:r>
          </w:p>
          <w:p w14:paraId="07D95C8F" w14:textId="77777777" w:rsidR="00C115CF" w:rsidRPr="00AC092F" w:rsidRDefault="00C115CF" w:rsidP="00F22E35">
            <w:pPr>
              <w:jc w:val="both"/>
              <w:rPr>
                <w:rFonts w:ascii="Times New Roman" w:hAnsi="Times New Roman" w:cs="Times New Roman"/>
                <w:sz w:val="24"/>
                <w:szCs w:val="24"/>
                <w:lang w:val="lv-LV"/>
              </w:rPr>
            </w:pPr>
          </w:p>
          <w:p w14:paraId="38C09272" w14:textId="77777777" w:rsidR="006F6EC0" w:rsidRPr="00AC092F" w:rsidRDefault="006F6EC0" w:rsidP="00F22E35">
            <w:pPr>
              <w:jc w:val="both"/>
              <w:rPr>
                <w:rFonts w:ascii="Times New Roman" w:hAnsi="Times New Roman" w:cs="Times New Roman"/>
                <w:sz w:val="24"/>
                <w:szCs w:val="24"/>
                <w:lang w:val="lv-LV"/>
              </w:rPr>
            </w:pPr>
          </w:p>
        </w:tc>
      </w:tr>
      <w:tr w:rsidR="00AF168B" w:rsidRPr="00AC092F" w14:paraId="0F5471A6" w14:textId="77777777" w:rsidTr="003A7BEB">
        <w:tc>
          <w:tcPr>
            <w:tcW w:w="9624" w:type="dxa"/>
          </w:tcPr>
          <w:p w14:paraId="0F2DC722" w14:textId="77777777" w:rsidR="00C115CF" w:rsidRPr="00AC092F" w:rsidRDefault="00C115CF" w:rsidP="00F22E35">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Komentārs par sasniegumiem</w:t>
            </w:r>
          </w:p>
          <w:p w14:paraId="6A3D2450" w14:textId="77777777" w:rsidR="00C115CF" w:rsidRPr="00AC092F" w:rsidRDefault="00C115CF" w:rsidP="00F22E35">
            <w:pPr>
              <w:jc w:val="both"/>
              <w:rPr>
                <w:rFonts w:ascii="Times New Roman" w:hAnsi="Times New Roman" w:cs="Times New Roman"/>
                <w:sz w:val="24"/>
                <w:szCs w:val="24"/>
                <w:lang w:val="lv-LV"/>
              </w:rPr>
            </w:pPr>
          </w:p>
          <w:p w14:paraId="46A6FD69" w14:textId="77777777" w:rsidR="006F6EC0" w:rsidRPr="00AC092F" w:rsidRDefault="006F6EC0" w:rsidP="00F22E35">
            <w:pPr>
              <w:jc w:val="both"/>
              <w:rPr>
                <w:rFonts w:ascii="Times New Roman" w:hAnsi="Times New Roman" w:cs="Times New Roman"/>
                <w:sz w:val="24"/>
                <w:szCs w:val="24"/>
                <w:lang w:val="lv-LV"/>
              </w:rPr>
            </w:pPr>
          </w:p>
        </w:tc>
      </w:tr>
      <w:tr w:rsidR="00242103" w:rsidRPr="00AC092F" w14:paraId="37DF96A3" w14:textId="77777777" w:rsidTr="00242103">
        <w:tc>
          <w:tcPr>
            <w:tcW w:w="9624" w:type="dxa"/>
          </w:tcPr>
          <w:p w14:paraId="650AADE7" w14:textId="77777777" w:rsidR="00242103" w:rsidRPr="00AC092F" w:rsidRDefault="00242103" w:rsidP="0084001C">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Priekšlikumi sadarbības veicināšanai</w:t>
            </w:r>
          </w:p>
          <w:p w14:paraId="65BE7625" w14:textId="77777777" w:rsidR="00242103" w:rsidRPr="00AC092F" w:rsidRDefault="00242103" w:rsidP="0084001C">
            <w:pPr>
              <w:jc w:val="both"/>
              <w:rPr>
                <w:rFonts w:ascii="Times New Roman" w:hAnsi="Times New Roman" w:cs="Times New Roman"/>
                <w:sz w:val="24"/>
                <w:szCs w:val="24"/>
                <w:lang w:val="lv-LV"/>
              </w:rPr>
            </w:pPr>
          </w:p>
          <w:p w14:paraId="56C7539D" w14:textId="77777777" w:rsidR="00242103" w:rsidRPr="00AC092F" w:rsidRDefault="00242103" w:rsidP="0084001C">
            <w:pPr>
              <w:jc w:val="both"/>
              <w:rPr>
                <w:rFonts w:ascii="Times New Roman" w:hAnsi="Times New Roman" w:cs="Times New Roman"/>
                <w:sz w:val="24"/>
                <w:szCs w:val="24"/>
                <w:lang w:val="lv-LV"/>
              </w:rPr>
            </w:pPr>
          </w:p>
        </w:tc>
      </w:tr>
      <w:tr w:rsidR="00AF168B" w:rsidRPr="00AC092F" w14:paraId="2EF4DCE1" w14:textId="77777777" w:rsidTr="004D43C5">
        <w:tc>
          <w:tcPr>
            <w:tcW w:w="9624" w:type="dxa"/>
          </w:tcPr>
          <w:p w14:paraId="0F1B8CCA" w14:textId="2B0C73F3" w:rsidR="00AF168B" w:rsidRPr="00AC092F" w:rsidRDefault="00AF168B" w:rsidP="00F22E35">
            <w:pPr>
              <w:jc w:val="both"/>
              <w:rPr>
                <w:rFonts w:ascii="Times New Roman" w:hAnsi="Times New Roman" w:cs="Times New Roman"/>
                <w:b/>
                <w:bCs/>
                <w:sz w:val="24"/>
                <w:szCs w:val="24"/>
                <w:lang w:val="lv-LV"/>
              </w:rPr>
            </w:pPr>
            <w:r w:rsidRPr="00AC092F">
              <w:rPr>
                <w:rFonts w:ascii="Times New Roman" w:hAnsi="Times New Roman" w:cs="Times New Roman"/>
                <w:b/>
                <w:bCs/>
                <w:sz w:val="24"/>
                <w:szCs w:val="24"/>
                <w:lang w:val="lv-LV"/>
              </w:rPr>
              <w:t xml:space="preserve">5. Ar citiem pieaicinātajiem speciālistiem un sadarbības partneriem </w:t>
            </w:r>
            <w:r w:rsidRPr="00AC092F">
              <w:rPr>
                <w:rFonts w:ascii="Times New Roman" w:hAnsi="Times New Roman" w:cs="Times New Roman"/>
                <w:sz w:val="24"/>
                <w:szCs w:val="24"/>
                <w:lang w:val="lv-LV"/>
              </w:rPr>
              <w:t>(</w:t>
            </w:r>
            <w:r w:rsidRPr="00AC092F">
              <w:rPr>
                <w:rFonts w:ascii="Times New Roman" w:hAnsi="Times New Roman" w:cs="Times New Roman"/>
                <w:i/>
                <w:iCs/>
                <w:sz w:val="24"/>
                <w:szCs w:val="24"/>
                <w:lang w:val="lv-LV"/>
              </w:rPr>
              <w:t xml:space="preserve">speciālistiem, kas </w:t>
            </w:r>
            <w:r w:rsidRPr="00AC092F">
              <w:rPr>
                <w:rFonts w:ascii="Times New Roman" w:hAnsi="Times New Roman" w:cs="Times New Roman"/>
                <w:i/>
                <w:iCs/>
                <w:sz w:val="24"/>
                <w:szCs w:val="24"/>
                <w:u w:val="single"/>
                <w:lang w:val="lv-LV"/>
              </w:rPr>
              <w:t>nav</w:t>
            </w:r>
            <w:r w:rsidRPr="00AC092F">
              <w:rPr>
                <w:rFonts w:ascii="Times New Roman" w:hAnsi="Times New Roman" w:cs="Times New Roman"/>
                <w:i/>
                <w:iCs/>
                <w:sz w:val="24"/>
                <w:szCs w:val="24"/>
                <w:lang w:val="lv-LV"/>
              </w:rPr>
              <w:t xml:space="preserve"> ĀAAC psihologs, sociālais darbinieks vai </w:t>
            </w:r>
            <w:proofErr w:type="spellStart"/>
            <w:r w:rsidRPr="00AC092F">
              <w:rPr>
                <w:rFonts w:ascii="Times New Roman" w:hAnsi="Times New Roman" w:cs="Times New Roman"/>
                <w:i/>
                <w:iCs/>
                <w:sz w:val="24"/>
                <w:szCs w:val="24"/>
                <w:lang w:val="lv-LV"/>
              </w:rPr>
              <w:t>mentors</w:t>
            </w:r>
            <w:proofErr w:type="spellEnd"/>
            <w:r w:rsidRPr="00AC092F">
              <w:rPr>
                <w:rFonts w:ascii="Times New Roman" w:hAnsi="Times New Roman" w:cs="Times New Roman"/>
                <w:i/>
                <w:iCs/>
                <w:sz w:val="24"/>
                <w:szCs w:val="24"/>
                <w:lang w:val="lv-LV"/>
              </w:rPr>
              <w:t>, piemēram</w:t>
            </w:r>
            <w:r w:rsidR="00242103">
              <w:rPr>
                <w:rFonts w:ascii="Times New Roman" w:hAnsi="Times New Roman" w:cs="Times New Roman"/>
                <w:i/>
                <w:iCs/>
                <w:sz w:val="24"/>
                <w:szCs w:val="24"/>
                <w:lang w:val="lv-LV"/>
              </w:rPr>
              <w:t>, ar</w:t>
            </w:r>
            <w:r w:rsidRPr="00AC092F">
              <w:rPr>
                <w:rFonts w:ascii="Times New Roman" w:hAnsi="Times New Roman" w:cs="Times New Roman"/>
                <w:i/>
                <w:iCs/>
                <w:sz w:val="24"/>
                <w:szCs w:val="24"/>
                <w:lang w:val="lv-LV"/>
              </w:rPr>
              <w:t xml:space="preserve"> izglītības iestādi, ģimenes ārstu u.c.)</w:t>
            </w:r>
          </w:p>
        </w:tc>
      </w:tr>
      <w:tr w:rsidR="00AF168B" w:rsidRPr="00AC092F" w14:paraId="1AC2D2D2" w14:textId="77777777" w:rsidTr="003A7BEB">
        <w:trPr>
          <w:trHeight w:val="662"/>
        </w:trPr>
        <w:tc>
          <w:tcPr>
            <w:tcW w:w="9624" w:type="dxa"/>
          </w:tcPr>
          <w:p w14:paraId="6F541629" w14:textId="77777777" w:rsidR="003A7BEB" w:rsidRPr="00AC092F" w:rsidRDefault="003A7BEB" w:rsidP="003A7BEB">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Komentārs par grūtībām</w:t>
            </w:r>
          </w:p>
          <w:p w14:paraId="07E317F0" w14:textId="77777777" w:rsidR="003A7BEB" w:rsidRPr="00AC092F" w:rsidRDefault="003A7BEB" w:rsidP="003A7BEB">
            <w:pPr>
              <w:jc w:val="both"/>
              <w:rPr>
                <w:rFonts w:ascii="Times New Roman" w:hAnsi="Times New Roman" w:cs="Times New Roman"/>
                <w:sz w:val="24"/>
                <w:szCs w:val="24"/>
                <w:lang w:val="lv-LV"/>
              </w:rPr>
            </w:pPr>
          </w:p>
          <w:p w14:paraId="35586260" w14:textId="77777777" w:rsidR="003A7BEB" w:rsidRPr="00AC092F" w:rsidRDefault="003A7BEB" w:rsidP="003A7BEB">
            <w:pPr>
              <w:jc w:val="both"/>
              <w:rPr>
                <w:rFonts w:ascii="Times New Roman" w:hAnsi="Times New Roman" w:cs="Times New Roman"/>
                <w:b/>
                <w:bCs/>
                <w:sz w:val="24"/>
                <w:szCs w:val="24"/>
                <w:lang w:val="lv-LV"/>
              </w:rPr>
            </w:pPr>
          </w:p>
        </w:tc>
      </w:tr>
      <w:tr w:rsidR="00AF168B" w:rsidRPr="00AC092F" w14:paraId="6C07895C" w14:textId="77777777" w:rsidTr="003A7BEB">
        <w:tc>
          <w:tcPr>
            <w:tcW w:w="9624" w:type="dxa"/>
          </w:tcPr>
          <w:p w14:paraId="1C7C18A5" w14:textId="77777777" w:rsidR="003A7BEB" w:rsidRPr="00AC092F" w:rsidRDefault="003A7BEB" w:rsidP="003A7BEB">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Komentārs par sasniegumiem</w:t>
            </w:r>
          </w:p>
          <w:p w14:paraId="5FCA3620" w14:textId="77777777" w:rsidR="003A7BEB" w:rsidRPr="00AC092F" w:rsidRDefault="003A7BEB" w:rsidP="003A7BEB">
            <w:pPr>
              <w:jc w:val="both"/>
              <w:rPr>
                <w:rFonts w:ascii="Times New Roman" w:hAnsi="Times New Roman" w:cs="Times New Roman"/>
                <w:sz w:val="24"/>
                <w:szCs w:val="24"/>
                <w:lang w:val="lv-LV"/>
              </w:rPr>
            </w:pPr>
          </w:p>
          <w:p w14:paraId="5F7D7BE9" w14:textId="77777777" w:rsidR="003A7BEB" w:rsidRPr="00AC092F" w:rsidRDefault="003A7BEB" w:rsidP="003A7BEB">
            <w:pPr>
              <w:jc w:val="both"/>
              <w:rPr>
                <w:rFonts w:ascii="Times New Roman" w:hAnsi="Times New Roman" w:cs="Times New Roman"/>
                <w:b/>
                <w:bCs/>
                <w:sz w:val="24"/>
                <w:szCs w:val="24"/>
                <w:lang w:val="lv-LV"/>
              </w:rPr>
            </w:pPr>
          </w:p>
        </w:tc>
      </w:tr>
      <w:tr w:rsidR="00242103" w:rsidRPr="00AC092F" w14:paraId="30FFC6F4" w14:textId="77777777" w:rsidTr="00242103">
        <w:tc>
          <w:tcPr>
            <w:tcW w:w="9624" w:type="dxa"/>
          </w:tcPr>
          <w:p w14:paraId="30D5C850" w14:textId="77777777" w:rsidR="00242103" w:rsidRPr="00AC092F" w:rsidRDefault="00242103" w:rsidP="0084001C">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Priekšlikumi sadarbības veicināšanai</w:t>
            </w:r>
          </w:p>
          <w:p w14:paraId="1472692D" w14:textId="77777777" w:rsidR="00242103" w:rsidRPr="00AC092F" w:rsidRDefault="00242103" w:rsidP="0084001C">
            <w:pPr>
              <w:jc w:val="both"/>
              <w:rPr>
                <w:rFonts w:ascii="Times New Roman" w:hAnsi="Times New Roman" w:cs="Times New Roman"/>
                <w:sz w:val="24"/>
                <w:szCs w:val="24"/>
                <w:lang w:val="lv-LV"/>
              </w:rPr>
            </w:pPr>
          </w:p>
          <w:p w14:paraId="04399B19" w14:textId="77777777" w:rsidR="00242103" w:rsidRPr="00AC092F" w:rsidRDefault="00242103" w:rsidP="0084001C">
            <w:pPr>
              <w:jc w:val="both"/>
              <w:rPr>
                <w:rFonts w:ascii="Times New Roman" w:hAnsi="Times New Roman" w:cs="Times New Roman"/>
                <w:sz w:val="24"/>
                <w:szCs w:val="24"/>
                <w:lang w:val="lv-LV"/>
              </w:rPr>
            </w:pPr>
          </w:p>
        </w:tc>
      </w:tr>
      <w:tr w:rsidR="00AF168B" w:rsidRPr="00AC092F" w14:paraId="54ACD26E" w14:textId="77777777" w:rsidTr="00F86DC4">
        <w:tc>
          <w:tcPr>
            <w:tcW w:w="9624" w:type="dxa"/>
          </w:tcPr>
          <w:p w14:paraId="3DFAAC32" w14:textId="5972C2E5" w:rsidR="00AF168B" w:rsidRPr="00AC092F" w:rsidRDefault="00AF168B" w:rsidP="003A7BEB">
            <w:pPr>
              <w:jc w:val="both"/>
              <w:rPr>
                <w:rFonts w:ascii="Times New Roman" w:hAnsi="Times New Roman" w:cs="Times New Roman"/>
                <w:sz w:val="24"/>
                <w:szCs w:val="24"/>
                <w:lang w:val="lv-LV"/>
              </w:rPr>
            </w:pPr>
            <w:r w:rsidRPr="00AC092F">
              <w:rPr>
                <w:rFonts w:ascii="Times New Roman" w:hAnsi="Times New Roman" w:cs="Times New Roman"/>
                <w:b/>
                <w:sz w:val="24"/>
                <w:szCs w:val="24"/>
                <w:lang w:val="lv-LV"/>
              </w:rPr>
              <w:t>6. Ar Labklājības ministriju</w:t>
            </w:r>
          </w:p>
        </w:tc>
      </w:tr>
      <w:tr w:rsidR="00AF168B" w:rsidRPr="00AC092F" w14:paraId="58281FC4" w14:textId="77777777" w:rsidTr="003A7BEB">
        <w:tc>
          <w:tcPr>
            <w:tcW w:w="9624" w:type="dxa"/>
          </w:tcPr>
          <w:p w14:paraId="05119EC1" w14:textId="77777777" w:rsidR="003A7BEB" w:rsidRPr="00AC092F" w:rsidRDefault="003A7BEB" w:rsidP="003A7BEB">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Komentārs par grūtībām</w:t>
            </w:r>
          </w:p>
          <w:p w14:paraId="10040EF5" w14:textId="77777777" w:rsidR="003A7BEB" w:rsidRPr="00AC092F" w:rsidRDefault="003A7BEB" w:rsidP="003A7BEB">
            <w:pPr>
              <w:jc w:val="both"/>
              <w:rPr>
                <w:rFonts w:ascii="Times New Roman" w:hAnsi="Times New Roman" w:cs="Times New Roman"/>
                <w:sz w:val="24"/>
                <w:szCs w:val="24"/>
                <w:lang w:val="lv-LV"/>
              </w:rPr>
            </w:pPr>
          </w:p>
          <w:p w14:paraId="06BE935E" w14:textId="77777777" w:rsidR="003A7BEB" w:rsidRPr="00AC092F" w:rsidRDefault="003A7BEB" w:rsidP="003A7BEB">
            <w:pPr>
              <w:jc w:val="both"/>
              <w:rPr>
                <w:rFonts w:ascii="Times New Roman" w:hAnsi="Times New Roman" w:cs="Times New Roman"/>
                <w:sz w:val="24"/>
                <w:szCs w:val="24"/>
                <w:lang w:val="lv-LV"/>
              </w:rPr>
            </w:pPr>
          </w:p>
        </w:tc>
      </w:tr>
      <w:tr w:rsidR="00AF168B" w:rsidRPr="00AC092F" w14:paraId="5557174C" w14:textId="77777777" w:rsidTr="003A7BEB">
        <w:tc>
          <w:tcPr>
            <w:tcW w:w="9624" w:type="dxa"/>
          </w:tcPr>
          <w:p w14:paraId="165778E6" w14:textId="77777777" w:rsidR="003A7BEB" w:rsidRPr="00AC092F" w:rsidRDefault="003A7BEB" w:rsidP="003A7BEB">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Komentārs par sasniegumiem</w:t>
            </w:r>
          </w:p>
          <w:p w14:paraId="34C5C91A" w14:textId="77777777" w:rsidR="003A7BEB" w:rsidRPr="00AC092F" w:rsidRDefault="003A7BEB" w:rsidP="003A7BEB">
            <w:pPr>
              <w:jc w:val="both"/>
              <w:rPr>
                <w:rFonts w:ascii="Times New Roman" w:hAnsi="Times New Roman" w:cs="Times New Roman"/>
                <w:sz w:val="24"/>
                <w:szCs w:val="24"/>
                <w:lang w:val="lv-LV"/>
              </w:rPr>
            </w:pPr>
          </w:p>
          <w:p w14:paraId="22C0B11B" w14:textId="77777777" w:rsidR="003A7BEB" w:rsidRPr="00AC092F" w:rsidRDefault="003A7BEB" w:rsidP="003A7BEB">
            <w:pPr>
              <w:jc w:val="both"/>
              <w:rPr>
                <w:rFonts w:ascii="Times New Roman" w:hAnsi="Times New Roman" w:cs="Times New Roman"/>
                <w:sz w:val="24"/>
                <w:szCs w:val="24"/>
                <w:lang w:val="lv-LV"/>
              </w:rPr>
            </w:pPr>
          </w:p>
        </w:tc>
      </w:tr>
      <w:tr w:rsidR="00AF168B" w:rsidRPr="00AC092F" w14:paraId="29E6593E" w14:textId="77777777" w:rsidTr="003A7BEB">
        <w:tc>
          <w:tcPr>
            <w:tcW w:w="9624" w:type="dxa"/>
          </w:tcPr>
          <w:p w14:paraId="06FCA294" w14:textId="77777777" w:rsidR="003A7BEB" w:rsidRPr="00AC092F" w:rsidRDefault="003A7BEB" w:rsidP="003A7BEB">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lastRenderedPageBreak/>
              <w:t>Priekšlikumi sadarbības veicināšanai</w:t>
            </w:r>
          </w:p>
          <w:p w14:paraId="3A211653" w14:textId="77777777" w:rsidR="007044BD" w:rsidRPr="00AC092F" w:rsidRDefault="007044BD" w:rsidP="003A7BEB">
            <w:pPr>
              <w:jc w:val="both"/>
              <w:rPr>
                <w:rFonts w:ascii="Times New Roman" w:hAnsi="Times New Roman" w:cs="Times New Roman"/>
                <w:sz w:val="24"/>
                <w:szCs w:val="24"/>
                <w:lang w:val="lv-LV"/>
              </w:rPr>
            </w:pPr>
          </w:p>
          <w:p w14:paraId="336AF92F" w14:textId="342F593D" w:rsidR="003A7BEB" w:rsidRPr="00AC092F" w:rsidRDefault="003A7BEB" w:rsidP="003A7BEB">
            <w:pPr>
              <w:jc w:val="both"/>
              <w:rPr>
                <w:rFonts w:ascii="Times New Roman" w:hAnsi="Times New Roman" w:cs="Times New Roman"/>
                <w:sz w:val="24"/>
                <w:szCs w:val="24"/>
                <w:lang w:val="lv-LV"/>
              </w:rPr>
            </w:pPr>
          </w:p>
        </w:tc>
      </w:tr>
      <w:tr w:rsidR="00AF168B" w:rsidRPr="00AC092F" w14:paraId="73768ED4" w14:textId="77777777" w:rsidTr="005E2ED7">
        <w:tc>
          <w:tcPr>
            <w:tcW w:w="9624" w:type="dxa"/>
          </w:tcPr>
          <w:p w14:paraId="0524E51F" w14:textId="307C263F" w:rsidR="00AF168B" w:rsidRPr="00AC092F" w:rsidRDefault="00AF168B" w:rsidP="003A7BEB">
            <w:pPr>
              <w:jc w:val="both"/>
              <w:rPr>
                <w:rFonts w:ascii="Times New Roman" w:hAnsi="Times New Roman" w:cs="Times New Roman"/>
                <w:sz w:val="24"/>
                <w:szCs w:val="24"/>
                <w:lang w:val="lv-LV"/>
              </w:rPr>
            </w:pPr>
            <w:r w:rsidRPr="00AC092F">
              <w:rPr>
                <w:rFonts w:ascii="Times New Roman" w:hAnsi="Times New Roman" w:cs="Times New Roman"/>
                <w:b/>
                <w:sz w:val="24"/>
                <w:szCs w:val="24"/>
                <w:lang w:val="lv-LV"/>
              </w:rPr>
              <w:t>7. Ar Bērnu aizsardzības centru</w:t>
            </w:r>
          </w:p>
        </w:tc>
      </w:tr>
      <w:tr w:rsidR="00AF168B" w:rsidRPr="00AC092F" w14:paraId="02EBD5E0" w14:textId="77777777" w:rsidTr="003A7BEB">
        <w:tc>
          <w:tcPr>
            <w:tcW w:w="9624" w:type="dxa"/>
          </w:tcPr>
          <w:p w14:paraId="2652608A" w14:textId="77777777" w:rsidR="003A7BEB" w:rsidRPr="00AC092F" w:rsidRDefault="003A7BEB" w:rsidP="003A7BEB">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Komentārs par grūtībām</w:t>
            </w:r>
          </w:p>
          <w:p w14:paraId="414E5BFC" w14:textId="77777777" w:rsidR="003A7BEB" w:rsidRPr="00AC092F" w:rsidRDefault="003A7BEB" w:rsidP="003A7BEB">
            <w:pPr>
              <w:jc w:val="both"/>
              <w:rPr>
                <w:rFonts w:ascii="Times New Roman" w:hAnsi="Times New Roman" w:cs="Times New Roman"/>
                <w:sz w:val="24"/>
                <w:szCs w:val="24"/>
                <w:lang w:val="lv-LV"/>
              </w:rPr>
            </w:pPr>
          </w:p>
          <w:p w14:paraId="762BA1D1" w14:textId="77777777" w:rsidR="003A7BEB" w:rsidRPr="00AC092F" w:rsidRDefault="003A7BEB" w:rsidP="003A7BEB">
            <w:pPr>
              <w:jc w:val="both"/>
              <w:rPr>
                <w:rFonts w:ascii="Times New Roman" w:hAnsi="Times New Roman" w:cs="Times New Roman"/>
                <w:sz w:val="24"/>
                <w:szCs w:val="24"/>
                <w:lang w:val="lv-LV"/>
              </w:rPr>
            </w:pPr>
          </w:p>
        </w:tc>
      </w:tr>
      <w:tr w:rsidR="00AF168B" w:rsidRPr="00AC092F" w14:paraId="4B192F59" w14:textId="77777777" w:rsidTr="003A7BEB">
        <w:tc>
          <w:tcPr>
            <w:tcW w:w="9624" w:type="dxa"/>
          </w:tcPr>
          <w:p w14:paraId="2C78AB19" w14:textId="77777777" w:rsidR="003A7BEB" w:rsidRPr="00AC092F" w:rsidRDefault="003A7BEB" w:rsidP="003A7BEB">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Komentārs par sasniegumiem</w:t>
            </w:r>
          </w:p>
          <w:p w14:paraId="2C48A4D1" w14:textId="77777777" w:rsidR="003A7BEB" w:rsidRPr="00AC092F" w:rsidRDefault="003A7BEB" w:rsidP="003A7BEB">
            <w:pPr>
              <w:jc w:val="both"/>
              <w:rPr>
                <w:rFonts w:ascii="Times New Roman" w:hAnsi="Times New Roman" w:cs="Times New Roman"/>
                <w:sz w:val="24"/>
                <w:szCs w:val="24"/>
                <w:lang w:val="lv-LV"/>
              </w:rPr>
            </w:pPr>
          </w:p>
          <w:p w14:paraId="79E7C262" w14:textId="77777777" w:rsidR="003A7BEB" w:rsidRPr="00AC092F" w:rsidRDefault="003A7BEB" w:rsidP="003A7BEB">
            <w:pPr>
              <w:jc w:val="both"/>
              <w:rPr>
                <w:rFonts w:ascii="Times New Roman" w:hAnsi="Times New Roman" w:cs="Times New Roman"/>
                <w:sz w:val="24"/>
                <w:szCs w:val="24"/>
                <w:lang w:val="lv-LV"/>
              </w:rPr>
            </w:pPr>
          </w:p>
        </w:tc>
      </w:tr>
      <w:tr w:rsidR="00AF168B" w:rsidRPr="00AC092F" w14:paraId="061B7E26" w14:textId="77777777" w:rsidTr="003A7BEB">
        <w:tc>
          <w:tcPr>
            <w:tcW w:w="9624" w:type="dxa"/>
          </w:tcPr>
          <w:p w14:paraId="229C9833" w14:textId="77777777" w:rsidR="003A7BEB" w:rsidRPr="00AC092F" w:rsidRDefault="003A7BEB" w:rsidP="003A7BEB">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Priekšlikumi sadarbības veicināšanai</w:t>
            </w:r>
          </w:p>
          <w:p w14:paraId="2FD2688D" w14:textId="77777777" w:rsidR="003A7BEB" w:rsidRPr="00AC092F" w:rsidRDefault="003A7BEB" w:rsidP="003A7BEB">
            <w:pPr>
              <w:jc w:val="both"/>
              <w:rPr>
                <w:rFonts w:ascii="Times New Roman" w:hAnsi="Times New Roman" w:cs="Times New Roman"/>
                <w:sz w:val="24"/>
                <w:szCs w:val="24"/>
                <w:lang w:val="lv-LV"/>
              </w:rPr>
            </w:pPr>
          </w:p>
          <w:p w14:paraId="00EC58E8" w14:textId="36B2A031" w:rsidR="007044BD" w:rsidRPr="00AC092F" w:rsidRDefault="007044BD" w:rsidP="003A7BEB">
            <w:pPr>
              <w:jc w:val="both"/>
              <w:rPr>
                <w:rFonts w:ascii="Times New Roman" w:hAnsi="Times New Roman" w:cs="Times New Roman"/>
                <w:sz w:val="24"/>
                <w:szCs w:val="24"/>
                <w:lang w:val="lv-LV"/>
              </w:rPr>
            </w:pPr>
          </w:p>
        </w:tc>
      </w:tr>
      <w:tr w:rsidR="00AF168B" w:rsidRPr="00AC092F" w14:paraId="013800CA" w14:textId="77777777" w:rsidTr="003A7BEB">
        <w:tc>
          <w:tcPr>
            <w:tcW w:w="9624" w:type="dxa"/>
          </w:tcPr>
          <w:p w14:paraId="2AB1C750" w14:textId="74F277A9" w:rsidR="00AF168B" w:rsidRPr="00AC092F" w:rsidRDefault="00AF168B" w:rsidP="003A7BEB">
            <w:pPr>
              <w:jc w:val="both"/>
              <w:rPr>
                <w:rFonts w:ascii="Times New Roman" w:hAnsi="Times New Roman" w:cs="Times New Roman"/>
                <w:b/>
                <w:bCs/>
                <w:sz w:val="24"/>
                <w:szCs w:val="24"/>
                <w:lang w:val="lv-LV"/>
              </w:rPr>
            </w:pPr>
            <w:r w:rsidRPr="00AC092F">
              <w:rPr>
                <w:rFonts w:ascii="Times New Roman" w:hAnsi="Times New Roman" w:cs="Times New Roman"/>
                <w:b/>
                <w:bCs/>
                <w:sz w:val="24"/>
                <w:szCs w:val="24"/>
                <w:lang w:val="lv-LV"/>
              </w:rPr>
              <w:t xml:space="preserve">8. ĀAAC īstenotie pasākumi, kas veicina audžuģimeņu, specializēto audžuģimeņu, adoptētāju, aizbildņu un </w:t>
            </w:r>
            <w:proofErr w:type="spellStart"/>
            <w:r w:rsidRPr="00AC092F">
              <w:rPr>
                <w:rFonts w:ascii="Times New Roman" w:hAnsi="Times New Roman" w:cs="Times New Roman"/>
                <w:b/>
                <w:bCs/>
                <w:sz w:val="24"/>
                <w:szCs w:val="24"/>
                <w:lang w:val="lv-LV"/>
              </w:rPr>
              <w:t>viesģimeņu</w:t>
            </w:r>
            <w:proofErr w:type="spellEnd"/>
            <w:r w:rsidRPr="00AC092F">
              <w:rPr>
                <w:rFonts w:ascii="Times New Roman" w:hAnsi="Times New Roman" w:cs="Times New Roman"/>
                <w:b/>
                <w:bCs/>
                <w:sz w:val="24"/>
                <w:szCs w:val="24"/>
                <w:lang w:val="lv-LV"/>
              </w:rPr>
              <w:t xml:space="preserve"> skaita pieaugumu </w:t>
            </w:r>
            <w:r w:rsidRPr="00AC092F">
              <w:rPr>
                <w:rFonts w:ascii="Times New Roman" w:hAnsi="Times New Roman" w:cs="Times New Roman"/>
                <w:sz w:val="24"/>
                <w:szCs w:val="24"/>
                <w:lang w:val="lv-LV"/>
              </w:rPr>
              <w:t>(atbilstoši Ministru kabineta 2018.gada 26.jūnija noteikumu "Ārpusģimenes atbalsta centra noteikumi" 2.punktam)</w:t>
            </w:r>
          </w:p>
        </w:tc>
      </w:tr>
      <w:tr w:rsidR="00AF168B" w:rsidRPr="00AC092F" w14:paraId="36344762" w14:textId="77777777" w:rsidTr="003A7BEB">
        <w:tc>
          <w:tcPr>
            <w:tcW w:w="9624" w:type="dxa"/>
          </w:tcPr>
          <w:p w14:paraId="40E2D1B9" w14:textId="77777777" w:rsidR="00AF168B" w:rsidRPr="00AC092F" w:rsidRDefault="00AF168B" w:rsidP="00AF168B">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Komentārs par grūtībām</w:t>
            </w:r>
          </w:p>
          <w:p w14:paraId="58947209" w14:textId="77777777" w:rsidR="00AF168B" w:rsidRPr="00AC092F" w:rsidRDefault="00AF168B" w:rsidP="00AF168B">
            <w:pPr>
              <w:jc w:val="both"/>
              <w:rPr>
                <w:rFonts w:ascii="Times New Roman" w:hAnsi="Times New Roman" w:cs="Times New Roman"/>
                <w:sz w:val="24"/>
                <w:szCs w:val="24"/>
                <w:lang w:val="lv-LV"/>
              </w:rPr>
            </w:pPr>
          </w:p>
          <w:p w14:paraId="180C981D" w14:textId="77777777" w:rsidR="00AF168B" w:rsidRPr="00AC092F" w:rsidRDefault="00AF168B" w:rsidP="00AF168B">
            <w:pPr>
              <w:jc w:val="both"/>
              <w:rPr>
                <w:rFonts w:ascii="Times New Roman" w:hAnsi="Times New Roman" w:cs="Times New Roman"/>
                <w:sz w:val="24"/>
                <w:szCs w:val="24"/>
                <w:lang w:val="lv-LV"/>
              </w:rPr>
            </w:pPr>
          </w:p>
        </w:tc>
      </w:tr>
      <w:tr w:rsidR="00AF168B" w:rsidRPr="00AC092F" w14:paraId="4CB723BB" w14:textId="77777777" w:rsidTr="003A7BEB">
        <w:tc>
          <w:tcPr>
            <w:tcW w:w="9624" w:type="dxa"/>
          </w:tcPr>
          <w:p w14:paraId="51E79637" w14:textId="77777777" w:rsidR="00AF168B" w:rsidRPr="00AC092F" w:rsidRDefault="00AF168B" w:rsidP="00AF168B">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Komentārs par sasniegumiem</w:t>
            </w:r>
          </w:p>
          <w:p w14:paraId="3C7A98BE" w14:textId="77777777" w:rsidR="00AF168B" w:rsidRPr="00AC092F" w:rsidRDefault="00AF168B" w:rsidP="00AF168B">
            <w:pPr>
              <w:jc w:val="both"/>
              <w:rPr>
                <w:rFonts w:ascii="Times New Roman" w:hAnsi="Times New Roman" w:cs="Times New Roman"/>
                <w:sz w:val="24"/>
                <w:szCs w:val="24"/>
                <w:lang w:val="lv-LV"/>
              </w:rPr>
            </w:pPr>
          </w:p>
          <w:p w14:paraId="156E8A2A" w14:textId="77777777" w:rsidR="00AF168B" w:rsidRPr="00AC092F" w:rsidRDefault="00AF168B" w:rsidP="00AF168B">
            <w:pPr>
              <w:jc w:val="both"/>
              <w:rPr>
                <w:rFonts w:ascii="Times New Roman" w:hAnsi="Times New Roman" w:cs="Times New Roman"/>
                <w:sz w:val="24"/>
                <w:szCs w:val="24"/>
                <w:lang w:val="lv-LV"/>
              </w:rPr>
            </w:pPr>
          </w:p>
        </w:tc>
      </w:tr>
    </w:tbl>
    <w:p w14:paraId="1402656F" w14:textId="77777777" w:rsidR="009F2988" w:rsidRPr="00AC092F" w:rsidRDefault="009F2988" w:rsidP="009F2988">
      <w:pPr>
        <w:spacing w:after="0"/>
        <w:jc w:val="both"/>
        <w:rPr>
          <w:rFonts w:ascii="Times New Roman" w:hAnsi="Times New Roman" w:cs="Times New Roman"/>
          <w:sz w:val="24"/>
          <w:szCs w:val="24"/>
          <w:lang w:val="lv-LV"/>
        </w:rPr>
      </w:pPr>
    </w:p>
    <w:p w14:paraId="3AFA11AA" w14:textId="63DF140A" w:rsidR="004F1D95" w:rsidRPr="00AC092F" w:rsidRDefault="004F1D95" w:rsidP="009F2988">
      <w:pPr>
        <w:spacing w:after="0"/>
        <w:jc w:val="center"/>
        <w:rPr>
          <w:rFonts w:ascii="Times New Roman" w:hAnsi="Times New Roman" w:cs="Times New Roman"/>
          <w:b/>
          <w:sz w:val="24"/>
          <w:szCs w:val="24"/>
          <w:lang w:val="lv-LV"/>
        </w:rPr>
      </w:pPr>
      <w:r w:rsidRPr="00AC092F">
        <w:rPr>
          <w:rFonts w:ascii="Times New Roman" w:hAnsi="Times New Roman" w:cs="Times New Roman"/>
          <w:b/>
          <w:sz w:val="24"/>
          <w:szCs w:val="24"/>
          <w:lang w:val="lv-LV"/>
        </w:rPr>
        <w:t>I</w:t>
      </w:r>
      <w:r w:rsidR="00031CEC" w:rsidRPr="00AC092F">
        <w:rPr>
          <w:rFonts w:ascii="Times New Roman" w:hAnsi="Times New Roman" w:cs="Times New Roman"/>
          <w:b/>
          <w:sz w:val="24"/>
          <w:szCs w:val="24"/>
          <w:lang w:val="lv-LV"/>
        </w:rPr>
        <w:t>V</w:t>
      </w:r>
      <w:r w:rsidRPr="00AC092F">
        <w:rPr>
          <w:rFonts w:ascii="Times New Roman" w:hAnsi="Times New Roman" w:cs="Times New Roman"/>
          <w:b/>
          <w:sz w:val="24"/>
          <w:szCs w:val="24"/>
          <w:lang w:val="lv-LV"/>
        </w:rPr>
        <w:t>. ĀAAC darbības nodrošinājums</w:t>
      </w:r>
    </w:p>
    <w:p w14:paraId="26848565" w14:textId="77777777" w:rsidR="009F2988" w:rsidRPr="00AC092F" w:rsidRDefault="009F2988" w:rsidP="009F2988">
      <w:pPr>
        <w:spacing w:after="0"/>
        <w:jc w:val="center"/>
        <w:rPr>
          <w:rFonts w:ascii="Times New Roman" w:hAnsi="Times New Roman" w:cs="Times New Roman"/>
          <w:b/>
          <w:sz w:val="24"/>
          <w:szCs w:val="24"/>
          <w:lang w:val="lv-LV"/>
        </w:rPr>
      </w:pPr>
    </w:p>
    <w:tbl>
      <w:tblPr>
        <w:tblStyle w:val="Reatabula"/>
        <w:tblW w:w="9634" w:type="dxa"/>
        <w:tblLook w:val="04A0" w:firstRow="1" w:lastRow="0" w:firstColumn="1" w:lastColumn="0" w:noHBand="0" w:noVBand="1"/>
      </w:tblPr>
      <w:tblGrid>
        <w:gridCol w:w="9634"/>
      </w:tblGrid>
      <w:tr w:rsidR="00AF168B" w:rsidRPr="00AC092F" w14:paraId="75BE64DA" w14:textId="77777777" w:rsidTr="006764EB">
        <w:tc>
          <w:tcPr>
            <w:tcW w:w="9634" w:type="dxa"/>
          </w:tcPr>
          <w:p w14:paraId="2A7215E3" w14:textId="544859C8" w:rsidR="005A60A9" w:rsidRPr="00AC092F" w:rsidRDefault="002868FE" w:rsidP="001B28C4">
            <w:pPr>
              <w:jc w:val="both"/>
              <w:rPr>
                <w:rFonts w:ascii="Times New Roman" w:hAnsi="Times New Roman" w:cs="Times New Roman"/>
                <w:b/>
                <w:sz w:val="24"/>
                <w:szCs w:val="24"/>
                <w:lang w:val="lv-LV"/>
              </w:rPr>
            </w:pPr>
            <w:r w:rsidRPr="00AC092F">
              <w:rPr>
                <w:rFonts w:ascii="Times New Roman" w:hAnsi="Times New Roman" w:cs="Times New Roman"/>
                <w:b/>
                <w:sz w:val="24"/>
                <w:szCs w:val="24"/>
                <w:lang w:val="lv-LV"/>
              </w:rPr>
              <w:t>1</w:t>
            </w:r>
            <w:r w:rsidR="005A60A9" w:rsidRPr="00AC092F">
              <w:rPr>
                <w:rFonts w:ascii="Times New Roman" w:hAnsi="Times New Roman" w:cs="Times New Roman"/>
                <w:b/>
                <w:sz w:val="24"/>
                <w:szCs w:val="24"/>
                <w:lang w:val="lv-LV"/>
              </w:rPr>
              <w:t xml:space="preserve">. </w:t>
            </w:r>
            <w:r w:rsidR="00242103" w:rsidRPr="00AC092F">
              <w:rPr>
                <w:rFonts w:ascii="Times New Roman" w:hAnsi="Times New Roman" w:cs="Times New Roman"/>
                <w:b/>
                <w:sz w:val="24"/>
                <w:szCs w:val="24"/>
                <w:lang w:val="lv-LV"/>
              </w:rPr>
              <w:t>Speciāl</w:t>
            </w:r>
            <w:r w:rsidR="00242103">
              <w:rPr>
                <w:rFonts w:ascii="Times New Roman" w:hAnsi="Times New Roman" w:cs="Times New Roman"/>
                <w:b/>
                <w:sz w:val="24"/>
                <w:szCs w:val="24"/>
                <w:lang w:val="lv-LV"/>
              </w:rPr>
              <w:t>o</w:t>
            </w:r>
            <w:r w:rsidR="00242103" w:rsidRPr="00AC092F">
              <w:rPr>
                <w:rFonts w:ascii="Times New Roman" w:hAnsi="Times New Roman" w:cs="Times New Roman"/>
                <w:b/>
                <w:sz w:val="24"/>
                <w:szCs w:val="24"/>
                <w:lang w:val="lv-LV"/>
              </w:rPr>
              <w:t xml:space="preserve"> zināšan</w:t>
            </w:r>
            <w:r w:rsidR="00242103">
              <w:rPr>
                <w:rFonts w:ascii="Times New Roman" w:hAnsi="Times New Roman" w:cs="Times New Roman"/>
                <w:b/>
                <w:sz w:val="24"/>
                <w:szCs w:val="24"/>
                <w:lang w:val="lv-LV"/>
              </w:rPr>
              <w:t>u</w:t>
            </w:r>
            <w:r w:rsidR="00242103" w:rsidRPr="00AC092F">
              <w:rPr>
                <w:rFonts w:ascii="Times New Roman" w:hAnsi="Times New Roman" w:cs="Times New Roman"/>
                <w:b/>
                <w:sz w:val="24"/>
                <w:szCs w:val="24"/>
                <w:lang w:val="lv-LV"/>
              </w:rPr>
              <w:t xml:space="preserve"> </w:t>
            </w:r>
            <w:r w:rsidRPr="00AC092F">
              <w:rPr>
                <w:rFonts w:ascii="Times New Roman" w:hAnsi="Times New Roman" w:cs="Times New Roman"/>
                <w:b/>
                <w:sz w:val="24"/>
                <w:szCs w:val="24"/>
                <w:lang w:val="lv-LV"/>
              </w:rPr>
              <w:t>bērnu tiesību aizsardzības jomā</w:t>
            </w:r>
            <w:r w:rsidR="00031CEC" w:rsidRPr="00AC092F">
              <w:rPr>
                <w:rFonts w:ascii="Times New Roman" w:hAnsi="Times New Roman" w:cs="Times New Roman"/>
                <w:b/>
                <w:sz w:val="24"/>
                <w:szCs w:val="24"/>
                <w:lang w:val="lv-LV"/>
              </w:rPr>
              <w:t xml:space="preserve"> </w:t>
            </w:r>
            <w:r w:rsidR="00242103">
              <w:rPr>
                <w:rFonts w:ascii="Times New Roman" w:hAnsi="Times New Roman" w:cs="Times New Roman"/>
                <w:b/>
                <w:sz w:val="24"/>
                <w:szCs w:val="24"/>
                <w:lang w:val="lv-LV"/>
              </w:rPr>
              <w:t xml:space="preserve">nodrošināšana ĀAAC darbiniekiem </w:t>
            </w:r>
            <w:r w:rsidRPr="00AC092F">
              <w:rPr>
                <w:rFonts w:ascii="Times New Roman" w:hAnsi="Times New Roman" w:cs="Times New Roman"/>
                <w:bCs/>
                <w:i/>
                <w:iCs/>
                <w:sz w:val="24"/>
                <w:szCs w:val="24"/>
                <w:lang w:val="lv-LV"/>
              </w:rPr>
              <w:t xml:space="preserve">(atbilstoši </w:t>
            </w:r>
            <w:r w:rsidR="00031CEC" w:rsidRPr="00AC092F">
              <w:rPr>
                <w:rFonts w:ascii="Times New Roman" w:hAnsi="Times New Roman" w:cs="Times New Roman"/>
                <w:bCs/>
                <w:i/>
                <w:iCs/>
                <w:sz w:val="24"/>
                <w:szCs w:val="24"/>
                <w:lang w:val="lv-LV"/>
              </w:rPr>
              <w:t xml:space="preserve">Ministru kabineta </w:t>
            </w:r>
            <w:r w:rsidR="00024F57" w:rsidRPr="00AC092F">
              <w:rPr>
                <w:rFonts w:ascii="Times New Roman" w:hAnsi="Times New Roman" w:cs="Times New Roman"/>
                <w:bCs/>
                <w:i/>
                <w:iCs/>
                <w:sz w:val="24"/>
                <w:szCs w:val="24"/>
                <w:lang w:val="lv-LV"/>
              </w:rPr>
              <w:t xml:space="preserve">2024.gada 18.aprīļa </w:t>
            </w:r>
            <w:r w:rsidR="00031CEC" w:rsidRPr="00AC092F">
              <w:rPr>
                <w:rFonts w:ascii="Times New Roman" w:hAnsi="Times New Roman" w:cs="Times New Roman"/>
                <w:bCs/>
                <w:i/>
                <w:iCs/>
                <w:sz w:val="24"/>
                <w:szCs w:val="24"/>
                <w:lang w:val="lv-LV"/>
              </w:rPr>
              <w:t>noteikumiem Nr. 241</w:t>
            </w:r>
            <w:r w:rsidR="002A4B9A" w:rsidRPr="00AC092F">
              <w:rPr>
                <w:rFonts w:ascii="Times New Roman" w:hAnsi="Times New Roman" w:cs="Times New Roman"/>
                <w:bCs/>
                <w:i/>
                <w:iCs/>
                <w:sz w:val="24"/>
                <w:szCs w:val="24"/>
                <w:lang w:val="lv-LV"/>
              </w:rPr>
              <w:t xml:space="preserve"> ”</w:t>
            </w:r>
            <w:r w:rsidR="00031CEC" w:rsidRPr="00AC092F">
              <w:rPr>
                <w:rFonts w:ascii="Times New Roman" w:hAnsi="Times New Roman" w:cs="Times New Roman"/>
                <w:bCs/>
                <w:i/>
                <w:iCs/>
                <w:sz w:val="24"/>
                <w:szCs w:val="24"/>
                <w:lang w:val="lv-LV"/>
              </w:rPr>
              <w:t>Noteikumi par kārtību, kādā apgūstamas speciālās zināšanas bērnu tiesību aizsardzības jomā, šo zināšanu saturu un apjomu</w:t>
            </w:r>
            <w:r w:rsidR="002A4B9A" w:rsidRPr="00AC092F">
              <w:rPr>
                <w:rFonts w:ascii="Times New Roman" w:hAnsi="Times New Roman" w:cs="Times New Roman"/>
                <w:bCs/>
                <w:i/>
                <w:iCs/>
                <w:sz w:val="24"/>
                <w:szCs w:val="24"/>
                <w:lang w:val="lv-LV"/>
              </w:rPr>
              <w:t>”</w:t>
            </w:r>
            <w:r w:rsidRPr="00AC092F">
              <w:rPr>
                <w:rFonts w:ascii="Times New Roman" w:hAnsi="Times New Roman" w:cs="Times New Roman"/>
                <w:bCs/>
                <w:i/>
                <w:iCs/>
                <w:sz w:val="24"/>
                <w:szCs w:val="24"/>
                <w:lang w:val="lv-LV"/>
              </w:rPr>
              <w:t>)</w:t>
            </w:r>
            <w:r w:rsidR="00031CEC" w:rsidRPr="00AC092F">
              <w:rPr>
                <w:rFonts w:ascii="Times New Roman" w:hAnsi="Times New Roman" w:cs="Times New Roman"/>
                <w:bCs/>
                <w:sz w:val="24"/>
                <w:szCs w:val="24"/>
                <w:lang w:val="lv-LV"/>
              </w:rPr>
              <w:t>.</w:t>
            </w:r>
          </w:p>
        </w:tc>
      </w:tr>
      <w:tr w:rsidR="00AF168B" w:rsidRPr="00AC092F" w14:paraId="7F6CF06A" w14:textId="77777777" w:rsidTr="00591FB9">
        <w:tc>
          <w:tcPr>
            <w:tcW w:w="9634" w:type="dxa"/>
          </w:tcPr>
          <w:p w14:paraId="242FF2A9" w14:textId="76A94012" w:rsidR="00F109E5" w:rsidRPr="00AC092F" w:rsidRDefault="00F109E5" w:rsidP="001B28C4">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 xml:space="preserve">Komentārs par </w:t>
            </w:r>
            <w:r w:rsidR="00B959B8">
              <w:rPr>
                <w:rFonts w:ascii="Times New Roman" w:hAnsi="Times New Roman" w:cs="Times New Roman"/>
                <w:sz w:val="24"/>
                <w:szCs w:val="24"/>
                <w:lang w:val="lv-LV"/>
              </w:rPr>
              <w:t>izaicinājumiem</w:t>
            </w:r>
          </w:p>
          <w:p w14:paraId="5E7D13C9" w14:textId="77777777" w:rsidR="00F109E5" w:rsidRPr="00AC092F" w:rsidRDefault="00F109E5" w:rsidP="001B28C4">
            <w:pPr>
              <w:jc w:val="both"/>
              <w:rPr>
                <w:rFonts w:ascii="Times New Roman" w:hAnsi="Times New Roman" w:cs="Times New Roman"/>
                <w:sz w:val="24"/>
                <w:szCs w:val="24"/>
                <w:lang w:val="lv-LV"/>
              </w:rPr>
            </w:pPr>
          </w:p>
        </w:tc>
      </w:tr>
      <w:tr w:rsidR="00AF168B" w:rsidRPr="00AC092F" w14:paraId="0D699795" w14:textId="77777777" w:rsidTr="00591FB9">
        <w:tc>
          <w:tcPr>
            <w:tcW w:w="9634" w:type="dxa"/>
          </w:tcPr>
          <w:p w14:paraId="11501004" w14:textId="77777777" w:rsidR="00F109E5" w:rsidRPr="00AC092F" w:rsidRDefault="00F109E5" w:rsidP="001B28C4">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Komentārs par ieguvumiem</w:t>
            </w:r>
          </w:p>
          <w:p w14:paraId="47832685" w14:textId="77777777" w:rsidR="00F109E5" w:rsidRPr="00AC092F" w:rsidRDefault="00F109E5" w:rsidP="001B28C4">
            <w:pPr>
              <w:jc w:val="both"/>
              <w:rPr>
                <w:rFonts w:ascii="Times New Roman" w:hAnsi="Times New Roman" w:cs="Times New Roman"/>
                <w:sz w:val="24"/>
                <w:szCs w:val="24"/>
                <w:lang w:val="lv-LV"/>
              </w:rPr>
            </w:pPr>
          </w:p>
        </w:tc>
      </w:tr>
      <w:tr w:rsidR="00AF168B" w:rsidRPr="00AC092F" w14:paraId="39D26C35" w14:textId="77777777" w:rsidTr="00591FB9">
        <w:tc>
          <w:tcPr>
            <w:tcW w:w="9634" w:type="dxa"/>
          </w:tcPr>
          <w:p w14:paraId="1CB729FC" w14:textId="0A304467" w:rsidR="002868FE" w:rsidRPr="00AC092F" w:rsidRDefault="002868FE" w:rsidP="002868FE">
            <w:pPr>
              <w:jc w:val="both"/>
              <w:rPr>
                <w:rFonts w:ascii="Times New Roman" w:hAnsi="Times New Roman" w:cs="Times New Roman"/>
                <w:sz w:val="24"/>
                <w:szCs w:val="24"/>
                <w:lang w:val="lv-LV"/>
              </w:rPr>
            </w:pPr>
            <w:r w:rsidRPr="00AC092F">
              <w:rPr>
                <w:rFonts w:ascii="Times New Roman" w:hAnsi="Times New Roman" w:cs="Times New Roman"/>
                <w:b/>
                <w:sz w:val="24"/>
                <w:szCs w:val="24"/>
                <w:lang w:val="lv-LV"/>
              </w:rPr>
              <w:t xml:space="preserve">2. Darbinieku kompetenču attīstība </w:t>
            </w:r>
            <w:r w:rsidR="00027B2D" w:rsidRPr="00AC092F">
              <w:rPr>
                <w:rFonts w:ascii="Times New Roman" w:hAnsi="Times New Roman" w:cs="Times New Roman"/>
                <w:bCs/>
                <w:sz w:val="24"/>
                <w:szCs w:val="24"/>
                <w:lang w:val="lv-LV"/>
              </w:rPr>
              <w:t xml:space="preserve">(kursi, </w:t>
            </w:r>
            <w:proofErr w:type="spellStart"/>
            <w:r w:rsidR="00027B2D" w:rsidRPr="00AC092F">
              <w:rPr>
                <w:rFonts w:ascii="Times New Roman" w:hAnsi="Times New Roman" w:cs="Times New Roman"/>
                <w:bCs/>
                <w:sz w:val="24"/>
                <w:szCs w:val="24"/>
                <w:lang w:val="lv-LV"/>
              </w:rPr>
              <w:t>supervīzījas</w:t>
            </w:r>
            <w:proofErr w:type="spellEnd"/>
            <w:r w:rsidR="00027B2D" w:rsidRPr="00AC092F">
              <w:rPr>
                <w:rFonts w:ascii="Times New Roman" w:hAnsi="Times New Roman" w:cs="Times New Roman"/>
                <w:bCs/>
                <w:sz w:val="24"/>
                <w:szCs w:val="24"/>
                <w:lang w:val="lv-LV"/>
              </w:rPr>
              <w:t>, pieredzes apmaiņa u.t.t.)</w:t>
            </w:r>
            <w:r w:rsidR="00031CEC" w:rsidRPr="00AC092F">
              <w:rPr>
                <w:rFonts w:ascii="Times New Roman" w:hAnsi="Times New Roman" w:cs="Times New Roman"/>
                <w:bCs/>
                <w:sz w:val="24"/>
                <w:szCs w:val="24"/>
                <w:lang w:val="lv-LV"/>
              </w:rPr>
              <w:t>.</w:t>
            </w:r>
          </w:p>
        </w:tc>
      </w:tr>
      <w:tr w:rsidR="00AF168B" w:rsidRPr="00AC092F" w14:paraId="33F5281D" w14:textId="77777777" w:rsidTr="00591FB9">
        <w:tc>
          <w:tcPr>
            <w:tcW w:w="9634" w:type="dxa"/>
          </w:tcPr>
          <w:p w14:paraId="035D8F0B" w14:textId="560BDA63" w:rsidR="002868FE" w:rsidRPr="00AC092F" w:rsidRDefault="002868FE" w:rsidP="002868FE">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 xml:space="preserve">Komentārs par </w:t>
            </w:r>
            <w:r w:rsidR="00B959B8">
              <w:rPr>
                <w:rFonts w:ascii="Times New Roman" w:hAnsi="Times New Roman" w:cs="Times New Roman"/>
                <w:sz w:val="24"/>
                <w:szCs w:val="24"/>
                <w:lang w:val="lv-LV"/>
              </w:rPr>
              <w:t>izaicinājumiem</w:t>
            </w:r>
          </w:p>
          <w:p w14:paraId="35630CF7" w14:textId="77777777" w:rsidR="002868FE" w:rsidRPr="00AC092F" w:rsidRDefault="002868FE" w:rsidP="002868FE">
            <w:pPr>
              <w:jc w:val="both"/>
              <w:rPr>
                <w:rFonts w:ascii="Times New Roman" w:hAnsi="Times New Roman" w:cs="Times New Roman"/>
                <w:sz w:val="24"/>
                <w:szCs w:val="24"/>
                <w:lang w:val="lv-LV"/>
              </w:rPr>
            </w:pPr>
          </w:p>
        </w:tc>
      </w:tr>
      <w:tr w:rsidR="00AF168B" w:rsidRPr="00AC092F" w14:paraId="7D70A4D7" w14:textId="77777777" w:rsidTr="00591FB9">
        <w:tc>
          <w:tcPr>
            <w:tcW w:w="9634" w:type="dxa"/>
          </w:tcPr>
          <w:p w14:paraId="374549A0" w14:textId="1FC5FEE1" w:rsidR="002868FE" w:rsidRPr="00AC092F" w:rsidRDefault="002868FE" w:rsidP="002868FE">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 xml:space="preserve">Komentārs par </w:t>
            </w:r>
            <w:r w:rsidR="00B959B8">
              <w:rPr>
                <w:rFonts w:ascii="Times New Roman" w:hAnsi="Times New Roman" w:cs="Times New Roman"/>
                <w:sz w:val="24"/>
                <w:szCs w:val="24"/>
                <w:lang w:val="lv-LV"/>
              </w:rPr>
              <w:t>ieguvumiem</w:t>
            </w:r>
          </w:p>
          <w:p w14:paraId="642513AC" w14:textId="77777777" w:rsidR="002868FE" w:rsidRPr="00AC092F" w:rsidRDefault="002868FE" w:rsidP="002868FE">
            <w:pPr>
              <w:jc w:val="both"/>
              <w:rPr>
                <w:rFonts w:ascii="Times New Roman" w:hAnsi="Times New Roman" w:cs="Times New Roman"/>
                <w:sz w:val="24"/>
                <w:szCs w:val="24"/>
                <w:lang w:val="lv-LV"/>
              </w:rPr>
            </w:pPr>
          </w:p>
        </w:tc>
      </w:tr>
      <w:tr w:rsidR="00AF168B" w:rsidRPr="00AC092F" w14:paraId="50A8D634" w14:textId="77777777" w:rsidTr="004C2AE8">
        <w:tc>
          <w:tcPr>
            <w:tcW w:w="9634" w:type="dxa"/>
          </w:tcPr>
          <w:p w14:paraId="26E8EBBF" w14:textId="51E7234C" w:rsidR="002868FE" w:rsidRPr="00AC092F" w:rsidRDefault="002868FE" w:rsidP="002868FE">
            <w:pPr>
              <w:jc w:val="both"/>
              <w:rPr>
                <w:rFonts w:ascii="Times New Roman" w:hAnsi="Times New Roman" w:cs="Times New Roman"/>
                <w:b/>
                <w:sz w:val="24"/>
                <w:szCs w:val="24"/>
                <w:lang w:val="lv-LV"/>
              </w:rPr>
            </w:pPr>
            <w:r w:rsidRPr="00AC092F">
              <w:rPr>
                <w:rFonts w:ascii="Times New Roman" w:hAnsi="Times New Roman" w:cs="Times New Roman"/>
                <w:b/>
                <w:sz w:val="24"/>
                <w:szCs w:val="24"/>
                <w:lang w:val="lv-LV"/>
              </w:rPr>
              <w:t xml:space="preserve">3. </w:t>
            </w:r>
            <w:r w:rsidR="00B959B8">
              <w:rPr>
                <w:rFonts w:ascii="Times New Roman" w:hAnsi="Times New Roman" w:cs="Times New Roman"/>
                <w:b/>
                <w:sz w:val="24"/>
                <w:szCs w:val="24"/>
                <w:lang w:val="lv-LV"/>
              </w:rPr>
              <w:t xml:space="preserve">Citi </w:t>
            </w:r>
            <w:r w:rsidRPr="00AC092F">
              <w:rPr>
                <w:rFonts w:ascii="Times New Roman" w:hAnsi="Times New Roman" w:cs="Times New Roman"/>
                <w:b/>
                <w:sz w:val="24"/>
                <w:szCs w:val="24"/>
                <w:lang w:val="lv-LV"/>
              </w:rPr>
              <w:t>piesaistītie pakalpojumi ĀAAC darbības pilnveidei</w:t>
            </w:r>
          </w:p>
        </w:tc>
      </w:tr>
      <w:tr w:rsidR="002868FE" w:rsidRPr="00AC092F" w14:paraId="69284F68" w14:textId="77777777" w:rsidTr="00591FB9">
        <w:tc>
          <w:tcPr>
            <w:tcW w:w="9634" w:type="dxa"/>
          </w:tcPr>
          <w:p w14:paraId="51D1F623" w14:textId="77777777" w:rsidR="002868FE" w:rsidRPr="00AC092F" w:rsidRDefault="002868FE" w:rsidP="002868FE">
            <w:pPr>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 xml:space="preserve">Komentārs </w:t>
            </w:r>
          </w:p>
          <w:p w14:paraId="25E1F95E" w14:textId="36731CAC" w:rsidR="002868FE" w:rsidRPr="00AC092F" w:rsidRDefault="002868FE" w:rsidP="002868FE">
            <w:pPr>
              <w:jc w:val="both"/>
              <w:rPr>
                <w:rFonts w:ascii="Times New Roman" w:hAnsi="Times New Roman" w:cs="Times New Roman"/>
                <w:sz w:val="24"/>
                <w:szCs w:val="24"/>
                <w:lang w:val="lv-LV"/>
              </w:rPr>
            </w:pPr>
          </w:p>
        </w:tc>
      </w:tr>
    </w:tbl>
    <w:p w14:paraId="042AC0DB" w14:textId="77777777" w:rsidR="007044BD" w:rsidRPr="00AC092F" w:rsidRDefault="007044BD" w:rsidP="009F2988">
      <w:pPr>
        <w:spacing w:after="0"/>
        <w:jc w:val="center"/>
        <w:rPr>
          <w:rFonts w:ascii="Times New Roman" w:hAnsi="Times New Roman" w:cs="Times New Roman"/>
          <w:b/>
          <w:sz w:val="24"/>
          <w:szCs w:val="24"/>
          <w:lang w:val="lv-LV"/>
        </w:rPr>
      </w:pPr>
    </w:p>
    <w:p w14:paraId="53106BA5" w14:textId="77777777" w:rsidR="007044BD" w:rsidRPr="00AC092F" w:rsidRDefault="007044BD" w:rsidP="009F2988">
      <w:pPr>
        <w:spacing w:after="0"/>
        <w:jc w:val="center"/>
        <w:rPr>
          <w:rFonts w:ascii="Times New Roman" w:hAnsi="Times New Roman" w:cs="Times New Roman"/>
          <w:b/>
          <w:sz w:val="24"/>
          <w:szCs w:val="24"/>
          <w:lang w:val="lv-LV"/>
        </w:rPr>
      </w:pPr>
    </w:p>
    <w:p w14:paraId="160B2BFA" w14:textId="77777777" w:rsidR="00AF168B" w:rsidRPr="00AC092F" w:rsidRDefault="00AF168B" w:rsidP="009F2988">
      <w:pPr>
        <w:spacing w:after="0"/>
        <w:jc w:val="center"/>
        <w:rPr>
          <w:rFonts w:ascii="Times New Roman" w:hAnsi="Times New Roman" w:cs="Times New Roman"/>
          <w:b/>
          <w:sz w:val="24"/>
          <w:szCs w:val="24"/>
          <w:lang w:val="lv-LV"/>
        </w:rPr>
      </w:pPr>
    </w:p>
    <w:p w14:paraId="5EEB4878" w14:textId="77354E79" w:rsidR="009A2450" w:rsidRPr="00AC092F" w:rsidRDefault="009A2450" w:rsidP="009F2988">
      <w:pPr>
        <w:spacing w:after="0"/>
        <w:jc w:val="center"/>
        <w:rPr>
          <w:rFonts w:ascii="Times New Roman" w:hAnsi="Times New Roman" w:cs="Times New Roman"/>
          <w:b/>
          <w:sz w:val="24"/>
          <w:szCs w:val="24"/>
          <w:lang w:val="lv-LV"/>
        </w:rPr>
      </w:pPr>
      <w:r w:rsidRPr="00AC092F">
        <w:rPr>
          <w:rFonts w:ascii="Times New Roman" w:hAnsi="Times New Roman" w:cs="Times New Roman"/>
          <w:b/>
          <w:sz w:val="24"/>
          <w:szCs w:val="24"/>
          <w:lang w:val="lv-LV"/>
        </w:rPr>
        <w:t xml:space="preserve">Apkopojums no ĀAAC veiktās aptaujas par </w:t>
      </w:r>
      <w:r w:rsidR="00222B6B" w:rsidRPr="00AC092F">
        <w:rPr>
          <w:rFonts w:ascii="Times New Roman" w:hAnsi="Times New Roman" w:cs="Times New Roman"/>
          <w:b/>
          <w:sz w:val="24"/>
          <w:szCs w:val="24"/>
          <w:lang w:val="lv-LV"/>
        </w:rPr>
        <w:t>ģimeņu (personu), ar kurām slēgta vienošanās par sadarbību,</w:t>
      </w:r>
      <w:r w:rsidRPr="00AC092F">
        <w:rPr>
          <w:rFonts w:ascii="Times New Roman" w:hAnsi="Times New Roman" w:cs="Times New Roman"/>
          <w:b/>
          <w:sz w:val="24"/>
          <w:szCs w:val="24"/>
          <w:lang w:val="lv-LV"/>
        </w:rPr>
        <w:t xml:space="preserve"> apmierinātību</w:t>
      </w:r>
      <w:r w:rsidR="00222B6B" w:rsidRPr="00AC092F">
        <w:rPr>
          <w:rFonts w:ascii="Times New Roman" w:hAnsi="Times New Roman" w:cs="Times New Roman"/>
          <w:b/>
          <w:sz w:val="24"/>
          <w:szCs w:val="24"/>
          <w:lang w:val="lv-LV"/>
        </w:rPr>
        <w:t xml:space="preserve"> ar ĀAAC sniegtajiem pakalpojumiem</w:t>
      </w:r>
      <w:r w:rsidRPr="00AC092F">
        <w:rPr>
          <w:rFonts w:ascii="Times New Roman" w:hAnsi="Times New Roman" w:cs="Times New Roman"/>
          <w:b/>
          <w:sz w:val="24"/>
          <w:szCs w:val="24"/>
          <w:lang w:val="lv-LV"/>
        </w:rPr>
        <w:t>.</w:t>
      </w:r>
    </w:p>
    <w:p w14:paraId="0347FF4F" w14:textId="77777777" w:rsidR="009F2988" w:rsidRPr="00AC092F" w:rsidRDefault="009F2988" w:rsidP="009F2988">
      <w:pPr>
        <w:spacing w:after="0"/>
        <w:jc w:val="center"/>
        <w:rPr>
          <w:rFonts w:ascii="Times New Roman" w:hAnsi="Times New Roman" w:cs="Times New Roman"/>
          <w:b/>
          <w:sz w:val="24"/>
          <w:szCs w:val="24"/>
          <w:lang w:val="lv-LV"/>
        </w:rPr>
      </w:pPr>
    </w:p>
    <w:p w14:paraId="7C1A39C2" w14:textId="77777777" w:rsidR="009A2450" w:rsidRPr="00AC092F" w:rsidRDefault="003D6C44" w:rsidP="009F2988">
      <w:pPr>
        <w:spacing w:after="0"/>
        <w:jc w:val="both"/>
        <w:rPr>
          <w:rFonts w:ascii="Times New Roman" w:hAnsi="Times New Roman" w:cs="Times New Roman"/>
          <w:sz w:val="24"/>
          <w:szCs w:val="24"/>
          <w:lang w:val="lv-LV"/>
        </w:rPr>
      </w:pPr>
      <w:r w:rsidRPr="00AC092F">
        <w:rPr>
          <w:rFonts w:ascii="Times New Roman" w:hAnsi="Times New Roman" w:cs="Times New Roman"/>
          <w:b/>
          <w:sz w:val="24"/>
          <w:szCs w:val="24"/>
          <w:lang w:val="lv-LV"/>
        </w:rPr>
        <w:tab/>
      </w:r>
      <w:r w:rsidRPr="00AC092F">
        <w:rPr>
          <w:rFonts w:ascii="Times New Roman" w:hAnsi="Times New Roman" w:cs="Times New Roman"/>
          <w:sz w:val="24"/>
          <w:szCs w:val="24"/>
          <w:lang w:val="lv-LV"/>
        </w:rPr>
        <w:t xml:space="preserve">Šajā sadaļā iekļaujama informācija no ĀAAC ikgadējās aptaujas, kurā tiek aptaujātas audžuģimenes, aizbildņi, adoptētāji un potenciālie adoptētāji, kā arī </w:t>
      </w:r>
      <w:proofErr w:type="spellStart"/>
      <w:r w:rsidRPr="00AC092F">
        <w:rPr>
          <w:rFonts w:ascii="Times New Roman" w:hAnsi="Times New Roman" w:cs="Times New Roman"/>
          <w:sz w:val="24"/>
          <w:szCs w:val="24"/>
          <w:lang w:val="lv-LV"/>
        </w:rPr>
        <w:t>viesģimenes</w:t>
      </w:r>
      <w:proofErr w:type="spellEnd"/>
      <w:r w:rsidRPr="00AC092F">
        <w:rPr>
          <w:rFonts w:ascii="Times New Roman" w:hAnsi="Times New Roman" w:cs="Times New Roman"/>
          <w:sz w:val="24"/>
          <w:szCs w:val="24"/>
          <w:lang w:val="lv-LV"/>
        </w:rPr>
        <w:t xml:space="preserve"> par ĀAAC darbību, tajā skaitā par sniegtajiem pakalpojumiem, sadarbību, pasākumu organizēšanu un atbalsta nodrošināšanu. </w:t>
      </w:r>
    </w:p>
    <w:p w14:paraId="1526D34C" w14:textId="77777777" w:rsidR="008874DE" w:rsidRPr="00AC092F" w:rsidRDefault="008874DE" w:rsidP="009F2988">
      <w:pPr>
        <w:spacing w:after="0"/>
        <w:jc w:val="both"/>
        <w:rPr>
          <w:rFonts w:ascii="Times New Roman" w:hAnsi="Times New Roman" w:cs="Times New Roman"/>
          <w:b/>
          <w:sz w:val="24"/>
          <w:szCs w:val="24"/>
          <w:lang w:val="lv-LV"/>
        </w:rPr>
      </w:pPr>
    </w:p>
    <w:p w14:paraId="0D84D2EB" w14:textId="05C74490" w:rsidR="00CE5EDD" w:rsidRPr="00AC092F" w:rsidRDefault="00C403B5" w:rsidP="009F2988">
      <w:pPr>
        <w:spacing w:after="0"/>
        <w:jc w:val="center"/>
        <w:rPr>
          <w:rFonts w:ascii="Times New Roman" w:hAnsi="Times New Roman" w:cs="Times New Roman"/>
          <w:b/>
          <w:sz w:val="24"/>
          <w:szCs w:val="24"/>
          <w:lang w:val="lv-LV"/>
        </w:rPr>
      </w:pPr>
      <w:r w:rsidRPr="00AC092F">
        <w:rPr>
          <w:rFonts w:ascii="Times New Roman" w:hAnsi="Times New Roman" w:cs="Times New Roman"/>
          <w:b/>
          <w:sz w:val="24"/>
          <w:szCs w:val="24"/>
          <w:lang w:val="lv-LV"/>
        </w:rPr>
        <w:t>Iepriekšējā</w:t>
      </w:r>
      <w:r w:rsidR="00150B29" w:rsidRPr="00AC092F">
        <w:rPr>
          <w:rFonts w:ascii="Times New Roman" w:hAnsi="Times New Roman" w:cs="Times New Roman"/>
          <w:b/>
          <w:sz w:val="24"/>
          <w:szCs w:val="24"/>
          <w:lang w:val="lv-LV"/>
        </w:rPr>
        <w:t xml:space="preserve"> (</w:t>
      </w:r>
      <w:r w:rsidR="00222B6B" w:rsidRPr="00AC092F">
        <w:rPr>
          <w:rFonts w:ascii="Times New Roman" w:hAnsi="Times New Roman" w:cs="Times New Roman"/>
          <w:b/>
          <w:sz w:val="24"/>
          <w:szCs w:val="24"/>
          <w:lang w:val="lv-LV"/>
        </w:rPr>
        <w:t>2025</w:t>
      </w:r>
      <w:r w:rsidR="00ED202C" w:rsidRPr="00AC092F">
        <w:rPr>
          <w:rFonts w:ascii="Times New Roman" w:hAnsi="Times New Roman" w:cs="Times New Roman"/>
          <w:b/>
          <w:sz w:val="24"/>
          <w:szCs w:val="24"/>
          <w:lang w:val="lv-LV"/>
        </w:rPr>
        <w:t>.</w:t>
      </w:r>
      <w:r w:rsidR="00CD145C" w:rsidRPr="00AC092F">
        <w:rPr>
          <w:rFonts w:ascii="Times New Roman" w:hAnsi="Times New Roman" w:cs="Times New Roman"/>
          <w:b/>
          <w:sz w:val="24"/>
          <w:szCs w:val="24"/>
          <w:lang w:val="lv-LV"/>
        </w:rPr>
        <w:t xml:space="preserve"> gads</w:t>
      </w:r>
      <w:r w:rsidR="00150B29" w:rsidRPr="00AC092F">
        <w:rPr>
          <w:rFonts w:ascii="Times New Roman" w:hAnsi="Times New Roman" w:cs="Times New Roman"/>
          <w:b/>
          <w:sz w:val="24"/>
          <w:szCs w:val="24"/>
          <w:lang w:val="lv-LV"/>
        </w:rPr>
        <w:t>)</w:t>
      </w:r>
      <w:r w:rsidR="00C04ABB" w:rsidRPr="00AC092F">
        <w:rPr>
          <w:rFonts w:ascii="Times New Roman" w:hAnsi="Times New Roman" w:cs="Times New Roman"/>
          <w:b/>
          <w:sz w:val="24"/>
          <w:szCs w:val="24"/>
          <w:lang w:val="lv-LV"/>
        </w:rPr>
        <w:t xml:space="preserve"> gadā plānoto pasākumu realizācijas </w:t>
      </w:r>
      <w:proofErr w:type="spellStart"/>
      <w:r w:rsidR="00C04ABB" w:rsidRPr="00AC092F">
        <w:rPr>
          <w:rFonts w:ascii="Times New Roman" w:hAnsi="Times New Roman" w:cs="Times New Roman"/>
          <w:b/>
          <w:sz w:val="24"/>
          <w:szCs w:val="24"/>
          <w:lang w:val="lv-LV"/>
        </w:rPr>
        <w:t>izvērtējum</w:t>
      </w:r>
      <w:r w:rsidR="00CE5EDD" w:rsidRPr="00AC092F">
        <w:rPr>
          <w:rFonts w:ascii="Times New Roman" w:hAnsi="Times New Roman" w:cs="Times New Roman"/>
          <w:b/>
          <w:sz w:val="24"/>
          <w:szCs w:val="24"/>
          <w:lang w:val="lv-LV"/>
        </w:rPr>
        <w:t>s</w:t>
      </w:r>
      <w:proofErr w:type="spellEnd"/>
    </w:p>
    <w:p w14:paraId="3B9C3FB6" w14:textId="77777777" w:rsidR="009F2988" w:rsidRPr="00AC092F" w:rsidRDefault="009F2988" w:rsidP="009F2988">
      <w:pPr>
        <w:spacing w:after="0"/>
        <w:jc w:val="center"/>
        <w:rPr>
          <w:rFonts w:ascii="Times New Roman" w:hAnsi="Times New Roman" w:cs="Times New Roman"/>
          <w:b/>
          <w:sz w:val="24"/>
          <w:szCs w:val="24"/>
          <w:lang w:val="lv-LV"/>
        </w:rPr>
      </w:pPr>
    </w:p>
    <w:p w14:paraId="744507C0" w14:textId="77777777" w:rsidR="00F109E5" w:rsidRPr="00AC092F" w:rsidRDefault="00C403B5" w:rsidP="009F2988">
      <w:pPr>
        <w:spacing w:after="0"/>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ab/>
      </w:r>
      <w:r w:rsidR="006040A0" w:rsidRPr="00AC092F">
        <w:rPr>
          <w:rFonts w:ascii="Times New Roman" w:hAnsi="Times New Roman" w:cs="Times New Roman"/>
          <w:sz w:val="24"/>
          <w:szCs w:val="24"/>
          <w:lang w:val="lv-LV"/>
        </w:rPr>
        <w:t>Šajā sadaļā iekļaujams a</w:t>
      </w:r>
      <w:r w:rsidR="00F109E5" w:rsidRPr="00AC092F">
        <w:rPr>
          <w:rFonts w:ascii="Times New Roman" w:hAnsi="Times New Roman" w:cs="Times New Roman"/>
          <w:sz w:val="24"/>
          <w:szCs w:val="24"/>
          <w:lang w:val="lv-LV"/>
        </w:rPr>
        <w:t xml:space="preserve">praksts par </w:t>
      </w:r>
      <w:r w:rsidR="002A081E" w:rsidRPr="00AC092F">
        <w:rPr>
          <w:rFonts w:ascii="Times New Roman" w:hAnsi="Times New Roman" w:cs="Times New Roman"/>
          <w:sz w:val="24"/>
          <w:szCs w:val="24"/>
          <w:lang w:val="lv-LV"/>
        </w:rPr>
        <w:t>iepriekšējā gadā plānoto un sasniegto, apkopojot ĀAAC paveikto, raksturojot galvenos rezultātus, attīstības virzienus, izaicinājumus un ieguvumus, kā arī galvenos secinājumus, kas būs noderīgi turpmākās ĀAAC darbības uzlabošanai un pilnveidošanai.</w:t>
      </w:r>
    </w:p>
    <w:p w14:paraId="17473A67" w14:textId="0981FA1D" w:rsidR="00CE5EDD" w:rsidRPr="00AC092F" w:rsidRDefault="00C403B5" w:rsidP="00EC7FB9">
      <w:pPr>
        <w:spacing w:after="0"/>
        <w:ind w:firstLine="720"/>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Sākot no 2025. gada</w:t>
      </w:r>
      <w:r w:rsidR="006040A0" w:rsidRPr="00AC092F">
        <w:rPr>
          <w:rFonts w:ascii="Times New Roman" w:hAnsi="Times New Roman" w:cs="Times New Roman"/>
          <w:sz w:val="24"/>
          <w:szCs w:val="24"/>
          <w:lang w:val="lv-LV"/>
        </w:rPr>
        <w:t>,</w:t>
      </w:r>
      <w:r w:rsidRPr="00AC092F">
        <w:rPr>
          <w:rFonts w:ascii="Times New Roman" w:hAnsi="Times New Roman" w:cs="Times New Roman"/>
          <w:sz w:val="24"/>
          <w:szCs w:val="24"/>
          <w:lang w:val="lv-LV"/>
        </w:rPr>
        <w:t xml:space="preserve"> iepriekšējā gadā plānoto pasākumu realizācija izvērtējama, balstoties uz </w:t>
      </w:r>
      <w:r w:rsidR="00F60C55">
        <w:rPr>
          <w:rFonts w:ascii="Times New Roman" w:hAnsi="Times New Roman" w:cs="Times New Roman"/>
          <w:sz w:val="24"/>
          <w:szCs w:val="24"/>
          <w:lang w:val="lv-LV"/>
        </w:rPr>
        <w:t>ikgadēj</w:t>
      </w:r>
      <w:r w:rsidR="009E012C">
        <w:rPr>
          <w:rFonts w:ascii="Times New Roman" w:hAnsi="Times New Roman" w:cs="Times New Roman"/>
          <w:sz w:val="24"/>
          <w:szCs w:val="24"/>
          <w:lang w:val="lv-LV"/>
        </w:rPr>
        <w:t>ā</w:t>
      </w:r>
      <w:r w:rsidR="00F60C55">
        <w:rPr>
          <w:rFonts w:ascii="Times New Roman" w:hAnsi="Times New Roman" w:cs="Times New Roman"/>
          <w:sz w:val="24"/>
          <w:szCs w:val="24"/>
          <w:lang w:val="lv-LV"/>
        </w:rPr>
        <w:t xml:space="preserve"> informatīvaj</w:t>
      </w:r>
      <w:r w:rsidR="009E012C">
        <w:rPr>
          <w:rFonts w:ascii="Times New Roman" w:hAnsi="Times New Roman" w:cs="Times New Roman"/>
          <w:sz w:val="24"/>
          <w:szCs w:val="24"/>
          <w:lang w:val="lv-LV"/>
        </w:rPr>
        <w:t>ā</w:t>
      </w:r>
      <w:r w:rsidR="00F60C55">
        <w:rPr>
          <w:rFonts w:ascii="Times New Roman" w:hAnsi="Times New Roman" w:cs="Times New Roman"/>
          <w:sz w:val="24"/>
          <w:szCs w:val="24"/>
          <w:lang w:val="lv-LV"/>
        </w:rPr>
        <w:t xml:space="preserve"> ziņojum</w:t>
      </w:r>
      <w:r w:rsidR="009E012C">
        <w:rPr>
          <w:rFonts w:ascii="Times New Roman" w:hAnsi="Times New Roman" w:cs="Times New Roman"/>
          <w:sz w:val="24"/>
          <w:szCs w:val="24"/>
          <w:lang w:val="lv-LV"/>
        </w:rPr>
        <w:t>ā</w:t>
      </w:r>
      <w:r w:rsidR="00F60C55">
        <w:rPr>
          <w:rFonts w:ascii="Times New Roman" w:hAnsi="Times New Roman" w:cs="Times New Roman"/>
          <w:sz w:val="24"/>
          <w:szCs w:val="24"/>
          <w:lang w:val="lv-LV"/>
        </w:rPr>
        <w:t xml:space="preserve"> iekļauto </w:t>
      </w:r>
      <w:r w:rsidRPr="00AC092F">
        <w:rPr>
          <w:rFonts w:ascii="Times New Roman" w:hAnsi="Times New Roman" w:cs="Times New Roman"/>
          <w:sz w:val="24"/>
          <w:szCs w:val="24"/>
          <w:lang w:val="lv-LV"/>
        </w:rPr>
        <w:t xml:space="preserve">plānoto pasākumu aprakstu. </w:t>
      </w:r>
      <w:proofErr w:type="spellStart"/>
      <w:r w:rsidRPr="00AC092F">
        <w:rPr>
          <w:rFonts w:ascii="Times New Roman" w:hAnsi="Times New Roman" w:cs="Times New Roman"/>
          <w:sz w:val="24"/>
          <w:szCs w:val="24"/>
          <w:lang w:val="lv-LV"/>
        </w:rPr>
        <w:t>Izvērtējumā</w:t>
      </w:r>
      <w:proofErr w:type="spellEnd"/>
      <w:r w:rsidRPr="00AC092F">
        <w:rPr>
          <w:rFonts w:ascii="Times New Roman" w:hAnsi="Times New Roman" w:cs="Times New Roman"/>
          <w:sz w:val="24"/>
          <w:szCs w:val="24"/>
          <w:lang w:val="lv-LV"/>
        </w:rPr>
        <w:t xml:space="preserve"> jāiekļauj realizēto pasākumu</w:t>
      </w:r>
      <w:r w:rsidR="00150B29" w:rsidRPr="00AC092F">
        <w:rPr>
          <w:rFonts w:ascii="Times New Roman" w:hAnsi="Times New Roman" w:cs="Times New Roman"/>
          <w:sz w:val="24"/>
          <w:szCs w:val="24"/>
          <w:lang w:val="lv-LV"/>
        </w:rPr>
        <w:t xml:space="preserve"> uzskaitījums,</w:t>
      </w:r>
      <w:r w:rsidRPr="00AC092F">
        <w:rPr>
          <w:rFonts w:ascii="Times New Roman" w:hAnsi="Times New Roman" w:cs="Times New Roman"/>
          <w:sz w:val="24"/>
          <w:szCs w:val="24"/>
          <w:lang w:val="lv-LV"/>
        </w:rPr>
        <w:t xml:space="preserve"> </w:t>
      </w:r>
      <w:r w:rsidR="003150BE">
        <w:rPr>
          <w:rFonts w:ascii="Times New Roman" w:hAnsi="Times New Roman" w:cs="Times New Roman"/>
          <w:sz w:val="24"/>
          <w:szCs w:val="24"/>
          <w:lang w:val="lv-LV"/>
        </w:rPr>
        <w:t xml:space="preserve">norises </w:t>
      </w:r>
      <w:r w:rsidRPr="00AC092F">
        <w:rPr>
          <w:rFonts w:ascii="Times New Roman" w:hAnsi="Times New Roman" w:cs="Times New Roman"/>
          <w:sz w:val="24"/>
          <w:szCs w:val="24"/>
          <w:lang w:val="lv-LV"/>
        </w:rPr>
        <w:t xml:space="preserve">apraksts, vērtējums par </w:t>
      </w:r>
      <w:r w:rsidR="00150B29" w:rsidRPr="00AC092F">
        <w:rPr>
          <w:rFonts w:ascii="Times New Roman" w:hAnsi="Times New Roman" w:cs="Times New Roman"/>
          <w:sz w:val="24"/>
          <w:szCs w:val="24"/>
          <w:lang w:val="lv-LV"/>
        </w:rPr>
        <w:t xml:space="preserve">paveikto – kas izdevies, kas nav izdevies, un secinājumi turpmākai darbībai, kādus iespējams izdarīt no </w:t>
      </w:r>
      <w:r w:rsidR="00ED202C" w:rsidRPr="00AC092F">
        <w:rPr>
          <w:rFonts w:ascii="Times New Roman" w:hAnsi="Times New Roman" w:cs="Times New Roman"/>
          <w:sz w:val="24"/>
          <w:szCs w:val="24"/>
          <w:lang w:val="lv-LV"/>
        </w:rPr>
        <w:t>iegūtās</w:t>
      </w:r>
      <w:r w:rsidR="00150B29" w:rsidRPr="00AC092F">
        <w:rPr>
          <w:rFonts w:ascii="Times New Roman" w:hAnsi="Times New Roman" w:cs="Times New Roman"/>
          <w:sz w:val="24"/>
          <w:szCs w:val="24"/>
          <w:lang w:val="lv-LV"/>
        </w:rPr>
        <w:t xml:space="preserve"> pieredzes.</w:t>
      </w:r>
    </w:p>
    <w:p w14:paraId="22983964" w14:textId="77777777" w:rsidR="009F2988" w:rsidRPr="00AC092F" w:rsidRDefault="009F2988" w:rsidP="00C6477F">
      <w:pPr>
        <w:rPr>
          <w:rFonts w:ascii="Times New Roman" w:hAnsi="Times New Roman" w:cs="Times New Roman"/>
          <w:b/>
          <w:sz w:val="24"/>
          <w:szCs w:val="24"/>
          <w:lang w:val="lv-LV"/>
        </w:rPr>
      </w:pPr>
    </w:p>
    <w:p w14:paraId="44DE7F1B" w14:textId="201AF845" w:rsidR="00CE5EDD" w:rsidRPr="00AC092F" w:rsidRDefault="00C403B5" w:rsidP="009F2988">
      <w:pPr>
        <w:spacing w:after="0"/>
        <w:jc w:val="center"/>
        <w:rPr>
          <w:rFonts w:ascii="Times New Roman" w:hAnsi="Times New Roman" w:cs="Times New Roman"/>
          <w:b/>
          <w:sz w:val="24"/>
          <w:szCs w:val="24"/>
          <w:lang w:val="lv-LV"/>
        </w:rPr>
      </w:pPr>
      <w:r w:rsidRPr="00AC092F">
        <w:rPr>
          <w:rFonts w:ascii="Times New Roman" w:hAnsi="Times New Roman" w:cs="Times New Roman"/>
          <w:b/>
          <w:sz w:val="24"/>
          <w:szCs w:val="24"/>
          <w:lang w:val="lv-LV"/>
        </w:rPr>
        <w:t>Šajā</w:t>
      </w:r>
      <w:r w:rsidR="00150B29" w:rsidRPr="00AC092F">
        <w:rPr>
          <w:rFonts w:ascii="Times New Roman" w:hAnsi="Times New Roman" w:cs="Times New Roman"/>
          <w:b/>
          <w:sz w:val="24"/>
          <w:szCs w:val="24"/>
          <w:lang w:val="lv-LV"/>
        </w:rPr>
        <w:t xml:space="preserve"> (</w:t>
      </w:r>
      <w:r w:rsidR="00222B6B" w:rsidRPr="00AC092F">
        <w:rPr>
          <w:rFonts w:ascii="Times New Roman" w:hAnsi="Times New Roman" w:cs="Times New Roman"/>
          <w:b/>
          <w:sz w:val="24"/>
          <w:szCs w:val="24"/>
          <w:lang w:val="lv-LV"/>
        </w:rPr>
        <w:t>2026</w:t>
      </w:r>
      <w:r w:rsidR="00ED202C" w:rsidRPr="00AC092F">
        <w:rPr>
          <w:rFonts w:ascii="Times New Roman" w:hAnsi="Times New Roman" w:cs="Times New Roman"/>
          <w:b/>
          <w:sz w:val="24"/>
          <w:szCs w:val="24"/>
          <w:lang w:val="lv-LV"/>
        </w:rPr>
        <w:t>.</w:t>
      </w:r>
      <w:r w:rsidR="00CD145C" w:rsidRPr="00AC092F">
        <w:rPr>
          <w:rFonts w:ascii="Times New Roman" w:hAnsi="Times New Roman" w:cs="Times New Roman"/>
          <w:b/>
          <w:sz w:val="24"/>
          <w:szCs w:val="24"/>
          <w:lang w:val="lv-LV"/>
        </w:rPr>
        <w:t xml:space="preserve"> gads</w:t>
      </w:r>
      <w:r w:rsidR="00150B29" w:rsidRPr="00AC092F">
        <w:rPr>
          <w:rFonts w:ascii="Times New Roman" w:hAnsi="Times New Roman" w:cs="Times New Roman"/>
          <w:b/>
          <w:sz w:val="24"/>
          <w:szCs w:val="24"/>
          <w:lang w:val="lv-LV"/>
        </w:rPr>
        <w:t>)</w:t>
      </w:r>
      <w:r w:rsidR="00CE5EDD" w:rsidRPr="00AC092F">
        <w:rPr>
          <w:rFonts w:ascii="Times New Roman" w:hAnsi="Times New Roman" w:cs="Times New Roman"/>
          <w:b/>
          <w:sz w:val="24"/>
          <w:szCs w:val="24"/>
          <w:lang w:val="lv-LV"/>
        </w:rPr>
        <w:t xml:space="preserve"> gadā plānoto pasākumu aprak</w:t>
      </w:r>
      <w:r w:rsidR="00F109E5" w:rsidRPr="00AC092F">
        <w:rPr>
          <w:rFonts w:ascii="Times New Roman" w:hAnsi="Times New Roman" w:cs="Times New Roman"/>
          <w:b/>
          <w:sz w:val="24"/>
          <w:szCs w:val="24"/>
          <w:lang w:val="lv-LV"/>
        </w:rPr>
        <w:t>s</w:t>
      </w:r>
      <w:r w:rsidR="00CE5EDD" w:rsidRPr="00AC092F">
        <w:rPr>
          <w:rFonts w:ascii="Times New Roman" w:hAnsi="Times New Roman" w:cs="Times New Roman"/>
          <w:b/>
          <w:sz w:val="24"/>
          <w:szCs w:val="24"/>
          <w:lang w:val="lv-LV"/>
        </w:rPr>
        <w:t>ts</w:t>
      </w:r>
    </w:p>
    <w:p w14:paraId="26BEF71E" w14:textId="77777777" w:rsidR="009F2988" w:rsidRPr="00AC092F" w:rsidRDefault="009F2988" w:rsidP="009F2988">
      <w:pPr>
        <w:spacing w:after="0"/>
        <w:jc w:val="center"/>
        <w:rPr>
          <w:rFonts w:ascii="Times New Roman" w:hAnsi="Times New Roman" w:cs="Times New Roman"/>
          <w:b/>
          <w:sz w:val="24"/>
          <w:szCs w:val="24"/>
          <w:lang w:val="lv-LV"/>
        </w:rPr>
      </w:pPr>
    </w:p>
    <w:p w14:paraId="071AF83E" w14:textId="4D7F03BD" w:rsidR="002A081E" w:rsidRPr="00AC092F" w:rsidRDefault="006040A0" w:rsidP="009F2988">
      <w:pPr>
        <w:spacing w:after="0"/>
        <w:ind w:firstLine="720"/>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Šajā sadaļā iekļaujams a</w:t>
      </w:r>
      <w:r w:rsidR="002A081E" w:rsidRPr="00AC092F">
        <w:rPr>
          <w:rFonts w:ascii="Times New Roman" w:hAnsi="Times New Roman" w:cs="Times New Roman"/>
          <w:sz w:val="24"/>
          <w:szCs w:val="24"/>
          <w:lang w:val="lv-LV"/>
        </w:rPr>
        <w:t xml:space="preserve">prakts par </w:t>
      </w:r>
      <w:r w:rsidR="000C4DA3" w:rsidRPr="00AC092F">
        <w:rPr>
          <w:rFonts w:ascii="Times New Roman" w:hAnsi="Times New Roman" w:cs="Times New Roman"/>
          <w:sz w:val="24"/>
          <w:szCs w:val="24"/>
          <w:lang w:val="lv-LV"/>
        </w:rPr>
        <w:t>ĀAAC</w:t>
      </w:r>
      <w:r w:rsidR="002A081E" w:rsidRPr="00AC092F">
        <w:rPr>
          <w:rFonts w:ascii="Times New Roman" w:hAnsi="Times New Roman" w:cs="Times New Roman"/>
          <w:sz w:val="24"/>
          <w:szCs w:val="24"/>
          <w:lang w:val="lv-LV"/>
        </w:rPr>
        <w:t xml:space="preserve"> plānotajām</w:t>
      </w:r>
      <w:r w:rsidR="003150BE">
        <w:rPr>
          <w:rFonts w:ascii="Times New Roman" w:hAnsi="Times New Roman" w:cs="Times New Roman"/>
          <w:sz w:val="24"/>
          <w:szCs w:val="24"/>
          <w:lang w:val="lv-LV"/>
        </w:rPr>
        <w:t xml:space="preserve"> aktivitātēm</w:t>
      </w:r>
      <w:r w:rsidR="002A081E" w:rsidRPr="00AC092F">
        <w:rPr>
          <w:rFonts w:ascii="Times New Roman" w:hAnsi="Times New Roman" w:cs="Times New Roman"/>
          <w:sz w:val="24"/>
          <w:szCs w:val="24"/>
          <w:lang w:val="lv-LV"/>
        </w:rPr>
        <w:t xml:space="preserve">, </w:t>
      </w:r>
      <w:r w:rsidR="000C4DA3" w:rsidRPr="00AC092F">
        <w:rPr>
          <w:rFonts w:ascii="Times New Roman" w:hAnsi="Times New Roman" w:cs="Times New Roman"/>
          <w:sz w:val="24"/>
          <w:szCs w:val="24"/>
          <w:lang w:val="lv-LV"/>
        </w:rPr>
        <w:t xml:space="preserve">izmantojot skaidru stratēģiju, kas </w:t>
      </w:r>
      <w:r w:rsidR="00500EDE" w:rsidRPr="00AC092F">
        <w:rPr>
          <w:rFonts w:ascii="Times New Roman" w:hAnsi="Times New Roman" w:cs="Times New Roman"/>
          <w:sz w:val="24"/>
          <w:szCs w:val="24"/>
          <w:lang w:val="lv-LV"/>
        </w:rPr>
        <w:t>ietver</w:t>
      </w:r>
      <w:r w:rsidR="000C4DA3" w:rsidRPr="00AC092F">
        <w:rPr>
          <w:rFonts w:ascii="Times New Roman" w:hAnsi="Times New Roman" w:cs="Times New Roman"/>
          <w:sz w:val="24"/>
          <w:szCs w:val="24"/>
          <w:lang w:val="lv-LV"/>
        </w:rPr>
        <w:t xml:space="preserve"> gan </w:t>
      </w:r>
      <w:r w:rsidR="00792710">
        <w:rPr>
          <w:rFonts w:ascii="Times New Roman" w:hAnsi="Times New Roman" w:cs="Times New Roman"/>
          <w:sz w:val="24"/>
          <w:szCs w:val="24"/>
          <w:lang w:val="lv-LV"/>
        </w:rPr>
        <w:t xml:space="preserve">ĀAAC </w:t>
      </w:r>
      <w:r w:rsidR="000C4DA3" w:rsidRPr="00AC092F">
        <w:rPr>
          <w:rFonts w:ascii="Times New Roman" w:hAnsi="Times New Roman" w:cs="Times New Roman"/>
          <w:sz w:val="24"/>
          <w:szCs w:val="24"/>
          <w:lang w:val="lv-LV"/>
        </w:rPr>
        <w:t>attīstības mērķ</w:t>
      </w:r>
      <w:r w:rsidR="00500EDE" w:rsidRPr="00AC092F">
        <w:rPr>
          <w:rFonts w:ascii="Times New Roman" w:hAnsi="Times New Roman" w:cs="Times New Roman"/>
          <w:sz w:val="24"/>
          <w:szCs w:val="24"/>
          <w:lang w:val="lv-LV"/>
        </w:rPr>
        <w:t>us</w:t>
      </w:r>
      <w:r w:rsidR="000C4DA3" w:rsidRPr="00AC092F">
        <w:rPr>
          <w:rFonts w:ascii="Times New Roman" w:hAnsi="Times New Roman" w:cs="Times New Roman"/>
          <w:sz w:val="24"/>
          <w:szCs w:val="24"/>
          <w:lang w:val="lv-LV"/>
        </w:rPr>
        <w:t>, gan arī lēmum</w:t>
      </w:r>
      <w:r w:rsidR="00500EDE" w:rsidRPr="00AC092F">
        <w:rPr>
          <w:rFonts w:ascii="Times New Roman" w:hAnsi="Times New Roman" w:cs="Times New Roman"/>
          <w:sz w:val="24"/>
          <w:szCs w:val="24"/>
          <w:lang w:val="lv-LV"/>
        </w:rPr>
        <w:t>us</w:t>
      </w:r>
      <w:r w:rsidR="000C4DA3" w:rsidRPr="00AC092F">
        <w:rPr>
          <w:rFonts w:ascii="Times New Roman" w:hAnsi="Times New Roman" w:cs="Times New Roman"/>
          <w:sz w:val="24"/>
          <w:szCs w:val="24"/>
          <w:lang w:val="lv-LV"/>
        </w:rPr>
        <w:t xml:space="preserve"> attiecībā uz ikdienas darbību</w:t>
      </w:r>
      <w:r w:rsidR="00500EDE" w:rsidRPr="00AC092F">
        <w:rPr>
          <w:rFonts w:ascii="Times New Roman" w:hAnsi="Times New Roman" w:cs="Times New Roman"/>
          <w:sz w:val="24"/>
          <w:szCs w:val="24"/>
          <w:lang w:val="lv-LV"/>
        </w:rPr>
        <w:t xml:space="preserve">. </w:t>
      </w:r>
    </w:p>
    <w:p w14:paraId="30B21ACC" w14:textId="77777777" w:rsidR="00CB0EF7" w:rsidRPr="00AC092F" w:rsidRDefault="00C403B5" w:rsidP="0038595C">
      <w:pPr>
        <w:spacing w:after="0"/>
        <w:ind w:firstLine="720"/>
        <w:jc w:val="both"/>
        <w:rPr>
          <w:rFonts w:ascii="Times New Roman" w:hAnsi="Times New Roman" w:cs="Times New Roman"/>
          <w:sz w:val="24"/>
          <w:szCs w:val="24"/>
          <w:lang w:val="lv-LV"/>
        </w:rPr>
      </w:pPr>
      <w:r w:rsidRPr="00AC092F">
        <w:rPr>
          <w:rFonts w:ascii="Times New Roman" w:hAnsi="Times New Roman" w:cs="Times New Roman"/>
          <w:sz w:val="24"/>
          <w:szCs w:val="24"/>
          <w:lang w:val="lv-LV"/>
        </w:rPr>
        <w:t>G</w:t>
      </w:r>
      <w:r w:rsidR="00500EDE" w:rsidRPr="00AC092F">
        <w:rPr>
          <w:rFonts w:ascii="Times New Roman" w:hAnsi="Times New Roman" w:cs="Times New Roman"/>
          <w:sz w:val="24"/>
          <w:szCs w:val="24"/>
          <w:lang w:val="lv-LV"/>
        </w:rPr>
        <w:t>ada mērķus un sasniedzamos rezultātus ĀAAC veido un nosaka, vēršot galveno uzmanību uz</w:t>
      </w:r>
      <w:r w:rsidR="000C4DA3" w:rsidRPr="00AC092F">
        <w:rPr>
          <w:rFonts w:ascii="Times New Roman" w:hAnsi="Times New Roman" w:cs="Times New Roman"/>
          <w:sz w:val="24"/>
          <w:szCs w:val="24"/>
          <w:lang w:val="lv-LV"/>
        </w:rPr>
        <w:t xml:space="preserve"> ieinteresēto pušu vajadzībām</w:t>
      </w:r>
      <w:r w:rsidR="00500EDE" w:rsidRPr="00AC092F">
        <w:rPr>
          <w:rFonts w:ascii="Times New Roman" w:hAnsi="Times New Roman" w:cs="Times New Roman"/>
          <w:sz w:val="24"/>
          <w:szCs w:val="24"/>
          <w:lang w:val="lv-LV"/>
        </w:rPr>
        <w:t xml:space="preserve"> un ņem</w:t>
      </w:r>
      <w:r w:rsidR="002A081E" w:rsidRPr="00AC092F">
        <w:rPr>
          <w:rFonts w:ascii="Times New Roman" w:hAnsi="Times New Roman" w:cs="Times New Roman"/>
          <w:sz w:val="24"/>
          <w:szCs w:val="24"/>
          <w:lang w:val="lv-LV"/>
        </w:rPr>
        <w:t>ot</w:t>
      </w:r>
      <w:r w:rsidR="00500EDE" w:rsidRPr="00AC092F">
        <w:rPr>
          <w:rFonts w:ascii="Times New Roman" w:hAnsi="Times New Roman" w:cs="Times New Roman"/>
          <w:sz w:val="24"/>
          <w:szCs w:val="24"/>
          <w:lang w:val="lv-LV"/>
        </w:rPr>
        <w:t xml:space="preserve"> vērā</w:t>
      </w:r>
      <w:r w:rsidR="000C4DA3" w:rsidRPr="00AC092F">
        <w:rPr>
          <w:rFonts w:ascii="Times New Roman" w:hAnsi="Times New Roman" w:cs="Times New Roman"/>
          <w:sz w:val="24"/>
          <w:szCs w:val="24"/>
          <w:lang w:val="lv-LV"/>
        </w:rPr>
        <w:t xml:space="preserve"> modernizācija</w:t>
      </w:r>
      <w:r w:rsidR="00500EDE" w:rsidRPr="00AC092F">
        <w:rPr>
          <w:rFonts w:ascii="Times New Roman" w:hAnsi="Times New Roman" w:cs="Times New Roman"/>
          <w:sz w:val="24"/>
          <w:szCs w:val="24"/>
          <w:lang w:val="lv-LV"/>
        </w:rPr>
        <w:t>s</w:t>
      </w:r>
      <w:r w:rsidR="000C4DA3" w:rsidRPr="00AC092F">
        <w:rPr>
          <w:rFonts w:ascii="Times New Roman" w:hAnsi="Times New Roman" w:cs="Times New Roman"/>
          <w:sz w:val="24"/>
          <w:szCs w:val="24"/>
          <w:lang w:val="lv-LV"/>
        </w:rPr>
        <w:t xml:space="preserve"> un inovāciju ieviešana</w:t>
      </w:r>
      <w:r w:rsidR="00500EDE" w:rsidRPr="00AC092F">
        <w:rPr>
          <w:rFonts w:ascii="Times New Roman" w:hAnsi="Times New Roman" w:cs="Times New Roman"/>
          <w:sz w:val="24"/>
          <w:szCs w:val="24"/>
          <w:lang w:val="lv-LV"/>
        </w:rPr>
        <w:t>s nepieciešamību</w:t>
      </w:r>
      <w:r w:rsidR="000C4DA3" w:rsidRPr="00AC092F">
        <w:rPr>
          <w:rFonts w:ascii="Times New Roman" w:hAnsi="Times New Roman" w:cs="Times New Roman"/>
          <w:sz w:val="24"/>
          <w:szCs w:val="24"/>
          <w:lang w:val="lv-LV"/>
        </w:rPr>
        <w:t>.</w:t>
      </w:r>
    </w:p>
    <w:p w14:paraId="3BBAC765" w14:textId="77777777" w:rsidR="0038595C" w:rsidRPr="00AC092F" w:rsidRDefault="0038595C" w:rsidP="0038595C">
      <w:pPr>
        <w:spacing w:after="0"/>
        <w:ind w:firstLine="720"/>
        <w:jc w:val="both"/>
        <w:rPr>
          <w:rFonts w:ascii="Times New Roman" w:hAnsi="Times New Roman" w:cs="Times New Roman"/>
          <w:sz w:val="24"/>
          <w:szCs w:val="24"/>
          <w:lang w:val="lv-LV"/>
        </w:rPr>
      </w:pPr>
    </w:p>
    <w:sectPr w:rsidR="0038595C" w:rsidRPr="00AC092F" w:rsidSect="00EA6FA0">
      <w:footerReference w:type="default" r:id="rId7"/>
      <w:pgSz w:w="12240" w:h="15840"/>
      <w:pgMar w:top="1440" w:right="118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9B3A2" w14:textId="77777777" w:rsidR="00B72221" w:rsidRDefault="00B72221" w:rsidP="00C04ABB">
      <w:pPr>
        <w:spacing w:after="0" w:line="240" w:lineRule="auto"/>
      </w:pPr>
      <w:r>
        <w:separator/>
      </w:r>
    </w:p>
  </w:endnote>
  <w:endnote w:type="continuationSeparator" w:id="0">
    <w:p w14:paraId="73323A9F" w14:textId="77777777" w:rsidR="00B72221" w:rsidRDefault="00B72221" w:rsidP="00C04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9968129"/>
      <w:docPartObj>
        <w:docPartGallery w:val="Page Numbers (Bottom of Page)"/>
        <w:docPartUnique/>
      </w:docPartObj>
    </w:sdtPr>
    <w:sdtEndPr/>
    <w:sdtContent>
      <w:p w14:paraId="68784BB1" w14:textId="77777777" w:rsidR="005E61E9" w:rsidRDefault="005E61E9">
        <w:pPr>
          <w:pStyle w:val="Kjene"/>
          <w:jc w:val="center"/>
        </w:pPr>
        <w:r>
          <w:fldChar w:fldCharType="begin"/>
        </w:r>
        <w:r>
          <w:instrText>PAGE   \* MERGEFORMAT</w:instrText>
        </w:r>
        <w:r>
          <w:fldChar w:fldCharType="separate"/>
        </w:r>
        <w:r>
          <w:rPr>
            <w:lang w:val="lv-LV"/>
          </w:rPr>
          <w:t>2</w:t>
        </w:r>
        <w:r>
          <w:fldChar w:fldCharType="end"/>
        </w:r>
      </w:p>
    </w:sdtContent>
  </w:sdt>
  <w:p w14:paraId="69FCB04C" w14:textId="77777777" w:rsidR="00C04ABB" w:rsidRDefault="00C04AB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E4464" w14:textId="77777777" w:rsidR="00B72221" w:rsidRDefault="00B72221" w:rsidP="00C04ABB">
      <w:pPr>
        <w:spacing w:after="0" w:line="240" w:lineRule="auto"/>
      </w:pPr>
      <w:r>
        <w:separator/>
      </w:r>
    </w:p>
  </w:footnote>
  <w:footnote w:type="continuationSeparator" w:id="0">
    <w:p w14:paraId="275A42ED" w14:textId="77777777" w:rsidR="00B72221" w:rsidRDefault="00B72221" w:rsidP="00C04ABB">
      <w:pPr>
        <w:spacing w:after="0" w:line="240" w:lineRule="auto"/>
      </w:pPr>
      <w:r>
        <w:continuationSeparator/>
      </w:r>
    </w:p>
  </w:footnote>
  <w:footnote w:id="1">
    <w:p w14:paraId="126035BD" w14:textId="77777777" w:rsidR="00CB0EF7" w:rsidRPr="00C64B15" w:rsidRDefault="00CB0EF7" w:rsidP="00CB0EF7">
      <w:pPr>
        <w:pStyle w:val="Vresteksts"/>
        <w:jc w:val="both"/>
        <w:rPr>
          <w:rFonts w:ascii="Times New Roman" w:hAnsi="Times New Roman" w:cs="Times New Roman"/>
          <w:lang w:val="lv-LV"/>
        </w:rPr>
      </w:pPr>
      <w:r w:rsidRPr="00C64B15">
        <w:rPr>
          <w:rStyle w:val="Vresatsauce"/>
          <w:rFonts w:ascii="Times New Roman" w:hAnsi="Times New Roman" w:cs="Times New Roman"/>
        </w:rPr>
        <w:footnoteRef/>
      </w:r>
      <w:r w:rsidRPr="00C64B15">
        <w:rPr>
          <w:rFonts w:ascii="Times New Roman" w:hAnsi="Times New Roman" w:cs="Times New Roman"/>
        </w:rPr>
        <w:t xml:space="preserve"> </w:t>
      </w:r>
      <w:r w:rsidRPr="00C64B15">
        <w:rPr>
          <w:rFonts w:ascii="Times New Roman" w:hAnsi="Times New Roman" w:cs="Times New Roman"/>
          <w:lang w:val="lv-LV"/>
        </w:rPr>
        <w:t xml:space="preserve">Ministru kabineta </w:t>
      </w:r>
      <w:r w:rsidRPr="00C64B15">
        <w:rPr>
          <w:rFonts w:ascii="Times New Roman" w:eastAsia="Times New Roman" w:hAnsi="Times New Roman" w:cs="Times New Roman"/>
          <w:lang w:val="lv-LV"/>
        </w:rPr>
        <w:t xml:space="preserve">2014. gada 17. jūnija </w:t>
      </w:r>
      <w:r w:rsidRPr="00C64B15">
        <w:rPr>
          <w:rFonts w:ascii="Times New Roman" w:eastAsia="Times New Roman" w:hAnsi="Times New Roman" w:cs="Times New Roman"/>
          <w:bCs/>
          <w:lang w:val="lv-LV"/>
        </w:rPr>
        <w:t>noteikumu Nr. 317</w:t>
      </w:r>
      <w:r w:rsidRPr="00C64B15">
        <w:rPr>
          <w:rFonts w:ascii="Times New Roman" w:hAnsi="Times New Roman" w:cs="Times New Roman"/>
          <w:lang w:val="lv-LV"/>
        </w:rPr>
        <w:t xml:space="preserve"> “</w:t>
      </w:r>
      <w:r w:rsidRPr="00C64B15">
        <w:rPr>
          <w:rFonts w:ascii="Times New Roman" w:eastAsia="Times New Roman" w:hAnsi="Times New Roman" w:cs="Times New Roman"/>
          <w:bCs/>
          <w:lang w:val="lv-LV"/>
        </w:rPr>
        <w:t>Kārtība, kādā tiešās pārvaldes iestādes slēdz un publisko līdzdarbības līgumus, kā arī piešķir valsts budžeta finansējumu privātpersonām valsts pārvaldes uzdevumu veikšanai un uzrauga piešķirtā finansējuma izlietojumu” 42. punkts.</w:t>
      </w:r>
    </w:p>
  </w:footnote>
  <w:footnote w:id="2">
    <w:p w14:paraId="0FFA5E97" w14:textId="77777777" w:rsidR="00CF5C03" w:rsidRPr="00CF5C03" w:rsidRDefault="00CF5C03" w:rsidP="00CF5C03">
      <w:pPr>
        <w:pStyle w:val="Vresteksts"/>
        <w:jc w:val="both"/>
        <w:rPr>
          <w:rFonts w:ascii="Times New Roman" w:hAnsi="Times New Roman" w:cs="Times New Roman"/>
          <w:lang w:val="lv-LV"/>
        </w:rPr>
      </w:pPr>
      <w:r w:rsidRPr="00CF5C03">
        <w:rPr>
          <w:rStyle w:val="Vresatsauce"/>
          <w:rFonts w:ascii="Times New Roman" w:hAnsi="Times New Roman" w:cs="Times New Roman"/>
          <w:lang w:val="lv-LV"/>
        </w:rPr>
        <w:footnoteRef/>
      </w:r>
      <w:r w:rsidRPr="00CF5C03">
        <w:rPr>
          <w:rFonts w:ascii="Times New Roman" w:hAnsi="Times New Roman" w:cs="Times New Roman"/>
          <w:lang w:val="lv-LV"/>
        </w:rPr>
        <w:t xml:space="preserve"> </w:t>
      </w:r>
      <w:r w:rsidR="00C64B15">
        <w:rPr>
          <w:rFonts w:ascii="Times New Roman" w:hAnsi="Times New Roman" w:cs="Times New Roman"/>
          <w:lang w:val="lv-LV"/>
        </w:rPr>
        <w:t>Šeit un turpmāk šādi apzīmētas a</w:t>
      </w:r>
      <w:r w:rsidRPr="00CF5C03">
        <w:rPr>
          <w:rFonts w:ascii="Times New Roman" w:hAnsi="Times New Roman" w:cs="Times New Roman"/>
          <w:lang w:val="lv-LV"/>
        </w:rPr>
        <w:t>udžuģimene</w:t>
      </w:r>
      <w:r w:rsidR="00C64B15">
        <w:rPr>
          <w:rFonts w:ascii="Times New Roman" w:hAnsi="Times New Roman" w:cs="Times New Roman"/>
          <w:lang w:val="lv-LV"/>
        </w:rPr>
        <w:t>s</w:t>
      </w:r>
      <w:r w:rsidRPr="00CF5C03">
        <w:rPr>
          <w:rFonts w:ascii="Times New Roman" w:hAnsi="Times New Roman" w:cs="Times New Roman"/>
          <w:lang w:val="lv-LV"/>
        </w:rPr>
        <w:t xml:space="preserve"> bērnam ar invaliditāti, kuram izsniegts atzinums par īpašas kopšanas nepieciešamību sakarā ar smagiem funkcionāliem traucējumiem</w:t>
      </w:r>
      <w:r>
        <w:rPr>
          <w:rFonts w:ascii="Times New Roman" w:hAnsi="Times New Roman" w:cs="Times New Roman"/>
          <w:lang w:val="lv-LV"/>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E26"/>
    <w:rsid w:val="0001764C"/>
    <w:rsid w:val="00020FD3"/>
    <w:rsid w:val="00023325"/>
    <w:rsid w:val="00024F57"/>
    <w:rsid w:val="00027B2D"/>
    <w:rsid w:val="00027B30"/>
    <w:rsid w:val="00031CEC"/>
    <w:rsid w:val="00034AE7"/>
    <w:rsid w:val="000359A6"/>
    <w:rsid w:val="00041873"/>
    <w:rsid w:val="00045020"/>
    <w:rsid w:val="00056BA4"/>
    <w:rsid w:val="00060FAF"/>
    <w:rsid w:val="00067E0C"/>
    <w:rsid w:val="000717C4"/>
    <w:rsid w:val="0008312F"/>
    <w:rsid w:val="000A0851"/>
    <w:rsid w:val="000A504C"/>
    <w:rsid w:val="000B58EC"/>
    <w:rsid w:val="000C4DA3"/>
    <w:rsid w:val="000D13E2"/>
    <w:rsid w:val="000F4A93"/>
    <w:rsid w:val="001436B7"/>
    <w:rsid w:val="00146380"/>
    <w:rsid w:val="00150B29"/>
    <w:rsid w:val="0016059E"/>
    <w:rsid w:val="001616BA"/>
    <w:rsid w:val="00164E1D"/>
    <w:rsid w:val="0017331B"/>
    <w:rsid w:val="00175CE8"/>
    <w:rsid w:val="001954E6"/>
    <w:rsid w:val="001C688A"/>
    <w:rsid w:val="001F0102"/>
    <w:rsid w:val="00222B6B"/>
    <w:rsid w:val="00235A49"/>
    <w:rsid w:val="00242103"/>
    <w:rsid w:val="002448F0"/>
    <w:rsid w:val="00250030"/>
    <w:rsid w:val="002650C8"/>
    <w:rsid w:val="00274E45"/>
    <w:rsid w:val="002831D4"/>
    <w:rsid w:val="00283AD5"/>
    <w:rsid w:val="002868FE"/>
    <w:rsid w:val="00297F5B"/>
    <w:rsid w:val="002A081E"/>
    <w:rsid w:val="002A4B9A"/>
    <w:rsid w:val="002D56F2"/>
    <w:rsid w:val="002E3C86"/>
    <w:rsid w:val="002E53B6"/>
    <w:rsid w:val="003150BE"/>
    <w:rsid w:val="00320695"/>
    <w:rsid w:val="00323591"/>
    <w:rsid w:val="00326738"/>
    <w:rsid w:val="0033011B"/>
    <w:rsid w:val="003352A3"/>
    <w:rsid w:val="003429AC"/>
    <w:rsid w:val="0036210D"/>
    <w:rsid w:val="00372B6C"/>
    <w:rsid w:val="00373698"/>
    <w:rsid w:val="0038595C"/>
    <w:rsid w:val="00396360"/>
    <w:rsid w:val="003A79A7"/>
    <w:rsid w:val="003A7BEB"/>
    <w:rsid w:val="003B2733"/>
    <w:rsid w:val="003B3A29"/>
    <w:rsid w:val="003B590C"/>
    <w:rsid w:val="003D2E1F"/>
    <w:rsid w:val="003D3A4E"/>
    <w:rsid w:val="003D6C44"/>
    <w:rsid w:val="003D7A16"/>
    <w:rsid w:val="00401EE6"/>
    <w:rsid w:val="00401F08"/>
    <w:rsid w:val="0040210C"/>
    <w:rsid w:val="00402671"/>
    <w:rsid w:val="00404DA8"/>
    <w:rsid w:val="00405E32"/>
    <w:rsid w:val="00407108"/>
    <w:rsid w:val="0042137B"/>
    <w:rsid w:val="0042732D"/>
    <w:rsid w:val="004418AE"/>
    <w:rsid w:val="0044725A"/>
    <w:rsid w:val="00447CC3"/>
    <w:rsid w:val="00481BB2"/>
    <w:rsid w:val="004824F4"/>
    <w:rsid w:val="0048341B"/>
    <w:rsid w:val="00483F7E"/>
    <w:rsid w:val="004856F1"/>
    <w:rsid w:val="00486CAB"/>
    <w:rsid w:val="004A2B44"/>
    <w:rsid w:val="004A5968"/>
    <w:rsid w:val="004C20AB"/>
    <w:rsid w:val="004D216F"/>
    <w:rsid w:val="004D3727"/>
    <w:rsid w:val="004F1D95"/>
    <w:rsid w:val="004F1F82"/>
    <w:rsid w:val="004F70CF"/>
    <w:rsid w:val="00500EDE"/>
    <w:rsid w:val="005130EE"/>
    <w:rsid w:val="005255F3"/>
    <w:rsid w:val="00532807"/>
    <w:rsid w:val="005525CC"/>
    <w:rsid w:val="00561DCA"/>
    <w:rsid w:val="0057216A"/>
    <w:rsid w:val="0059180B"/>
    <w:rsid w:val="00591FB9"/>
    <w:rsid w:val="0059543F"/>
    <w:rsid w:val="005A516F"/>
    <w:rsid w:val="005A60A9"/>
    <w:rsid w:val="005C12A5"/>
    <w:rsid w:val="005C5D0F"/>
    <w:rsid w:val="005C7682"/>
    <w:rsid w:val="005D16DA"/>
    <w:rsid w:val="005D5CC4"/>
    <w:rsid w:val="005E61E9"/>
    <w:rsid w:val="005F1976"/>
    <w:rsid w:val="005F5DBB"/>
    <w:rsid w:val="005F63A5"/>
    <w:rsid w:val="006040A0"/>
    <w:rsid w:val="0060513D"/>
    <w:rsid w:val="006060EB"/>
    <w:rsid w:val="006075B2"/>
    <w:rsid w:val="006139EA"/>
    <w:rsid w:val="00626476"/>
    <w:rsid w:val="00630FAC"/>
    <w:rsid w:val="00670B52"/>
    <w:rsid w:val="006753B5"/>
    <w:rsid w:val="00684F1A"/>
    <w:rsid w:val="0069319C"/>
    <w:rsid w:val="006A05D5"/>
    <w:rsid w:val="006B4088"/>
    <w:rsid w:val="006E3D3B"/>
    <w:rsid w:val="006F6EC0"/>
    <w:rsid w:val="007042A8"/>
    <w:rsid w:val="007044BD"/>
    <w:rsid w:val="00705072"/>
    <w:rsid w:val="00716AA8"/>
    <w:rsid w:val="007207FE"/>
    <w:rsid w:val="0075326C"/>
    <w:rsid w:val="00792710"/>
    <w:rsid w:val="007A7333"/>
    <w:rsid w:val="007D2AED"/>
    <w:rsid w:val="007E5E99"/>
    <w:rsid w:val="007E6E76"/>
    <w:rsid w:val="00811505"/>
    <w:rsid w:val="00841590"/>
    <w:rsid w:val="00850419"/>
    <w:rsid w:val="008512D4"/>
    <w:rsid w:val="0085687C"/>
    <w:rsid w:val="00860850"/>
    <w:rsid w:val="0087378E"/>
    <w:rsid w:val="008874DE"/>
    <w:rsid w:val="008948D4"/>
    <w:rsid w:val="0089660C"/>
    <w:rsid w:val="008A0912"/>
    <w:rsid w:val="008A19F3"/>
    <w:rsid w:val="008C6F48"/>
    <w:rsid w:val="008C7EA9"/>
    <w:rsid w:val="00901659"/>
    <w:rsid w:val="0090315B"/>
    <w:rsid w:val="00903CA5"/>
    <w:rsid w:val="00916E22"/>
    <w:rsid w:val="00932F24"/>
    <w:rsid w:val="00952347"/>
    <w:rsid w:val="00952B16"/>
    <w:rsid w:val="00962330"/>
    <w:rsid w:val="00976BE8"/>
    <w:rsid w:val="00995811"/>
    <w:rsid w:val="009A2450"/>
    <w:rsid w:val="009A635F"/>
    <w:rsid w:val="009C04F3"/>
    <w:rsid w:val="009C1C81"/>
    <w:rsid w:val="009E012C"/>
    <w:rsid w:val="009E5ED4"/>
    <w:rsid w:val="009F05BC"/>
    <w:rsid w:val="009F2988"/>
    <w:rsid w:val="009F495D"/>
    <w:rsid w:val="009F4ED6"/>
    <w:rsid w:val="00A14F99"/>
    <w:rsid w:val="00A3015A"/>
    <w:rsid w:val="00A5295C"/>
    <w:rsid w:val="00A84374"/>
    <w:rsid w:val="00A91E23"/>
    <w:rsid w:val="00AB6B4C"/>
    <w:rsid w:val="00AC092F"/>
    <w:rsid w:val="00AD79F7"/>
    <w:rsid w:val="00AE40D8"/>
    <w:rsid w:val="00AE6417"/>
    <w:rsid w:val="00AF168B"/>
    <w:rsid w:val="00AF3CE4"/>
    <w:rsid w:val="00B07909"/>
    <w:rsid w:val="00B14D70"/>
    <w:rsid w:val="00B31B71"/>
    <w:rsid w:val="00B34454"/>
    <w:rsid w:val="00B6465E"/>
    <w:rsid w:val="00B72221"/>
    <w:rsid w:val="00B74F0E"/>
    <w:rsid w:val="00B94C47"/>
    <w:rsid w:val="00B959B8"/>
    <w:rsid w:val="00BB01F5"/>
    <w:rsid w:val="00BD34E6"/>
    <w:rsid w:val="00BE55D0"/>
    <w:rsid w:val="00C04ABB"/>
    <w:rsid w:val="00C115CF"/>
    <w:rsid w:val="00C14451"/>
    <w:rsid w:val="00C228A3"/>
    <w:rsid w:val="00C32E64"/>
    <w:rsid w:val="00C33D48"/>
    <w:rsid w:val="00C33FE5"/>
    <w:rsid w:val="00C35A3E"/>
    <w:rsid w:val="00C3652D"/>
    <w:rsid w:val="00C403B5"/>
    <w:rsid w:val="00C42EA8"/>
    <w:rsid w:val="00C45B14"/>
    <w:rsid w:val="00C5393A"/>
    <w:rsid w:val="00C6477F"/>
    <w:rsid w:val="00C64B15"/>
    <w:rsid w:val="00C801C7"/>
    <w:rsid w:val="00C812EA"/>
    <w:rsid w:val="00C879F5"/>
    <w:rsid w:val="00C92B4E"/>
    <w:rsid w:val="00C94730"/>
    <w:rsid w:val="00C94FF6"/>
    <w:rsid w:val="00CB0EF7"/>
    <w:rsid w:val="00CB2E98"/>
    <w:rsid w:val="00CB75DF"/>
    <w:rsid w:val="00CD145C"/>
    <w:rsid w:val="00CE38D3"/>
    <w:rsid w:val="00CE5E72"/>
    <w:rsid w:val="00CE5EDD"/>
    <w:rsid w:val="00CF5C03"/>
    <w:rsid w:val="00CF7228"/>
    <w:rsid w:val="00D04A5A"/>
    <w:rsid w:val="00D136D9"/>
    <w:rsid w:val="00D14FB4"/>
    <w:rsid w:val="00D30822"/>
    <w:rsid w:val="00D32CB3"/>
    <w:rsid w:val="00D32E96"/>
    <w:rsid w:val="00D55C74"/>
    <w:rsid w:val="00D60C60"/>
    <w:rsid w:val="00D658BA"/>
    <w:rsid w:val="00D75E05"/>
    <w:rsid w:val="00D9476A"/>
    <w:rsid w:val="00D9570B"/>
    <w:rsid w:val="00DA7BF7"/>
    <w:rsid w:val="00DB2FC0"/>
    <w:rsid w:val="00DD5C39"/>
    <w:rsid w:val="00DE1C11"/>
    <w:rsid w:val="00E070E8"/>
    <w:rsid w:val="00E15791"/>
    <w:rsid w:val="00E51273"/>
    <w:rsid w:val="00E60164"/>
    <w:rsid w:val="00E73C1B"/>
    <w:rsid w:val="00EA6FA0"/>
    <w:rsid w:val="00EA74DF"/>
    <w:rsid w:val="00EB63FC"/>
    <w:rsid w:val="00EC7FB9"/>
    <w:rsid w:val="00ED202C"/>
    <w:rsid w:val="00ED3267"/>
    <w:rsid w:val="00ED3511"/>
    <w:rsid w:val="00EF1E26"/>
    <w:rsid w:val="00EF4AE6"/>
    <w:rsid w:val="00F0084F"/>
    <w:rsid w:val="00F01BEF"/>
    <w:rsid w:val="00F109E5"/>
    <w:rsid w:val="00F156E6"/>
    <w:rsid w:val="00F22E35"/>
    <w:rsid w:val="00F25C5D"/>
    <w:rsid w:val="00F27A2E"/>
    <w:rsid w:val="00F30614"/>
    <w:rsid w:val="00F60B2A"/>
    <w:rsid w:val="00F60C55"/>
    <w:rsid w:val="00F61A97"/>
    <w:rsid w:val="00F75CF6"/>
    <w:rsid w:val="00F847E6"/>
    <w:rsid w:val="00FB4608"/>
    <w:rsid w:val="00FB4DC5"/>
    <w:rsid w:val="00FC22E9"/>
    <w:rsid w:val="00FE3536"/>
    <w:rsid w:val="00FF7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B06BF"/>
  <w15:chartTrackingRefBased/>
  <w15:docId w15:val="{0FBDC5AA-074A-48AF-87AD-8F8A3116B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F1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C04ABB"/>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C04ABB"/>
  </w:style>
  <w:style w:type="paragraph" w:styleId="Kjene">
    <w:name w:val="footer"/>
    <w:basedOn w:val="Parasts"/>
    <w:link w:val="KjeneRakstz"/>
    <w:uiPriority w:val="99"/>
    <w:unhideWhenUsed/>
    <w:rsid w:val="00C04ABB"/>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C04ABB"/>
  </w:style>
  <w:style w:type="paragraph" w:styleId="Balonteksts">
    <w:name w:val="Balloon Text"/>
    <w:basedOn w:val="Parasts"/>
    <w:link w:val="BalontekstsRakstz"/>
    <w:uiPriority w:val="99"/>
    <w:semiHidden/>
    <w:unhideWhenUsed/>
    <w:rsid w:val="00EA6FA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A6FA0"/>
    <w:rPr>
      <w:rFonts w:ascii="Segoe UI" w:hAnsi="Segoe UI" w:cs="Segoe UI"/>
      <w:sz w:val="18"/>
      <w:szCs w:val="18"/>
    </w:rPr>
  </w:style>
  <w:style w:type="character" w:styleId="Izclums">
    <w:name w:val="Emphasis"/>
    <w:basedOn w:val="Noklusjumarindkopasfonts"/>
    <w:uiPriority w:val="20"/>
    <w:qFormat/>
    <w:rsid w:val="005F1976"/>
    <w:rPr>
      <w:i/>
      <w:iCs/>
    </w:rPr>
  </w:style>
  <w:style w:type="paragraph" w:styleId="Vresteksts">
    <w:name w:val="footnote text"/>
    <w:basedOn w:val="Parasts"/>
    <w:link w:val="VrestekstsRakstz"/>
    <w:uiPriority w:val="99"/>
    <w:semiHidden/>
    <w:unhideWhenUsed/>
    <w:rsid w:val="00901659"/>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901659"/>
    <w:rPr>
      <w:sz w:val="20"/>
      <w:szCs w:val="20"/>
    </w:rPr>
  </w:style>
  <w:style w:type="character" w:styleId="Vresatsauce">
    <w:name w:val="footnote reference"/>
    <w:basedOn w:val="Noklusjumarindkopasfonts"/>
    <w:uiPriority w:val="99"/>
    <w:semiHidden/>
    <w:unhideWhenUsed/>
    <w:rsid w:val="00901659"/>
    <w:rPr>
      <w:vertAlign w:val="superscript"/>
    </w:rPr>
  </w:style>
  <w:style w:type="character" w:styleId="Komentraatsauce">
    <w:name w:val="annotation reference"/>
    <w:basedOn w:val="Noklusjumarindkopasfonts"/>
    <w:uiPriority w:val="99"/>
    <w:semiHidden/>
    <w:unhideWhenUsed/>
    <w:rsid w:val="005F5DBB"/>
    <w:rPr>
      <w:sz w:val="16"/>
      <w:szCs w:val="16"/>
    </w:rPr>
  </w:style>
  <w:style w:type="paragraph" w:styleId="Komentrateksts">
    <w:name w:val="annotation text"/>
    <w:basedOn w:val="Parasts"/>
    <w:link w:val="KomentratekstsRakstz"/>
    <w:uiPriority w:val="99"/>
    <w:unhideWhenUsed/>
    <w:rsid w:val="005F5DBB"/>
    <w:pPr>
      <w:spacing w:line="240" w:lineRule="auto"/>
    </w:pPr>
    <w:rPr>
      <w:sz w:val="20"/>
      <w:szCs w:val="20"/>
    </w:rPr>
  </w:style>
  <w:style w:type="character" w:customStyle="1" w:styleId="KomentratekstsRakstz">
    <w:name w:val="Komentāra teksts Rakstz."/>
    <w:basedOn w:val="Noklusjumarindkopasfonts"/>
    <w:link w:val="Komentrateksts"/>
    <w:uiPriority w:val="99"/>
    <w:rsid w:val="005F5DBB"/>
    <w:rPr>
      <w:sz w:val="20"/>
      <w:szCs w:val="20"/>
    </w:rPr>
  </w:style>
  <w:style w:type="paragraph" w:styleId="Komentratma">
    <w:name w:val="annotation subject"/>
    <w:basedOn w:val="Komentrateksts"/>
    <w:next w:val="Komentrateksts"/>
    <w:link w:val="KomentratmaRakstz"/>
    <w:uiPriority w:val="99"/>
    <w:semiHidden/>
    <w:unhideWhenUsed/>
    <w:rsid w:val="005F5DBB"/>
    <w:rPr>
      <w:b/>
      <w:bCs/>
    </w:rPr>
  </w:style>
  <w:style w:type="character" w:customStyle="1" w:styleId="KomentratmaRakstz">
    <w:name w:val="Komentāra tēma Rakstz."/>
    <w:basedOn w:val="KomentratekstsRakstz"/>
    <w:link w:val="Komentratma"/>
    <w:uiPriority w:val="99"/>
    <w:semiHidden/>
    <w:rsid w:val="005F5DBB"/>
    <w:rPr>
      <w:b/>
      <w:bCs/>
      <w:sz w:val="20"/>
      <w:szCs w:val="20"/>
    </w:rPr>
  </w:style>
  <w:style w:type="paragraph" w:styleId="Prskatjums">
    <w:name w:val="Revision"/>
    <w:hidden/>
    <w:uiPriority w:val="99"/>
    <w:semiHidden/>
    <w:rsid w:val="00AF16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25353">
      <w:bodyDiv w:val="1"/>
      <w:marLeft w:val="0"/>
      <w:marRight w:val="0"/>
      <w:marTop w:val="0"/>
      <w:marBottom w:val="0"/>
      <w:divBdr>
        <w:top w:val="none" w:sz="0" w:space="0" w:color="auto"/>
        <w:left w:val="none" w:sz="0" w:space="0" w:color="auto"/>
        <w:bottom w:val="none" w:sz="0" w:space="0" w:color="auto"/>
        <w:right w:val="none" w:sz="0" w:space="0" w:color="auto"/>
      </w:divBdr>
      <w:divsChild>
        <w:div w:id="78909848">
          <w:marLeft w:val="0"/>
          <w:marRight w:val="0"/>
          <w:marTop w:val="480"/>
          <w:marBottom w:val="240"/>
          <w:divBdr>
            <w:top w:val="none" w:sz="0" w:space="0" w:color="auto"/>
            <w:left w:val="none" w:sz="0" w:space="0" w:color="auto"/>
            <w:bottom w:val="none" w:sz="0" w:space="0" w:color="auto"/>
            <w:right w:val="none" w:sz="0" w:space="0" w:color="auto"/>
          </w:divBdr>
        </w:div>
        <w:div w:id="1892115560">
          <w:marLeft w:val="0"/>
          <w:marRight w:val="0"/>
          <w:marTop w:val="0"/>
          <w:marBottom w:val="567"/>
          <w:divBdr>
            <w:top w:val="none" w:sz="0" w:space="0" w:color="auto"/>
            <w:left w:val="none" w:sz="0" w:space="0" w:color="auto"/>
            <w:bottom w:val="none" w:sz="0" w:space="0" w:color="auto"/>
            <w:right w:val="none" w:sz="0" w:space="0" w:color="auto"/>
          </w:divBdr>
        </w:div>
      </w:divsChild>
    </w:div>
    <w:div w:id="88552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4BBFF-29EB-41CD-A3C3-31485AA81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9</Pages>
  <Words>7998</Words>
  <Characters>4560</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Pelcmane</dc:creator>
  <cp:keywords/>
  <dc:description/>
  <cp:lastModifiedBy>Darja Paškova-Lupane</cp:lastModifiedBy>
  <cp:revision>24</cp:revision>
  <dcterms:created xsi:type="dcterms:W3CDTF">2026-01-14T09:36:00Z</dcterms:created>
  <dcterms:modified xsi:type="dcterms:W3CDTF">2026-01-15T12:17:00Z</dcterms:modified>
</cp:coreProperties>
</file>