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67CBF" w14:textId="77777777" w:rsidR="00154E1E" w:rsidRPr="00476707" w:rsidRDefault="00154E1E" w:rsidP="00DD3FB9">
      <w:pPr>
        <w:jc w:val="center"/>
        <w:rPr>
          <w:rFonts w:ascii="Times New Roman" w:hAnsi="Times New Roman"/>
          <w:b/>
          <w:noProof/>
          <w:sz w:val="28"/>
          <w:szCs w:val="24"/>
        </w:rPr>
      </w:pPr>
      <w:bookmarkStart w:id="0" w:name="_Hlk495070579"/>
      <w:bookmarkEnd w:id="0"/>
      <w:r w:rsidRPr="00476707">
        <w:rPr>
          <w:noProof/>
          <w:lang w:eastAsia="lv-LV"/>
        </w:rPr>
        <w:drawing>
          <wp:anchor distT="0" distB="0" distL="114300" distR="114300" simplePos="0" relativeHeight="251659264" behindDoc="1" locked="0" layoutInCell="1" allowOverlap="1" wp14:anchorId="2C6A7537" wp14:editId="0B1F8A36">
            <wp:simplePos x="0" y="0"/>
            <wp:positionH relativeFrom="column">
              <wp:posOffset>-2540</wp:posOffset>
            </wp:positionH>
            <wp:positionV relativeFrom="paragraph">
              <wp:posOffset>-264795</wp:posOffset>
            </wp:positionV>
            <wp:extent cx="5259070" cy="1178560"/>
            <wp:effectExtent l="0" t="0" r="0" b="2540"/>
            <wp:wrapTight wrapText="bothSides">
              <wp:wrapPolygon edited="0">
                <wp:start x="0" y="0"/>
                <wp:lineTo x="0" y="21297"/>
                <wp:lineTo x="21517" y="21297"/>
                <wp:lineTo x="21517" y="0"/>
                <wp:lineTo x="0" y="0"/>
              </wp:wrapPolygon>
            </wp:wrapTight>
            <wp:docPr id="2" name="Picture 2" descr="http://www.esfondi.lv/upload/00-logo/logo_2014_2020/LV_ID_EU_logo_ansamblis/LV/RGB/LV_ID_EU_logo_ansamblis_ES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00-logo/logo_2014_2020/LV_ID_EU_logo_ansamblis/LV/RGB/LV_ID_EU_logo_ansamblis_ESF_RGB.jpg"/>
                    <pic:cNvPicPr>
                      <a:picLocks noChangeAspect="1" noChangeArrowheads="1"/>
                    </pic:cNvPicPr>
                  </pic:nvPicPr>
                  <pic:blipFill rotWithShape="1">
                    <a:blip r:embed="rId8">
                      <a:extLst>
                        <a:ext uri="{28A0092B-C50C-407E-A947-70E740481C1C}">
                          <a14:useLocalDpi xmlns:a14="http://schemas.microsoft.com/office/drawing/2010/main" val="0"/>
                        </a:ext>
                      </a:extLst>
                    </a:blip>
                    <a:srcRect t="33589" b="34708"/>
                    <a:stretch/>
                  </pic:blipFill>
                  <pic:spPr bwMode="auto">
                    <a:xfrm>
                      <a:off x="0" y="0"/>
                      <a:ext cx="5259070" cy="1178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6707">
        <w:rPr>
          <w:rFonts w:ascii="Times New Roman" w:hAnsi="Times New Roman"/>
          <w:b/>
          <w:noProof/>
          <w:sz w:val="28"/>
          <w:szCs w:val="24"/>
        </w:rPr>
        <w:t>Valsts bērnu tiesību aizsardzības inspekcija</w:t>
      </w:r>
    </w:p>
    <w:p w14:paraId="118C95B7" w14:textId="77777777" w:rsidR="00154E1E" w:rsidRPr="00476707" w:rsidRDefault="00154E1E" w:rsidP="00154E1E">
      <w:pPr>
        <w:jc w:val="center"/>
        <w:rPr>
          <w:rFonts w:ascii="Times New Roman" w:hAnsi="Times New Roman"/>
          <w:sz w:val="24"/>
          <w:szCs w:val="24"/>
          <w:lang w:eastAsia="lv-LV"/>
        </w:rPr>
      </w:pPr>
      <w:bookmarkStart w:id="1" w:name="_Hlk502753458"/>
      <w:r w:rsidRPr="00476707">
        <w:rPr>
          <w:rFonts w:ascii="Times New Roman" w:hAnsi="Times New Roman"/>
          <w:sz w:val="24"/>
          <w:szCs w:val="24"/>
          <w:lang w:eastAsia="lv-LV"/>
        </w:rPr>
        <w:t>Eiropas Savienības fonda projekts Nr. 9.2.1.3/16/I/001</w:t>
      </w:r>
    </w:p>
    <w:p w14:paraId="5958374A" w14:textId="68EEB7CD" w:rsidR="00154E1E" w:rsidRPr="00476707" w:rsidRDefault="00154E1E" w:rsidP="00154E1E">
      <w:pPr>
        <w:jc w:val="center"/>
        <w:rPr>
          <w:rFonts w:ascii="Times New Roman" w:hAnsi="Times New Roman"/>
          <w:sz w:val="24"/>
          <w:szCs w:val="24"/>
          <w:lang w:eastAsia="lv-LV"/>
        </w:rPr>
      </w:pPr>
      <w:r w:rsidRPr="00476707">
        <w:rPr>
          <w:rFonts w:ascii="Times New Roman" w:hAnsi="Times New Roman"/>
          <w:sz w:val="24"/>
          <w:szCs w:val="24"/>
          <w:lang w:eastAsia="lv-LV"/>
        </w:rPr>
        <w:t xml:space="preserve"> „Atbalsta sistēmas pilnveide bērniem ar saskarsmes grūtībām, uzvedības traucējumiem un vardarbību ģimenē”</w:t>
      </w:r>
      <w:r w:rsidR="00916BE0">
        <w:rPr>
          <w:rFonts w:ascii="Times New Roman" w:hAnsi="Times New Roman"/>
          <w:sz w:val="24"/>
          <w:szCs w:val="24"/>
          <w:lang w:eastAsia="lv-LV"/>
        </w:rPr>
        <w:t xml:space="preserve"> (turpmāk – projekts)</w:t>
      </w:r>
    </w:p>
    <w:bookmarkEnd w:id="1"/>
    <w:p w14:paraId="284DF95C" w14:textId="77777777" w:rsidR="00154E1E" w:rsidRPr="00476707" w:rsidRDefault="00154E1E" w:rsidP="00154E1E">
      <w:pPr>
        <w:spacing w:before="240"/>
        <w:jc w:val="right"/>
        <w:rPr>
          <w:rFonts w:ascii="Times New Roman" w:hAnsi="Times New Roman"/>
          <w:b/>
          <w:sz w:val="24"/>
          <w:szCs w:val="24"/>
        </w:rPr>
      </w:pPr>
      <w:r w:rsidRPr="00476707">
        <w:rPr>
          <w:rFonts w:ascii="Times New Roman" w:hAnsi="Times New Roman"/>
          <w:b/>
          <w:sz w:val="24"/>
          <w:szCs w:val="24"/>
        </w:rPr>
        <w:t>Informatīvais ziņojums par projekta aktualitātēm</w:t>
      </w:r>
      <w:r w:rsidRPr="00476707">
        <w:rPr>
          <w:rFonts w:ascii="Times New Roman" w:hAnsi="Times New Roman"/>
          <w:b/>
          <w:color w:val="FF0000"/>
          <w:sz w:val="24"/>
          <w:szCs w:val="24"/>
        </w:rPr>
        <w:t xml:space="preserve">  </w:t>
      </w:r>
    </w:p>
    <w:p w14:paraId="25A15D14" w14:textId="290BE7F9" w:rsidR="00525BAA" w:rsidRPr="00476707" w:rsidRDefault="00556D64" w:rsidP="009F134F">
      <w:pPr>
        <w:jc w:val="right"/>
        <w:rPr>
          <w:rFonts w:ascii="Times New Roman" w:hAnsi="Times New Roman"/>
          <w:b/>
          <w:sz w:val="24"/>
          <w:szCs w:val="24"/>
        </w:rPr>
      </w:pPr>
      <w:r w:rsidRPr="00476707">
        <w:rPr>
          <w:rFonts w:ascii="Times New Roman" w:hAnsi="Times New Roman"/>
          <w:b/>
          <w:sz w:val="24"/>
          <w:szCs w:val="24"/>
        </w:rPr>
        <w:t>1</w:t>
      </w:r>
      <w:r w:rsidR="00476707" w:rsidRPr="00476707">
        <w:rPr>
          <w:rFonts w:ascii="Times New Roman" w:hAnsi="Times New Roman"/>
          <w:b/>
          <w:sz w:val="24"/>
          <w:szCs w:val="24"/>
        </w:rPr>
        <w:t>2</w:t>
      </w:r>
      <w:r w:rsidRPr="00476707">
        <w:rPr>
          <w:rFonts w:ascii="Times New Roman" w:hAnsi="Times New Roman"/>
          <w:b/>
          <w:sz w:val="24"/>
          <w:szCs w:val="24"/>
        </w:rPr>
        <w:t>.</w:t>
      </w:r>
      <w:r w:rsidR="00997D6B" w:rsidRPr="00476707">
        <w:rPr>
          <w:rFonts w:ascii="Times New Roman" w:hAnsi="Times New Roman"/>
          <w:b/>
          <w:sz w:val="24"/>
          <w:szCs w:val="24"/>
        </w:rPr>
        <w:t>0</w:t>
      </w:r>
      <w:r w:rsidR="000002F7">
        <w:rPr>
          <w:rFonts w:ascii="Times New Roman" w:hAnsi="Times New Roman"/>
          <w:b/>
          <w:sz w:val="24"/>
          <w:szCs w:val="24"/>
        </w:rPr>
        <w:t>7</w:t>
      </w:r>
      <w:r w:rsidR="004946AD" w:rsidRPr="00476707">
        <w:rPr>
          <w:rFonts w:ascii="Times New Roman" w:hAnsi="Times New Roman"/>
          <w:b/>
          <w:sz w:val="24"/>
          <w:szCs w:val="24"/>
        </w:rPr>
        <w:t>.201</w:t>
      </w:r>
      <w:r w:rsidR="001F2B9A" w:rsidRPr="00476707">
        <w:rPr>
          <w:rFonts w:ascii="Times New Roman" w:hAnsi="Times New Roman"/>
          <w:b/>
          <w:sz w:val="24"/>
          <w:szCs w:val="24"/>
        </w:rPr>
        <w:t>9</w:t>
      </w:r>
      <w:r w:rsidR="00154E1E" w:rsidRPr="00476707">
        <w:rPr>
          <w:rFonts w:ascii="Times New Roman" w:hAnsi="Times New Roman"/>
          <w:b/>
          <w:sz w:val="24"/>
          <w:szCs w:val="24"/>
        </w:rPr>
        <w:t>.</w:t>
      </w:r>
    </w:p>
    <w:p w14:paraId="164261E2" w14:textId="7997D6D3" w:rsidR="00F239B1" w:rsidRDefault="009C51E5" w:rsidP="007E1426">
      <w:pPr>
        <w:jc w:val="both"/>
        <w:rPr>
          <w:rFonts w:ascii="Times New Roman" w:hAnsi="Times New Roman"/>
          <w:noProof/>
          <w:sz w:val="24"/>
          <w:szCs w:val="24"/>
        </w:rPr>
      </w:pPr>
      <w:r w:rsidRPr="00CC5ABD">
        <w:rPr>
          <w:rFonts w:ascii="Times New Roman" w:hAnsi="Times New Roman"/>
          <w:noProof/>
          <w:sz w:val="24"/>
          <w:szCs w:val="24"/>
        </w:rPr>
        <w:drawing>
          <wp:inline distT="0" distB="0" distL="0" distR="0" wp14:anchorId="27A41400" wp14:editId="5CA0088F">
            <wp:extent cx="707390" cy="353695"/>
            <wp:effectExtent l="0" t="0" r="0" b="8255"/>
            <wp:docPr id="1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9C0F70" w:rsidRPr="00CC5ABD">
        <w:rPr>
          <w:rFonts w:ascii="Times New Roman" w:hAnsi="Times New Roman"/>
          <w:noProof/>
          <w:sz w:val="24"/>
          <w:szCs w:val="24"/>
        </w:rPr>
        <w:t xml:space="preserve"> </w:t>
      </w:r>
      <w:r w:rsidR="00195188" w:rsidRPr="00CC5ABD">
        <w:rPr>
          <w:rFonts w:ascii="Times New Roman" w:hAnsi="Times New Roman"/>
          <w:noProof/>
          <w:sz w:val="24"/>
          <w:szCs w:val="24"/>
        </w:rPr>
        <w:t xml:space="preserve">Valsts bērnu tiesību aizsardzības inspekcijas (turpmāk – VBTAI)  </w:t>
      </w:r>
      <w:r w:rsidR="00916BE0" w:rsidRPr="00CC5ABD">
        <w:rPr>
          <w:rFonts w:ascii="Times New Roman" w:hAnsi="Times New Roman"/>
          <w:noProof/>
          <w:sz w:val="24"/>
          <w:szCs w:val="24"/>
        </w:rPr>
        <w:t xml:space="preserve">Konsultatīvās nodaļas </w:t>
      </w:r>
      <w:r w:rsidR="00916BE0">
        <w:rPr>
          <w:rFonts w:ascii="Times New Roman" w:hAnsi="Times New Roman"/>
          <w:noProof/>
          <w:sz w:val="24"/>
          <w:szCs w:val="24"/>
        </w:rPr>
        <w:t xml:space="preserve">starpprofesionāļu </w:t>
      </w:r>
      <w:r w:rsidR="00916BE0" w:rsidRPr="00CC5ABD">
        <w:rPr>
          <w:rFonts w:ascii="Times New Roman" w:hAnsi="Times New Roman"/>
          <w:noProof/>
          <w:sz w:val="24"/>
          <w:szCs w:val="24"/>
        </w:rPr>
        <w:t xml:space="preserve">komanda </w:t>
      </w:r>
      <w:r w:rsidR="00F239B1">
        <w:rPr>
          <w:rFonts w:ascii="Times New Roman" w:hAnsi="Times New Roman"/>
          <w:noProof/>
          <w:sz w:val="24"/>
          <w:szCs w:val="24"/>
        </w:rPr>
        <w:t xml:space="preserve">turpināja </w:t>
      </w:r>
      <w:r w:rsidR="009B6482">
        <w:rPr>
          <w:rFonts w:ascii="Times New Roman" w:hAnsi="Times New Roman"/>
          <w:noProof/>
          <w:sz w:val="24"/>
          <w:szCs w:val="24"/>
        </w:rPr>
        <w:t>regulāri snie</w:t>
      </w:r>
      <w:r w:rsidR="00F239B1">
        <w:rPr>
          <w:rFonts w:ascii="Times New Roman" w:hAnsi="Times New Roman"/>
          <w:noProof/>
          <w:sz w:val="24"/>
          <w:szCs w:val="24"/>
        </w:rPr>
        <w:t>gt</w:t>
      </w:r>
      <w:r w:rsidR="00E26C49">
        <w:rPr>
          <w:rFonts w:ascii="Times New Roman" w:hAnsi="Times New Roman"/>
          <w:noProof/>
          <w:sz w:val="24"/>
          <w:szCs w:val="24"/>
        </w:rPr>
        <w:t xml:space="preserve"> klātien</w:t>
      </w:r>
      <w:r w:rsidR="00480CA5">
        <w:rPr>
          <w:rFonts w:ascii="Times New Roman" w:hAnsi="Times New Roman"/>
          <w:noProof/>
          <w:sz w:val="24"/>
          <w:szCs w:val="24"/>
        </w:rPr>
        <w:t>e</w:t>
      </w:r>
      <w:r w:rsidR="00E26C49">
        <w:rPr>
          <w:rFonts w:ascii="Times New Roman" w:hAnsi="Times New Roman"/>
          <w:noProof/>
          <w:sz w:val="24"/>
          <w:szCs w:val="24"/>
        </w:rPr>
        <w:t>s konsultācijas</w:t>
      </w:r>
      <w:r w:rsidR="00480CA5">
        <w:rPr>
          <w:rFonts w:ascii="Times New Roman" w:hAnsi="Times New Roman"/>
          <w:noProof/>
          <w:sz w:val="24"/>
          <w:szCs w:val="24"/>
        </w:rPr>
        <w:t xml:space="preserve"> un </w:t>
      </w:r>
      <w:r w:rsidR="00E26C49">
        <w:rPr>
          <w:rFonts w:ascii="Times New Roman" w:hAnsi="Times New Roman"/>
          <w:noProof/>
          <w:sz w:val="24"/>
          <w:szCs w:val="24"/>
        </w:rPr>
        <w:t>nodrošin</w:t>
      </w:r>
      <w:r w:rsidR="00F239B1">
        <w:rPr>
          <w:rFonts w:ascii="Times New Roman" w:hAnsi="Times New Roman"/>
          <w:noProof/>
          <w:sz w:val="24"/>
          <w:szCs w:val="24"/>
        </w:rPr>
        <w:t>āt</w:t>
      </w:r>
      <w:r w:rsidR="00E26C49">
        <w:rPr>
          <w:rFonts w:ascii="Times New Roman" w:hAnsi="Times New Roman"/>
          <w:noProof/>
          <w:sz w:val="24"/>
          <w:szCs w:val="24"/>
        </w:rPr>
        <w:t xml:space="preserve"> </w:t>
      </w:r>
      <w:r w:rsidR="00480CA5">
        <w:rPr>
          <w:rFonts w:ascii="Times New Roman" w:hAnsi="Times New Roman"/>
          <w:noProof/>
          <w:sz w:val="24"/>
          <w:szCs w:val="24"/>
        </w:rPr>
        <w:t xml:space="preserve">individuālo </w:t>
      </w:r>
      <w:r w:rsidR="007E1426" w:rsidRPr="00CC5ABD">
        <w:rPr>
          <w:rFonts w:ascii="Times New Roman" w:hAnsi="Times New Roman"/>
          <w:noProof/>
          <w:sz w:val="24"/>
          <w:szCs w:val="24"/>
        </w:rPr>
        <w:t>atbalsta programm</w:t>
      </w:r>
      <w:r w:rsidR="00F97D7E" w:rsidRPr="00CC5ABD">
        <w:rPr>
          <w:rFonts w:ascii="Times New Roman" w:hAnsi="Times New Roman"/>
          <w:noProof/>
          <w:sz w:val="24"/>
          <w:szCs w:val="24"/>
        </w:rPr>
        <w:t>u</w:t>
      </w:r>
      <w:r w:rsidR="00480CA5">
        <w:rPr>
          <w:rFonts w:ascii="Times New Roman" w:hAnsi="Times New Roman"/>
          <w:noProof/>
          <w:sz w:val="24"/>
          <w:szCs w:val="24"/>
        </w:rPr>
        <w:t xml:space="preserve"> un rekomendāciju</w:t>
      </w:r>
      <w:r w:rsidR="00F97D7E" w:rsidRPr="00CC5ABD">
        <w:rPr>
          <w:rFonts w:ascii="Times New Roman" w:hAnsi="Times New Roman"/>
          <w:noProof/>
          <w:sz w:val="24"/>
          <w:szCs w:val="24"/>
        </w:rPr>
        <w:t xml:space="preserve"> </w:t>
      </w:r>
      <w:r w:rsidR="007E1426" w:rsidRPr="00CC5ABD">
        <w:rPr>
          <w:rFonts w:ascii="Times New Roman" w:hAnsi="Times New Roman"/>
          <w:noProof/>
          <w:sz w:val="24"/>
          <w:szCs w:val="24"/>
        </w:rPr>
        <w:t>izstrād</w:t>
      </w:r>
      <w:r w:rsidR="00E26C49">
        <w:rPr>
          <w:rFonts w:ascii="Times New Roman" w:hAnsi="Times New Roman"/>
          <w:noProof/>
          <w:sz w:val="24"/>
          <w:szCs w:val="24"/>
        </w:rPr>
        <w:t>i</w:t>
      </w:r>
      <w:r w:rsidR="009B6482">
        <w:rPr>
          <w:rFonts w:ascii="Times New Roman" w:hAnsi="Times New Roman"/>
          <w:noProof/>
          <w:sz w:val="24"/>
          <w:szCs w:val="24"/>
        </w:rPr>
        <w:t xml:space="preserve"> un uzraudzību</w:t>
      </w:r>
      <w:r w:rsidR="007E1426" w:rsidRPr="00CC5ABD">
        <w:rPr>
          <w:rFonts w:ascii="Times New Roman" w:hAnsi="Times New Roman"/>
          <w:noProof/>
          <w:sz w:val="24"/>
          <w:szCs w:val="24"/>
        </w:rPr>
        <w:t xml:space="preserve"> bērn</w:t>
      </w:r>
      <w:r w:rsidR="00480CA5">
        <w:rPr>
          <w:rFonts w:ascii="Times New Roman" w:hAnsi="Times New Roman"/>
          <w:noProof/>
          <w:sz w:val="24"/>
          <w:szCs w:val="24"/>
        </w:rPr>
        <w:t>u l</w:t>
      </w:r>
      <w:r w:rsidR="007E1426" w:rsidRPr="00CC5ABD">
        <w:rPr>
          <w:rFonts w:ascii="Times New Roman" w:hAnsi="Times New Roman"/>
          <w:noProof/>
          <w:sz w:val="24"/>
          <w:szCs w:val="24"/>
        </w:rPr>
        <w:t xml:space="preserve">ikumiskajiem pārstāvjiem </w:t>
      </w:r>
      <w:r w:rsidR="00195188" w:rsidRPr="00CC5ABD">
        <w:rPr>
          <w:rFonts w:ascii="Times New Roman" w:hAnsi="Times New Roman"/>
          <w:noProof/>
          <w:sz w:val="24"/>
          <w:szCs w:val="24"/>
        </w:rPr>
        <w:t xml:space="preserve">vai aprūpētājiem </w:t>
      </w:r>
      <w:r w:rsidR="007E1426" w:rsidRPr="00CC5ABD">
        <w:rPr>
          <w:rFonts w:ascii="Times New Roman" w:hAnsi="Times New Roman"/>
          <w:noProof/>
          <w:sz w:val="24"/>
          <w:szCs w:val="24"/>
        </w:rPr>
        <w:t>un speciālistiem</w:t>
      </w:r>
      <w:r w:rsidR="000E7311">
        <w:rPr>
          <w:rFonts w:ascii="Times New Roman" w:hAnsi="Times New Roman"/>
          <w:noProof/>
          <w:sz w:val="24"/>
          <w:szCs w:val="24"/>
        </w:rPr>
        <w:t>, kas ikdienā strādā ar bērnu</w:t>
      </w:r>
      <w:r w:rsidR="007E1426" w:rsidRPr="00CC5ABD">
        <w:rPr>
          <w:rFonts w:ascii="Times New Roman" w:hAnsi="Times New Roman"/>
          <w:noProof/>
          <w:sz w:val="24"/>
          <w:szCs w:val="24"/>
        </w:rPr>
        <w:t xml:space="preserve"> (izglītības iestādēm un sociālajiem dienestiem</w:t>
      </w:r>
      <w:r w:rsidR="00055499" w:rsidRPr="00CC5ABD">
        <w:rPr>
          <w:rFonts w:ascii="Times New Roman" w:hAnsi="Times New Roman"/>
          <w:noProof/>
          <w:sz w:val="24"/>
          <w:szCs w:val="24"/>
        </w:rPr>
        <w:t xml:space="preserve"> u.c.</w:t>
      </w:r>
      <w:r w:rsidR="009B6482">
        <w:rPr>
          <w:rFonts w:ascii="Times New Roman" w:hAnsi="Times New Roman"/>
          <w:noProof/>
          <w:sz w:val="24"/>
          <w:szCs w:val="24"/>
        </w:rPr>
        <w:t xml:space="preserve"> </w:t>
      </w:r>
      <w:r w:rsidR="00055499" w:rsidRPr="00CC5ABD">
        <w:rPr>
          <w:rFonts w:ascii="Times New Roman" w:hAnsi="Times New Roman"/>
          <w:noProof/>
          <w:sz w:val="24"/>
          <w:szCs w:val="24"/>
        </w:rPr>
        <w:t>institūciju speciālistiem</w:t>
      </w:r>
      <w:r w:rsidR="007E1426" w:rsidRPr="00CC5ABD">
        <w:rPr>
          <w:rFonts w:ascii="Times New Roman" w:hAnsi="Times New Roman"/>
          <w:noProof/>
          <w:sz w:val="24"/>
          <w:szCs w:val="24"/>
        </w:rPr>
        <w:t>)</w:t>
      </w:r>
      <w:r w:rsidR="00F239B1">
        <w:rPr>
          <w:rFonts w:ascii="Times New Roman" w:hAnsi="Times New Roman"/>
          <w:noProof/>
          <w:sz w:val="24"/>
          <w:szCs w:val="24"/>
        </w:rPr>
        <w:t>,</w:t>
      </w:r>
      <w:r w:rsidR="00E26C49">
        <w:rPr>
          <w:rFonts w:ascii="Times New Roman" w:hAnsi="Times New Roman"/>
          <w:noProof/>
          <w:sz w:val="24"/>
          <w:szCs w:val="24"/>
        </w:rPr>
        <w:t xml:space="preserve"> tādējādi palīdzot sasniegt vēlamās bērna uzvedības </w:t>
      </w:r>
      <w:r w:rsidR="00F239B1">
        <w:rPr>
          <w:rFonts w:ascii="Times New Roman" w:hAnsi="Times New Roman"/>
          <w:noProof/>
          <w:sz w:val="24"/>
          <w:szCs w:val="24"/>
        </w:rPr>
        <w:t xml:space="preserve">izmaiņas. </w:t>
      </w:r>
    </w:p>
    <w:p w14:paraId="0051B67A" w14:textId="1AD451EC" w:rsidR="008B08A7" w:rsidRDefault="004A175E" w:rsidP="007E1426">
      <w:pPr>
        <w:jc w:val="both"/>
        <w:rPr>
          <w:rFonts w:ascii="Times New Roman" w:hAnsi="Times New Roman"/>
          <w:noProof/>
          <w:sz w:val="24"/>
          <w:szCs w:val="24"/>
        </w:rPr>
      </w:pPr>
      <w:r w:rsidRPr="00D66F0D">
        <w:rPr>
          <w:rFonts w:ascii="Times New Roman" w:hAnsi="Times New Roman"/>
          <w:noProof/>
          <w:sz w:val="24"/>
          <w:szCs w:val="24"/>
          <w:lang w:eastAsia="lv-LV"/>
        </w:rPr>
        <w:drawing>
          <wp:inline distT="0" distB="0" distL="0" distR="0" wp14:anchorId="4AC4E434" wp14:editId="7E73798D">
            <wp:extent cx="707390" cy="353695"/>
            <wp:effectExtent l="0" t="0" r="0" b="8255"/>
            <wp:docPr id="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4402B3" w:rsidRPr="00D66F0D">
        <w:rPr>
          <w:rFonts w:ascii="Times New Roman" w:hAnsi="Times New Roman"/>
          <w:noProof/>
          <w:sz w:val="24"/>
          <w:szCs w:val="24"/>
        </w:rPr>
        <w:t>No 201</w:t>
      </w:r>
      <w:r w:rsidRPr="00D66F0D">
        <w:rPr>
          <w:rFonts w:ascii="Times New Roman" w:hAnsi="Times New Roman"/>
          <w:noProof/>
          <w:sz w:val="24"/>
          <w:szCs w:val="24"/>
        </w:rPr>
        <w:t>9</w:t>
      </w:r>
      <w:r w:rsidR="004402B3" w:rsidRPr="00D66F0D">
        <w:rPr>
          <w:rFonts w:ascii="Times New Roman" w:hAnsi="Times New Roman"/>
          <w:noProof/>
          <w:sz w:val="24"/>
          <w:szCs w:val="24"/>
        </w:rPr>
        <w:t>.</w:t>
      </w:r>
      <w:r w:rsidR="009161CA" w:rsidRPr="00D66F0D">
        <w:rPr>
          <w:rFonts w:ascii="Times New Roman" w:hAnsi="Times New Roman"/>
          <w:noProof/>
          <w:sz w:val="24"/>
          <w:szCs w:val="24"/>
        </w:rPr>
        <w:t xml:space="preserve"> </w:t>
      </w:r>
      <w:r w:rsidR="004402B3" w:rsidRPr="00D66F0D">
        <w:rPr>
          <w:rFonts w:ascii="Times New Roman" w:hAnsi="Times New Roman"/>
          <w:noProof/>
          <w:sz w:val="24"/>
          <w:szCs w:val="24"/>
        </w:rPr>
        <w:t>gada 1.</w:t>
      </w:r>
      <w:r w:rsidR="00435906">
        <w:rPr>
          <w:rFonts w:ascii="Times New Roman" w:hAnsi="Times New Roman"/>
          <w:noProof/>
          <w:sz w:val="24"/>
          <w:szCs w:val="24"/>
        </w:rPr>
        <w:t>aprīļa</w:t>
      </w:r>
      <w:r w:rsidRPr="00D66F0D">
        <w:rPr>
          <w:rFonts w:ascii="Times New Roman" w:hAnsi="Times New Roman"/>
          <w:noProof/>
          <w:sz w:val="24"/>
          <w:szCs w:val="24"/>
        </w:rPr>
        <w:t xml:space="preserve"> līdz </w:t>
      </w:r>
      <w:r w:rsidR="004402B3" w:rsidRPr="00D66F0D">
        <w:rPr>
          <w:rFonts w:ascii="Times New Roman" w:hAnsi="Times New Roman"/>
          <w:noProof/>
          <w:sz w:val="24"/>
          <w:szCs w:val="24"/>
        </w:rPr>
        <w:t>201</w:t>
      </w:r>
      <w:r w:rsidRPr="00D66F0D">
        <w:rPr>
          <w:rFonts w:ascii="Times New Roman" w:hAnsi="Times New Roman"/>
          <w:noProof/>
          <w:sz w:val="24"/>
          <w:szCs w:val="24"/>
        </w:rPr>
        <w:t>9</w:t>
      </w:r>
      <w:r w:rsidR="004402B3" w:rsidRPr="00D66F0D">
        <w:rPr>
          <w:rFonts w:ascii="Times New Roman" w:hAnsi="Times New Roman"/>
          <w:noProof/>
          <w:sz w:val="24"/>
          <w:szCs w:val="24"/>
        </w:rPr>
        <w:t>. gada 3</w:t>
      </w:r>
      <w:r w:rsidR="00971EB0">
        <w:rPr>
          <w:rFonts w:ascii="Times New Roman" w:hAnsi="Times New Roman"/>
          <w:noProof/>
          <w:sz w:val="24"/>
          <w:szCs w:val="24"/>
        </w:rPr>
        <w:t>0</w:t>
      </w:r>
      <w:r w:rsidRPr="00D66F0D">
        <w:rPr>
          <w:rFonts w:ascii="Times New Roman" w:hAnsi="Times New Roman"/>
          <w:noProof/>
          <w:sz w:val="24"/>
          <w:szCs w:val="24"/>
        </w:rPr>
        <w:t>.</w:t>
      </w:r>
      <w:r w:rsidR="00435906">
        <w:rPr>
          <w:rFonts w:ascii="Times New Roman" w:hAnsi="Times New Roman"/>
          <w:noProof/>
          <w:sz w:val="24"/>
          <w:szCs w:val="24"/>
        </w:rPr>
        <w:t>jūnijam</w:t>
      </w:r>
      <w:r w:rsidR="00D66F0D" w:rsidRPr="00D66F0D">
        <w:rPr>
          <w:rFonts w:ascii="Times New Roman" w:hAnsi="Times New Roman"/>
          <w:noProof/>
          <w:sz w:val="24"/>
          <w:szCs w:val="24"/>
        </w:rPr>
        <w:t xml:space="preserve">, </w:t>
      </w:r>
      <w:r w:rsidR="00435906">
        <w:rPr>
          <w:rFonts w:ascii="Times New Roman" w:hAnsi="Times New Roman"/>
          <w:noProof/>
          <w:sz w:val="24"/>
          <w:szCs w:val="24"/>
        </w:rPr>
        <w:t xml:space="preserve">tika </w:t>
      </w:r>
      <w:r w:rsidR="00D66F0D" w:rsidRPr="00D66F0D">
        <w:rPr>
          <w:rFonts w:ascii="Times New Roman" w:hAnsi="Times New Roman"/>
          <w:noProof/>
          <w:sz w:val="24"/>
          <w:szCs w:val="24"/>
        </w:rPr>
        <w:t>saņemt</w:t>
      </w:r>
      <w:r w:rsidR="00435906">
        <w:rPr>
          <w:rFonts w:ascii="Times New Roman" w:hAnsi="Times New Roman"/>
          <w:noProof/>
          <w:sz w:val="24"/>
          <w:szCs w:val="24"/>
        </w:rPr>
        <w:t>i</w:t>
      </w:r>
      <w:r w:rsidR="00D66F0D" w:rsidRPr="00D66F0D">
        <w:rPr>
          <w:rFonts w:ascii="Times New Roman" w:hAnsi="Times New Roman"/>
          <w:noProof/>
          <w:sz w:val="24"/>
          <w:szCs w:val="24"/>
        </w:rPr>
        <w:t xml:space="preserve"> </w:t>
      </w:r>
      <w:r w:rsidR="00B8730B">
        <w:rPr>
          <w:rFonts w:ascii="Times New Roman" w:hAnsi="Times New Roman"/>
          <w:noProof/>
          <w:sz w:val="24"/>
          <w:szCs w:val="24"/>
        </w:rPr>
        <w:t>52</w:t>
      </w:r>
      <w:r w:rsidR="00D66F0D" w:rsidRPr="00D66F0D">
        <w:rPr>
          <w:rFonts w:ascii="Times New Roman" w:hAnsi="Times New Roman"/>
          <w:noProof/>
          <w:sz w:val="24"/>
          <w:szCs w:val="24"/>
        </w:rPr>
        <w:t xml:space="preserve"> vecāk</w:t>
      </w:r>
      <w:r w:rsidR="00B8730B">
        <w:rPr>
          <w:rFonts w:ascii="Times New Roman" w:hAnsi="Times New Roman"/>
          <w:noProof/>
          <w:sz w:val="24"/>
          <w:szCs w:val="24"/>
        </w:rPr>
        <w:t>u</w:t>
      </w:r>
      <w:r w:rsidR="00D66F0D" w:rsidRPr="00D66F0D">
        <w:rPr>
          <w:rFonts w:ascii="Times New Roman" w:hAnsi="Times New Roman"/>
          <w:noProof/>
          <w:sz w:val="24"/>
          <w:szCs w:val="24"/>
        </w:rPr>
        <w:t xml:space="preserve"> vai cit</w:t>
      </w:r>
      <w:r w:rsidR="00B8730B">
        <w:rPr>
          <w:rFonts w:ascii="Times New Roman" w:hAnsi="Times New Roman"/>
          <w:noProof/>
          <w:sz w:val="24"/>
          <w:szCs w:val="24"/>
        </w:rPr>
        <w:t>u</w:t>
      </w:r>
      <w:r w:rsidR="00D66F0D" w:rsidRPr="00D66F0D">
        <w:rPr>
          <w:rFonts w:ascii="Times New Roman" w:hAnsi="Times New Roman"/>
          <w:noProof/>
          <w:sz w:val="24"/>
          <w:szCs w:val="24"/>
        </w:rPr>
        <w:t xml:space="preserve"> likumisk</w:t>
      </w:r>
      <w:r w:rsidR="00B8730B">
        <w:rPr>
          <w:rFonts w:ascii="Times New Roman" w:hAnsi="Times New Roman"/>
          <w:noProof/>
          <w:sz w:val="24"/>
          <w:szCs w:val="24"/>
        </w:rPr>
        <w:t>o</w:t>
      </w:r>
      <w:r w:rsidR="00D66F0D" w:rsidRPr="00D66F0D">
        <w:rPr>
          <w:rFonts w:ascii="Times New Roman" w:hAnsi="Times New Roman"/>
          <w:noProof/>
          <w:sz w:val="24"/>
          <w:szCs w:val="24"/>
        </w:rPr>
        <w:t xml:space="preserve"> pārstāvj</w:t>
      </w:r>
      <w:r w:rsidR="00B8730B">
        <w:rPr>
          <w:rFonts w:ascii="Times New Roman" w:hAnsi="Times New Roman"/>
          <w:noProof/>
          <w:sz w:val="24"/>
          <w:szCs w:val="24"/>
        </w:rPr>
        <w:t>u</w:t>
      </w:r>
      <w:r w:rsidR="00D66F0D" w:rsidRPr="00D66F0D">
        <w:rPr>
          <w:rFonts w:ascii="Times New Roman" w:hAnsi="Times New Roman"/>
          <w:noProof/>
          <w:sz w:val="24"/>
          <w:szCs w:val="24"/>
        </w:rPr>
        <w:t xml:space="preserve"> iesniegum</w:t>
      </w:r>
      <w:r w:rsidR="00B8730B">
        <w:rPr>
          <w:rFonts w:ascii="Times New Roman" w:hAnsi="Times New Roman"/>
          <w:noProof/>
          <w:sz w:val="24"/>
          <w:szCs w:val="24"/>
        </w:rPr>
        <w:t xml:space="preserve">i atbalsta programmu izstrādei. </w:t>
      </w:r>
    </w:p>
    <w:p w14:paraId="59E78026" w14:textId="067B2585" w:rsidR="00476165" w:rsidRPr="00476165" w:rsidRDefault="008B08A7" w:rsidP="00DE32F7">
      <w:pPr>
        <w:jc w:val="both"/>
        <w:rPr>
          <w:rFonts w:ascii="Times New Roman" w:hAnsi="Times New Roman"/>
          <w:noProof/>
          <w:sz w:val="24"/>
          <w:szCs w:val="24"/>
        </w:rPr>
      </w:pPr>
      <w:r w:rsidRPr="00D66F0D">
        <w:rPr>
          <w:rFonts w:ascii="Times New Roman" w:hAnsi="Times New Roman"/>
          <w:noProof/>
          <w:sz w:val="24"/>
          <w:szCs w:val="24"/>
          <w:lang w:eastAsia="lv-LV"/>
        </w:rPr>
        <w:drawing>
          <wp:inline distT="0" distB="0" distL="0" distR="0" wp14:anchorId="2CC89F96" wp14:editId="279F00DB">
            <wp:extent cx="707390" cy="353695"/>
            <wp:effectExtent l="0" t="0" r="0" b="8255"/>
            <wp:docPr id="1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B8730B">
        <w:rPr>
          <w:rFonts w:ascii="Times New Roman" w:hAnsi="Times New Roman"/>
          <w:noProof/>
          <w:sz w:val="24"/>
          <w:szCs w:val="24"/>
        </w:rPr>
        <w:t>Atbilstoši</w:t>
      </w:r>
      <w:r>
        <w:rPr>
          <w:rFonts w:ascii="Times New Roman" w:hAnsi="Times New Roman"/>
          <w:noProof/>
          <w:sz w:val="24"/>
          <w:szCs w:val="24"/>
        </w:rPr>
        <w:t xml:space="preserve"> Konsultatīvās nodaļas </w:t>
      </w:r>
      <w:r w:rsidRPr="008B08A7">
        <w:rPr>
          <w:rFonts w:ascii="Times New Roman" w:hAnsi="Times New Roman"/>
          <w:noProof/>
          <w:sz w:val="24"/>
          <w:szCs w:val="24"/>
        </w:rPr>
        <w:t>izstrādātajai metodoloģijai bērnu uzvedības traucējumu un saskarsmes grūtību diagnosticēšanai,</w:t>
      </w:r>
      <w:r w:rsidR="00B8730B">
        <w:rPr>
          <w:rFonts w:ascii="Times New Roman" w:hAnsi="Times New Roman"/>
          <w:noProof/>
          <w:sz w:val="24"/>
          <w:szCs w:val="24"/>
        </w:rPr>
        <w:t xml:space="preserve"> atbalsta programmu</w:t>
      </w:r>
      <w:r>
        <w:rPr>
          <w:rFonts w:ascii="Times New Roman" w:hAnsi="Times New Roman"/>
          <w:noProof/>
          <w:sz w:val="24"/>
          <w:szCs w:val="24"/>
        </w:rPr>
        <w:t xml:space="preserve"> izstrādei un uzraudībai, tika </w:t>
      </w:r>
      <w:r w:rsidR="00D66F0D" w:rsidRPr="00D66F0D">
        <w:rPr>
          <w:rFonts w:ascii="Times New Roman" w:hAnsi="Times New Roman"/>
          <w:noProof/>
          <w:sz w:val="24"/>
          <w:szCs w:val="24"/>
        </w:rPr>
        <w:t xml:space="preserve">sniegtas </w:t>
      </w:r>
      <w:r w:rsidR="007D19A6">
        <w:rPr>
          <w:rFonts w:ascii="Times New Roman" w:hAnsi="Times New Roman"/>
          <w:noProof/>
          <w:sz w:val="24"/>
          <w:szCs w:val="24"/>
        </w:rPr>
        <w:t>73</w:t>
      </w:r>
      <w:r w:rsidR="00D66F0D" w:rsidRPr="00D66F0D">
        <w:rPr>
          <w:rFonts w:ascii="Times New Roman" w:hAnsi="Times New Roman"/>
          <w:noProof/>
          <w:sz w:val="24"/>
          <w:szCs w:val="24"/>
        </w:rPr>
        <w:t xml:space="preserve"> klātienes konsultācijas</w:t>
      </w:r>
      <w:r w:rsidR="00DE32F7">
        <w:rPr>
          <w:rFonts w:ascii="Times New Roman" w:hAnsi="Times New Roman"/>
          <w:noProof/>
          <w:sz w:val="24"/>
          <w:szCs w:val="24"/>
        </w:rPr>
        <w:t xml:space="preserve"> un </w:t>
      </w:r>
      <w:r w:rsidR="00D66F0D" w:rsidRPr="00476165">
        <w:rPr>
          <w:rFonts w:ascii="Times New Roman" w:hAnsi="Times New Roman"/>
          <w:noProof/>
          <w:sz w:val="24"/>
          <w:szCs w:val="24"/>
        </w:rPr>
        <w:t xml:space="preserve">izstrādāta </w:t>
      </w:r>
      <w:r w:rsidR="00581F11" w:rsidRPr="00476165">
        <w:rPr>
          <w:rFonts w:ascii="Times New Roman" w:hAnsi="Times New Roman"/>
          <w:noProof/>
          <w:sz w:val="24"/>
          <w:szCs w:val="24"/>
        </w:rPr>
        <w:t>81</w:t>
      </w:r>
      <w:r w:rsidR="00D66F0D" w:rsidRPr="00476165">
        <w:rPr>
          <w:rFonts w:ascii="Times New Roman" w:hAnsi="Times New Roman"/>
          <w:noProof/>
          <w:sz w:val="24"/>
          <w:szCs w:val="24"/>
        </w:rPr>
        <w:t xml:space="preserve"> individuālā atbalsta programma</w:t>
      </w:r>
      <w:r w:rsidR="00476165" w:rsidRPr="00476165">
        <w:rPr>
          <w:rFonts w:ascii="Times New Roman" w:hAnsi="Times New Roman"/>
          <w:noProof/>
          <w:sz w:val="24"/>
          <w:szCs w:val="24"/>
        </w:rPr>
        <w:t>, no kur</w:t>
      </w:r>
      <w:r w:rsidR="00476165">
        <w:rPr>
          <w:rFonts w:ascii="Times New Roman" w:hAnsi="Times New Roman"/>
          <w:noProof/>
          <w:sz w:val="24"/>
          <w:szCs w:val="24"/>
        </w:rPr>
        <w:t xml:space="preserve">ām 18 </w:t>
      </w:r>
      <w:r w:rsidR="000C29C9">
        <w:rPr>
          <w:rFonts w:ascii="Times New Roman" w:hAnsi="Times New Roman"/>
          <w:noProof/>
          <w:sz w:val="24"/>
          <w:szCs w:val="24"/>
        </w:rPr>
        <w:t xml:space="preserve">bija izstrādātas </w:t>
      </w:r>
      <w:r w:rsidR="00476165" w:rsidRPr="00476165">
        <w:rPr>
          <w:rFonts w:ascii="Times New Roman" w:hAnsi="Times New Roman"/>
          <w:sz w:val="24"/>
          <w:szCs w:val="24"/>
        </w:rPr>
        <w:t>(22%) meiten</w:t>
      </w:r>
      <w:r w:rsidR="000C29C9">
        <w:rPr>
          <w:rFonts w:ascii="Times New Roman" w:hAnsi="Times New Roman"/>
          <w:sz w:val="24"/>
          <w:szCs w:val="24"/>
        </w:rPr>
        <w:t>ēm no</w:t>
      </w:r>
      <w:r w:rsidR="00476165" w:rsidRPr="00476165">
        <w:rPr>
          <w:rFonts w:ascii="Times New Roman" w:hAnsi="Times New Roman"/>
          <w:sz w:val="24"/>
          <w:szCs w:val="24"/>
        </w:rPr>
        <w:t xml:space="preserve"> 3</w:t>
      </w:r>
      <w:r w:rsidR="000C29C9">
        <w:rPr>
          <w:rFonts w:ascii="Times New Roman" w:hAnsi="Times New Roman"/>
          <w:sz w:val="24"/>
          <w:szCs w:val="24"/>
        </w:rPr>
        <w:t xml:space="preserve"> līdz</w:t>
      </w:r>
      <w:r w:rsidR="00476165" w:rsidRPr="00476165">
        <w:rPr>
          <w:rFonts w:ascii="Times New Roman" w:hAnsi="Times New Roman"/>
          <w:sz w:val="24"/>
          <w:szCs w:val="24"/>
        </w:rPr>
        <w:t xml:space="preserve"> 16 gad</w:t>
      </w:r>
      <w:r w:rsidR="000C29C9">
        <w:rPr>
          <w:rFonts w:ascii="Times New Roman" w:hAnsi="Times New Roman"/>
          <w:sz w:val="24"/>
          <w:szCs w:val="24"/>
        </w:rPr>
        <w:t>iem un</w:t>
      </w:r>
      <w:r w:rsidR="00476165" w:rsidRPr="00476165">
        <w:rPr>
          <w:rFonts w:ascii="Times New Roman" w:hAnsi="Times New Roman"/>
          <w:sz w:val="24"/>
          <w:szCs w:val="24"/>
        </w:rPr>
        <w:t xml:space="preserve"> 63 (78%) zēni</w:t>
      </w:r>
      <w:r w:rsidR="000C29C9">
        <w:rPr>
          <w:rFonts w:ascii="Times New Roman" w:hAnsi="Times New Roman"/>
          <w:sz w:val="24"/>
          <w:szCs w:val="24"/>
        </w:rPr>
        <w:t>em no</w:t>
      </w:r>
      <w:r w:rsidR="00476165" w:rsidRPr="00476165">
        <w:rPr>
          <w:rFonts w:ascii="Times New Roman" w:hAnsi="Times New Roman"/>
          <w:sz w:val="24"/>
          <w:szCs w:val="24"/>
        </w:rPr>
        <w:t xml:space="preserve"> 2 </w:t>
      </w:r>
      <w:r w:rsidR="000C29C9">
        <w:rPr>
          <w:rFonts w:ascii="Times New Roman" w:hAnsi="Times New Roman"/>
          <w:sz w:val="24"/>
          <w:szCs w:val="24"/>
        </w:rPr>
        <w:t>līdz</w:t>
      </w:r>
      <w:r w:rsidR="00476165" w:rsidRPr="00476165">
        <w:rPr>
          <w:rFonts w:ascii="Times New Roman" w:hAnsi="Times New Roman"/>
          <w:sz w:val="24"/>
          <w:szCs w:val="24"/>
        </w:rPr>
        <w:t xml:space="preserve"> 17 gadu vecum</w:t>
      </w:r>
      <w:r w:rsidR="000C29C9">
        <w:rPr>
          <w:rFonts w:ascii="Times New Roman" w:hAnsi="Times New Roman"/>
          <w:sz w:val="24"/>
          <w:szCs w:val="24"/>
        </w:rPr>
        <w:t>am</w:t>
      </w:r>
      <w:r w:rsidR="00476165" w:rsidRPr="00476165">
        <w:rPr>
          <w:rFonts w:ascii="Times New Roman" w:hAnsi="Times New Roman"/>
          <w:sz w:val="24"/>
          <w:szCs w:val="24"/>
        </w:rPr>
        <w:t>.</w:t>
      </w:r>
      <w:r w:rsidR="000C29C9">
        <w:rPr>
          <w:rFonts w:ascii="Times New Roman" w:hAnsi="Times New Roman"/>
          <w:sz w:val="24"/>
          <w:szCs w:val="24"/>
        </w:rPr>
        <w:t xml:space="preserve"> Lai arī zēnu</w:t>
      </w:r>
      <w:r w:rsidR="002A2BB1">
        <w:rPr>
          <w:rFonts w:ascii="Times New Roman" w:hAnsi="Times New Roman"/>
          <w:sz w:val="24"/>
          <w:szCs w:val="24"/>
        </w:rPr>
        <w:t>, kam tiek izstrādātas atbalsta programmas,</w:t>
      </w:r>
      <w:r w:rsidR="000C29C9">
        <w:rPr>
          <w:rFonts w:ascii="Times New Roman" w:hAnsi="Times New Roman"/>
          <w:sz w:val="24"/>
          <w:szCs w:val="24"/>
        </w:rPr>
        <w:t xml:space="preserve"> īpatsvars joprojām ir liels, </w:t>
      </w:r>
      <w:r w:rsidR="000C29C9" w:rsidRPr="00476165">
        <w:rPr>
          <w:rFonts w:ascii="Times New Roman" w:hAnsi="Times New Roman"/>
          <w:sz w:val="24"/>
          <w:szCs w:val="24"/>
        </w:rPr>
        <w:t xml:space="preserve">salīdzinot ar iepriekšējiem pārskata </w:t>
      </w:r>
      <w:r w:rsidR="000C29C9">
        <w:rPr>
          <w:rFonts w:ascii="Times New Roman" w:hAnsi="Times New Roman"/>
          <w:sz w:val="24"/>
          <w:szCs w:val="24"/>
        </w:rPr>
        <w:t>periodiem, p</w:t>
      </w:r>
      <w:r w:rsidR="00476165" w:rsidRPr="00476165">
        <w:rPr>
          <w:rFonts w:ascii="Times New Roman" w:hAnsi="Times New Roman"/>
          <w:sz w:val="24"/>
          <w:szCs w:val="24"/>
        </w:rPr>
        <w:t>akāpeniski pieaug meiteņu īpatsvars</w:t>
      </w:r>
      <w:r w:rsidR="002A2BB1">
        <w:rPr>
          <w:rFonts w:ascii="Times New Roman" w:hAnsi="Times New Roman"/>
          <w:sz w:val="24"/>
          <w:szCs w:val="24"/>
        </w:rPr>
        <w:t xml:space="preserve"> </w:t>
      </w:r>
      <w:r w:rsidR="00476165" w:rsidRPr="00476165">
        <w:rPr>
          <w:rFonts w:ascii="Times New Roman" w:hAnsi="Times New Roman"/>
          <w:sz w:val="24"/>
          <w:szCs w:val="24"/>
        </w:rPr>
        <w:t xml:space="preserve">(2018. gadā meiteņu īpatsvars bija </w:t>
      </w:r>
      <w:r w:rsidR="006013BE">
        <w:rPr>
          <w:rFonts w:ascii="Times New Roman" w:hAnsi="Times New Roman"/>
          <w:sz w:val="24"/>
          <w:szCs w:val="24"/>
        </w:rPr>
        <w:t xml:space="preserve">tikai </w:t>
      </w:r>
      <w:r w:rsidR="00476165" w:rsidRPr="00476165">
        <w:rPr>
          <w:rFonts w:ascii="Times New Roman" w:hAnsi="Times New Roman"/>
          <w:sz w:val="24"/>
          <w:szCs w:val="24"/>
        </w:rPr>
        <w:t xml:space="preserve">17%). </w:t>
      </w:r>
      <w:r w:rsidR="001B1C88">
        <w:rPr>
          <w:rFonts w:ascii="Times New Roman" w:hAnsi="Times New Roman"/>
          <w:sz w:val="24"/>
          <w:szCs w:val="24"/>
        </w:rPr>
        <w:t>Skat. plašāku informāciju par atbalsta programmu sadalījumu bērnu vecumu grupās</w:t>
      </w:r>
      <w:r w:rsidR="00056691">
        <w:rPr>
          <w:rFonts w:ascii="Times New Roman" w:hAnsi="Times New Roman"/>
          <w:sz w:val="24"/>
          <w:szCs w:val="24"/>
        </w:rPr>
        <w:t xml:space="preserve"> attēlā Nr. 1.</w:t>
      </w:r>
    </w:p>
    <w:p w14:paraId="157471B4" w14:textId="34136E79" w:rsidR="001B1C88" w:rsidRDefault="00990E0D" w:rsidP="00CC6248">
      <w:pPr>
        <w:ind w:firstLine="709"/>
        <w:rPr>
          <w:rFonts w:ascii="Times New Roman" w:hAnsi="Times New Roman"/>
          <w:sz w:val="24"/>
          <w:szCs w:val="24"/>
        </w:rPr>
      </w:pPr>
      <w:bookmarkStart w:id="2" w:name="_Hlk510621385"/>
      <w:r w:rsidRPr="00520EEB">
        <w:rPr>
          <w:rFonts w:ascii="Times New Roman" w:hAnsi="Times New Roman"/>
          <w:noProof/>
          <w:sz w:val="24"/>
          <w:szCs w:val="24"/>
        </w:rPr>
        <w:drawing>
          <wp:inline distT="0" distB="0" distL="0" distR="0" wp14:anchorId="6881D70B" wp14:editId="66048F41">
            <wp:extent cx="3778250" cy="1524000"/>
            <wp:effectExtent l="0" t="0" r="12700" b="0"/>
            <wp:docPr id="22" name="Diagramma 4">
              <a:extLst xmlns:a="http://schemas.openxmlformats.org/drawingml/2006/main">
                <a:ext uri="{FF2B5EF4-FFF2-40B4-BE49-F238E27FC236}">
                  <a16:creationId xmlns:a16="http://schemas.microsoft.com/office/drawing/2014/main" id="{720BCF9C-6AB3-4117-9D81-78826919FC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9BFF96A" w14:textId="3B9446D8" w:rsidR="001B1C88" w:rsidRDefault="00CC6248" w:rsidP="00CC6248">
      <w:pPr>
        <w:ind w:firstLine="709"/>
        <w:rPr>
          <w:rFonts w:ascii="Times New Roman" w:hAnsi="Times New Roman"/>
          <w:sz w:val="24"/>
          <w:szCs w:val="24"/>
        </w:rPr>
      </w:pPr>
      <w:r>
        <w:rPr>
          <w:rFonts w:ascii="Times New Roman" w:hAnsi="Times New Roman"/>
          <w:sz w:val="24"/>
          <w:szCs w:val="24"/>
        </w:rPr>
        <w:t xml:space="preserve">Attēls Nr.1 </w:t>
      </w:r>
      <w:r w:rsidRPr="00CC6248">
        <w:rPr>
          <w:rFonts w:ascii="Times New Roman" w:hAnsi="Times New Roman"/>
          <w:sz w:val="24"/>
          <w:szCs w:val="24"/>
        </w:rPr>
        <w:t>Izstrādātās atbalsta programmas bērnu vecuma grupās</w:t>
      </w:r>
      <w:r>
        <w:rPr>
          <w:rFonts w:ascii="Times New Roman" w:hAnsi="Times New Roman"/>
          <w:sz w:val="24"/>
          <w:szCs w:val="24"/>
        </w:rPr>
        <w:t>.</w:t>
      </w:r>
    </w:p>
    <w:p w14:paraId="26AF8806" w14:textId="77777777" w:rsidR="0073526B" w:rsidRDefault="0073526B" w:rsidP="0073526B">
      <w:pPr>
        <w:jc w:val="both"/>
        <w:rPr>
          <w:rFonts w:ascii="Times New Roman" w:hAnsi="Times New Roman"/>
          <w:sz w:val="24"/>
          <w:szCs w:val="24"/>
        </w:rPr>
      </w:pPr>
    </w:p>
    <w:p w14:paraId="16EA4A29" w14:textId="04BFD43C" w:rsidR="00337956" w:rsidRPr="00971EB0" w:rsidRDefault="001654D9" w:rsidP="00212C83">
      <w:pPr>
        <w:jc w:val="both"/>
        <w:rPr>
          <w:rFonts w:ascii="Times New Roman" w:hAnsi="Times New Roman"/>
          <w:noProof/>
          <w:sz w:val="24"/>
          <w:szCs w:val="24"/>
        </w:rPr>
      </w:pPr>
      <w:r w:rsidRPr="00971EB0">
        <w:rPr>
          <w:rFonts w:ascii="Times New Roman" w:hAnsi="Times New Roman"/>
          <w:sz w:val="24"/>
          <w:szCs w:val="24"/>
        </w:rPr>
        <w:t>Izvērtējot vietas, no kurām ir nākuši bērni, kam izstrādātas atbalsta programmas, var secināt, ka lielāko daļu no nodaļas klientiem sastāda bērni no Rīgas</w:t>
      </w:r>
      <w:r w:rsidR="00483FC0" w:rsidRPr="00971EB0">
        <w:rPr>
          <w:rFonts w:ascii="Times New Roman" w:hAnsi="Times New Roman"/>
          <w:sz w:val="24"/>
          <w:szCs w:val="24"/>
        </w:rPr>
        <w:t xml:space="preserve"> (40%)</w:t>
      </w:r>
      <w:r w:rsidRPr="00971EB0">
        <w:rPr>
          <w:rFonts w:ascii="Times New Roman" w:hAnsi="Times New Roman"/>
          <w:sz w:val="24"/>
          <w:szCs w:val="24"/>
        </w:rPr>
        <w:t xml:space="preserve"> un</w:t>
      </w:r>
      <w:r w:rsidR="00483FC0" w:rsidRPr="00971EB0">
        <w:rPr>
          <w:rFonts w:ascii="Times New Roman" w:hAnsi="Times New Roman"/>
          <w:sz w:val="24"/>
          <w:szCs w:val="24"/>
        </w:rPr>
        <w:t xml:space="preserve"> Pierīgas (28%), kam seko Vidzeme (16%), Kurzeme (8%) un Zemgale (7%), savukārt no Latgales bērnu skaits </w:t>
      </w:r>
      <w:r w:rsidR="00337956" w:rsidRPr="00971EB0">
        <w:rPr>
          <w:rFonts w:ascii="Times New Roman" w:hAnsi="Times New Roman"/>
          <w:sz w:val="24"/>
          <w:szCs w:val="24"/>
        </w:rPr>
        <w:t xml:space="preserve">sastāda tikai </w:t>
      </w:r>
      <w:r w:rsidR="0073526B" w:rsidRPr="00971EB0">
        <w:rPr>
          <w:rFonts w:ascii="Times New Roman" w:hAnsi="Times New Roman"/>
          <w:sz w:val="24"/>
          <w:szCs w:val="24"/>
        </w:rPr>
        <w:t>1</w:t>
      </w:r>
      <w:r w:rsidR="00337956" w:rsidRPr="00971EB0">
        <w:rPr>
          <w:rFonts w:ascii="Times New Roman" w:hAnsi="Times New Roman"/>
          <w:sz w:val="24"/>
          <w:szCs w:val="24"/>
        </w:rPr>
        <w:t>%</w:t>
      </w:r>
      <w:r w:rsidR="0073526B" w:rsidRPr="00971EB0">
        <w:rPr>
          <w:rFonts w:ascii="Times New Roman" w:hAnsi="Times New Roman"/>
          <w:sz w:val="24"/>
          <w:szCs w:val="24"/>
        </w:rPr>
        <w:t>.</w:t>
      </w:r>
      <w:r w:rsidR="00483FC0" w:rsidRPr="00971EB0">
        <w:rPr>
          <w:rFonts w:ascii="Times New Roman" w:hAnsi="Times New Roman"/>
          <w:sz w:val="24"/>
          <w:szCs w:val="24"/>
        </w:rPr>
        <w:t xml:space="preserve"> </w:t>
      </w:r>
      <w:r w:rsidR="00337956" w:rsidRPr="00971EB0">
        <w:rPr>
          <w:rFonts w:ascii="Times New Roman" w:hAnsi="Times New Roman"/>
          <w:sz w:val="24"/>
          <w:szCs w:val="24"/>
        </w:rPr>
        <w:t>Skat. plašāku informāciju par atbalsta programmu sadalījumu pēc dzīvesvietas attēlā Nr. 2.</w:t>
      </w:r>
      <w:r w:rsidR="00971EB0">
        <w:rPr>
          <w:rFonts w:ascii="Times New Roman" w:hAnsi="Times New Roman"/>
          <w:sz w:val="24"/>
          <w:szCs w:val="24"/>
        </w:rPr>
        <w:t xml:space="preserve"> </w:t>
      </w:r>
    </w:p>
    <w:p w14:paraId="068CFB06" w14:textId="10C00269" w:rsidR="00056691" w:rsidRDefault="00056691" w:rsidP="00337956">
      <w:pPr>
        <w:spacing w:line="360" w:lineRule="auto"/>
        <w:jc w:val="both"/>
        <w:rPr>
          <w:rFonts w:ascii="Times New Roman" w:hAnsi="Times New Roman"/>
          <w:sz w:val="24"/>
          <w:szCs w:val="24"/>
        </w:rPr>
      </w:pPr>
    </w:p>
    <w:p w14:paraId="74DFFCC4" w14:textId="4FF0DE38" w:rsidR="00C964ED" w:rsidRDefault="00C964ED" w:rsidP="00653CD0">
      <w:pPr>
        <w:rPr>
          <w:rFonts w:ascii="Times New Roman" w:hAnsi="Times New Roman"/>
          <w:sz w:val="24"/>
          <w:szCs w:val="24"/>
        </w:rPr>
      </w:pPr>
    </w:p>
    <w:p w14:paraId="6689DD4A" w14:textId="2645D661" w:rsidR="00C964ED" w:rsidRDefault="00C964ED" w:rsidP="00653CD0">
      <w:pPr>
        <w:rPr>
          <w:rFonts w:ascii="Times New Roman" w:hAnsi="Times New Roman"/>
          <w:sz w:val="24"/>
          <w:szCs w:val="24"/>
        </w:rPr>
      </w:pPr>
      <w:r>
        <w:rPr>
          <w:noProof/>
        </w:rPr>
        <w:drawing>
          <wp:inline distT="0" distB="0" distL="0" distR="0" wp14:anchorId="1A5EAB6E" wp14:editId="186E6AB8">
            <wp:extent cx="5274310" cy="2578950"/>
            <wp:effectExtent l="0" t="0" r="2540" b="12065"/>
            <wp:docPr id="12" name="Diagramma 5">
              <a:extLst xmlns:a="http://schemas.openxmlformats.org/drawingml/2006/main">
                <a:ext uri="{FF2B5EF4-FFF2-40B4-BE49-F238E27FC236}">
                  <a16:creationId xmlns:a16="http://schemas.microsoft.com/office/drawing/2014/main" id="{972C2E75-12E8-4754-935D-6C042C41FF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03E067A" w14:textId="0BB77902" w:rsidR="00337956" w:rsidRDefault="00337956" w:rsidP="00706293">
      <w:pPr>
        <w:jc w:val="both"/>
        <w:rPr>
          <w:rFonts w:ascii="Times New Roman" w:hAnsi="Times New Roman"/>
          <w:sz w:val="24"/>
          <w:szCs w:val="24"/>
        </w:rPr>
      </w:pPr>
      <w:r>
        <w:rPr>
          <w:rFonts w:ascii="Times New Roman" w:hAnsi="Times New Roman"/>
          <w:sz w:val="24"/>
          <w:szCs w:val="24"/>
        </w:rPr>
        <w:t xml:space="preserve">Attēls Nr. 2. </w:t>
      </w:r>
      <w:r w:rsidR="009105A2" w:rsidRPr="0085049F">
        <w:rPr>
          <w:rFonts w:ascii="Times New Roman" w:hAnsi="Times New Roman"/>
          <w:sz w:val="24"/>
          <w:szCs w:val="24"/>
        </w:rPr>
        <w:t>Izstrādātās atbalsta programmas pa reģioniem</w:t>
      </w:r>
      <w:r>
        <w:rPr>
          <w:rFonts w:ascii="Times New Roman" w:hAnsi="Times New Roman"/>
          <w:sz w:val="24"/>
          <w:szCs w:val="24"/>
        </w:rPr>
        <w:t>.</w:t>
      </w:r>
    </w:p>
    <w:p w14:paraId="2E525AD6" w14:textId="4A2BFFE0" w:rsidR="00C964ED" w:rsidRDefault="00C964ED" w:rsidP="00653CD0">
      <w:pPr>
        <w:rPr>
          <w:rFonts w:ascii="Times New Roman" w:hAnsi="Times New Roman"/>
          <w:sz w:val="24"/>
          <w:szCs w:val="24"/>
        </w:rPr>
      </w:pPr>
    </w:p>
    <w:p w14:paraId="1503FEEE" w14:textId="2F8599EE" w:rsidR="00D56187" w:rsidRDefault="00D56187" w:rsidP="00212C83">
      <w:pPr>
        <w:jc w:val="both"/>
        <w:rPr>
          <w:rFonts w:ascii="Times New Roman" w:hAnsi="Times New Roman"/>
          <w:sz w:val="24"/>
          <w:szCs w:val="24"/>
        </w:rPr>
      </w:pPr>
      <w:r>
        <w:rPr>
          <w:rFonts w:ascii="Times New Roman" w:hAnsi="Times New Roman"/>
          <w:sz w:val="24"/>
          <w:szCs w:val="24"/>
        </w:rPr>
        <w:t>Analizējot</w:t>
      </w:r>
      <w:r w:rsidR="001F5C63">
        <w:rPr>
          <w:rFonts w:ascii="Times New Roman" w:hAnsi="Times New Roman"/>
          <w:sz w:val="24"/>
          <w:szCs w:val="24"/>
        </w:rPr>
        <w:t xml:space="preserve"> katru no gadījumiem individuāli, var pamanīt</w:t>
      </w:r>
      <w:r w:rsidR="008B742D">
        <w:rPr>
          <w:rFonts w:ascii="Times New Roman" w:hAnsi="Times New Roman"/>
          <w:sz w:val="24"/>
          <w:szCs w:val="24"/>
        </w:rPr>
        <w:t>, ka konstatēto problēmu</w:t>
      </w:r>
      <w:r w:rsidR="00B263E2">
        <w:rPr>
          <w:rFonts w:ascii="Times New Roman" w:hAnsi="Times New Roman"/>
          <w:sz w:val="24"/>
          <w:szCs w:val="24"/>
        </w:rPr>
        <w:t xml:space="preserve"> </w:t>
      </w:r>
      <w:r w:rsidR="008B742D">
        <w:rPr>
          <w:rFonts w:ascii="Times New Roman" w:hAnsi="Times New Roman"/>
          <w:sz w:val="24"/>
          <w:szCs w:val="24"/>
        </w:rPr>
        <w:t>skaits</w:t>
      </w:r>
      <w:r w:rsidR="00CD2C94">
        <w:rPr>
          <w:rFonts w:ascii="Times New Roman" w:hAnsi="Times New Roman"/>
          <w:sz w:val="24"/>
          <w:szCs w:val="24"/>
        </w:rPr>
        <w:t xml:space="preserve"> bērniem</w:t>
      </w:r>
      <w:r w:rsidR="008B742D">
        <w:rPr>
          <w:rFonts w:ascii="Times New Roman" w:hAnsi="Times New Roman"/>
          <w:sz w:val="24"/>
          <w:szCs w:val="24"/>
        </w:rPr>
        <w:t xml:space="preserve"> svārstās vidēji no 1 līdz 4 problēmām</w:t>
      </w:r>
      <w:r w:rsidR="00CD2C94">
        <w:rPr>
          <w:rFonts w:ascii="Times New Roman" w:hAnsi="Times New Roman"/>
          <w:sz w:val="24"/>
          <w:szCs w:val="24"/>
        </w:rPr>
        <w:t>,</w:t>
      </w:r>
      <w:r w:rsidR="008B742D">
        <w:rPr>
          <w:rFonts w:ascii="Times New Roman" w:hAnsi="Times New Roman"/>
          <w:sz w:val="24"/>
          <w:szCs w:val="24"/>
        </w:rPr>
        <w:t xml:space="preserve"> taču</w:t>
      </w:r>
      <w:r w:rsidR="00B263E2">
        <w:rPr>
          <w:rFonts w:ascii="Times New Roman" w:hAnsi="Times New Roman"/>
          <w:sz w:val="24"/>
          <w:szCs w:val="24"/>
        </w:rPr>
        <w:t xml:space="preserve">, izvērtējot problēmu specifiku, jāatzīst, ka </w:t>
      </w:r>
      <w:r w:rsidR="00CD2C94">
        <w:rPr>
          <w:rFonts w:ascii="Times New Roman" w:hAnsi="Times New Roman"/>
          <w:sz w:val="24"/>
          <w:szCs w:val="24"/>
        </w:rPr>
        <w:t>visizplatītākās problēmas</w:t>
      </w:r>
      <w:r w:rsidR="00A50261">
        <w:rPr>
          <w:rFonts w:ascii="Times New Roman" w:hAnsi="Times New Roman"/>
          <w:sz w:val="24"/>
          <w:szCs w:val="24"/>
        </w:rPr>
        <w:t xml:space="preserve"> gan</w:t>
      </w:r>
      <w:r w:rsidR="00CD2C94">
        <w:rPr>
          <w:rFonts w:ascii="Times New Roman" w:hAnsi="Times New Roman"/>
          <w:sz w:val="24"/>
          <w:szCs w:val="24"/>
        </w:rPr>
        <w:t xml:space="preserve"> meitenēm</w:t>
      </w:r>
      <w:r w:rsidR="00A50261">
        <w:rPr>
          <w:rFonts w:ascii="Times New Roman" w:hAnsi="Times New Roman"/>
          <w:sz w:val="24"/>
          <w:szCs w:val="24"/>
        </w:rPr>
        <w:t>, gan zēniem</w:t>
      </w:r>
      <w:r w:rsidR="00CD2C94">
        <w:rPr>
          <w:rFonts w:ascii="Times New Roman" w:hAnsi="Times New Roman"/>
          <w:sz w:val="24"/>
          <w:szCs w:val="24"/>
        </w:rPr>
        <w:t xml:space="preserve"> ir noteikumu </w:t>
      </w:r>
      <w:r w:rsidR="00A50261">
        <w:rPr>
          <w:rFonts w:ascii="Times New Roman" w:hAnsi="Times New Roman"/>
          <w:sz w:val="24"/>
          <w:szCs w:val="24"/>
        </w:rPr>
        <w:t xml:space="preserve">neievērošana un nepietiekama uzvedības pašregulācija. Plašāku informāciju skat. attēlā Nr. 3.  </w:t>
      </w:r>
      <w:r w:rsidR="008B742D">
        <w:rPr>
          <w:rFonts w:ascii="Times New Roman" w:hAnsi="Times New Roman"/>
          <w:sz w:val="24"/>
          <w:szCs w:val="24"/>
        </w:rPr>
        <w:t xml:space="preserve"> </w:t>
      </w:r>
      <w:r w:rsidR="001F5C63">
        <w:rPr>
          <w:rFonts w:ascii="Times New Roman" w:hAnsi="Times New Roman"/>
          <w:sz w:val="24"/>
          <w:szCs w:val="24"/>
        </w:rPr>
        <w:t xml:space="preserve"> </w:t>
      </w:r>
    </w:p>
    <w:p w14:paraId="7283AF35" w14:textId="77777777" w:rsidR="00D56187" w:rsidRDefault="00D56187" w:rsidP="00D56187">
      <w:r>
        <w:rPr>
          <w:noProof/>
        </w:rPr>
        <w:drawing>
          <wp:inline distT="0" distB="0" distL="0" distR="0" wp14:anchorId="3F8794B8" wp14:editId="4F611F13">
            <wp:extent cx="5562600" cy="2524125"/>
            <wp:effectExtent l="0" t="0" r="0" b="9525"/>
            <wp:docPr id="13" name="Diagramma 7">
              <a:extLst xmlns:a="http://schemas.openxmlformats.org/drawingml/2006/main">
                <a:ext uri="{FF2B5EF4-FFF2-40B4-BE49-F238E27FC236}">
                  <a16:creationId xmlns:a16="http://schemas.microsoft.com/office/drawing/2014/main" id="{22FD5815-2523-4FD7-B4C6-D0EC96B582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0E580B6" w14:textId="47184CE0" w:rsidR="00D56187" w:rsidRDefault="00D56187" w:rsidP="00D56187">
      <w:pPr>
        <w:rPr>
          <w:rFonts w:ascii="Times New Roman" w:hAnsi="Times New Roman"/>
          <w:sz w:val="24"/>
          <w:szCs w:val="24"/>
        </w:rPr>
      </w:pPr>
      <w:r>
        <w:rPr>
          <w:rFonts w:ascii="Times New Roman" w:hAnsi="Times New Roman"/>
          <w:sz w:val="24"/>
          <w:szCs w:val="24"/>
        </w:rPr>
        <w:t>Attēls Nr. 3. Bērnu, kuriem izstrādātas atbalsta programmas, uzvedības problēmas</w:t>
      </w:r>
      <w:r w:rsidR="00A50261">
        <w:rPr>
          <w:rFonts w:ascii="Times New Roman" w:hAnsi="Times New Roman"/>
          <w:sz w:val="24"/>
          <w:szCs w:val="24"/>
        </w:rPr>
        <w:t>.</w:t>
      </w:r>
    </w:p>
    <w:p w14:paraId="6CA0DE79" w14:textId="383CB9CF" w:rsidR="00D56187" w:rsidRDefault="00D56187" w:rsidP="00653CD0">
      <w:pPr>
        <w:rPr>
          <w:rFonts w:ascii="Times New Roman" w:hAnsi="Times New Roman"/>
          <w:sz w:val="24"/>
          <w:szCs w:val="24"/>
        </w:rPr>
      </w:pPr>
    </w:p>
    <w:p w14:paraId="0DEC0C4C" w14:textId="490AA68F" w:rsidR="00CC6248" w:rsidRPr="006013BE" w:rsidRDefault="00B263E2" w:rsidP="00212C83">
      <w:pPr>
        <w:jc w:val="both"/>
        <w:rPr>
          <w:rFonts w:ascii="Times New Roman" w:hAnsi="Times New Roman"/>
          <w:noProof/>
          <w:sz w:val="24"/>
          <w:szCs w:val="24"/>
        </w:rPr>
      </w:pPr>
      <w:r>
        <w:rPr>
          <w:rFonts w:ascii="Times New Roman" w:hAnsi="Times New Roman"/>
          <w:sz w:val="24"/>
          <w:szCs w:val="24"/>
        </w:rPr>
        <w:t xml:space="preserve">Tā kā katra no problēmām paredz kompleksu darbību īstenošanu, tad laika periodā no </w:t>
      </w:r>
      <w:r w:rsidR="00DE32F7" w:rsidRPr="00D66F0D">
        <w:rPr>
          <w:rFonts w:ascii="Times New Roman" w:hAnsi="Times New Roman"/>
          <w:noProof/>
          <w:sz w:val="24"/>
          <w:szCs w:val="24"/>
        </w:rPr>
        <w:t>2019. gada 1.</w:t>
      </w:r>
      <w:r w:rsidR="00DE32F7">
        <w:rPr>
          <w:rFonts w:ascii="Times New Roman" w:hAnsi="Times New Roman"/>
          <w:noProof/>
          <w:sz w:val="24"/>
          <w:szCs w:val="24"/>
        </w:rPr>
        <w:t>aprīļa</w:t>
      </w:r>
      <w:r w:rsidR="00DE32F7" w:rsidRPr="00D66F0D">
        <w:rPr>
          <w:rFonts w:ascii="Times New Roman" w:hAnsi="Times New Roman"/>
          <w:noProof/>
          <w:sz w:val="24"/>
          <w:szCs w:val="24"/>
        </w:rPr>
        <w:t xml:space="preserve"> līdz 2019. gada 3</w:t>
      </w:r>
      <w:r w:rsidR="00971EB0">
        <w:rPr>
          <w:rFonts w:ascii="Times New Roman" w:hAnsi="Times New Roman"/>
          <w:noProof/>
          <w:sz w:val="24"/>
          <w:szCs w:val="24"/>
        </w:rPr>
        <w:t>0</w:t>
      </w:r>
      <w:r w:rsidR="00DE32F7" w:rsidRPr="00D66F0D">
        <w:rPr>
          <w:rFonts w:ascii="Times New Roman" w:hAnsi="Times New Roman"/>
          <w:noProof/>
          <w:sz w:val="24"/>
          <w:szCs w:val="24"/>
        </w:rPr>
        <w:t>.</w:t>
      </w:r>
      <w:r w:rsidR="00DE32F7">
        <w:rPr>
          <w:rFonts w:ascii="Times New Roman" w:hAnsi="Times New Roman"/>
          <w:noProof/>
          <w:sz w:val="24"/>
          <w:szCs w:val="24"/>
        </w:rPr>
        <w:t xml:space="preserve">jūnijam tika </w:t>
      </w:r>
      <w:r w:rsidR="00CC6248" w:rsidRPr="006013BE">
        <w:rPr>
          <w:rFonts w:ascii="Times New Roman" w:hAnsi="Times New Roman"/>
          <w:noProof/>
          <w:sz w:val="24"/>
          <w:szCs w:val="24"/>
        </w:rPr>
        <w:t>izstrādātas 218 rekomendācijas</w:t>
      </w:r>
      <w:r w:rsidR="00DE32F7">
        <w:rPr>
          <w:rFonts w:ascii="Times New Roman" w:hAnsi="Times New Roman"/>
          <w:noProof/>
          <w:sz w:val="24"/>
          <w:szCs w:val="24"/>
        </w:rPr>
        <w:t xml:space="preserve"> dažādām gadījuma risināšanā iesaistītajām </w:t>
      </w:r>
      <w:r w:rsidR="00C60265">
        <w:rPr>
          <w:rFonts w:ascii="Times New Roman" w:hAnsi="Times New Roman"/>
          <w:noProof/>
          <w:sz w:val="24"/>
          <w:szCs w:val="24"/>
        </w:rPr>
        <w:t>pusēm, t.sk. likumiskajiem pārstāvjiem, izglītības iestādēm, sociālajiem dienestiem u.c.</w:t>
      </w:r>
    </w:p>
    <w:p w14:paraId="1FB5FA6A" w14:textId="298C92C1" w:rsidR="001C7D70" w:rsidRDefault="00237340" w:rsidP="0029594E">
      <w:pPr>
        <w:jc w:val="both"/>
        <w:rPr>
          <w:rFonts w:ascii="Times New Roman" w:hAnsi="Times New Roman"/>
          <w:sz w:val="24"/>
          <w:szCs w:val="24"/>
        </w:rPr>
      </w:pPr>
      <w:r w:rsidRPr="00D66F0D">
        <w:rPr>
          <w:rFonts w:ascii="Times New Roman" w:hAnsi="Times New Roman"/>
          <w:noProof/>
          <w:sz w:val="24"/>
          <w:szCs w:val="24"/>
          <w:lang w:eastAsia="lv-LV"/>
        </w:rPr>
        <w:drawing>
          <wp:inline distT="0" distB="0" distL="0" distR="0" wp14:anchorId="2E799A43" wp14:editId="0A1FDB47">
            <wp:extent cx="707390" cy="353695"/>
            <wp:effectExtent l="0" t="0" r="0" b="8255"/>
            <wp:docPr id="1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Pr>
          <w:rFonts w:ascii="Times New Roman" w:hAnsi="Times New Roman"/>
          <w:sz w:val="24"/>
          <w:szCs w:val="24"/>
        </w:rPr>
        <w:t>Analizējot pieejamo informāciju</w:t>
      </w:r>
      <w:r w:rsidR="00F90237">
        <w:rPr>
          <w:rFonts w:ascii="Times New Roman" w:hAnsi="Times New Roman"/>
          <w:sz w:val="24"/>
          <w:szCs w:val="24"/>
        </w:rPr>
        <w:t xml:space="preserve"> par uzvedības traucējumu un saskarsmes grūtību attīstību</w:t>
      </w:r>
      <w:r w:rsidR="0029594E">
        <w:rPr>
          <w:rFonts w:ascii="Times New Roman" w:hAnsi="Times New Roman"/>
          <w:sz w:val="24"/>
          <w:szCs w:val="24"/>
        </w:rPr>
        <w:t xml:space="preserve"> bērniem, kas pieteikti atbalsta programmu izstrādei</w:t>
      </w:r>
      <w:r w:rsidR="00F90237">
        <w:rPr>
          <w:rFonts w:ascii="Times New Roman" w:hAnsi="Times New Roman"/>
          <w:sz w:val="24"/>
          <w:szCs w:val="24"/>
        </w:rPr>
        <w:t>, var secināt, ka meitenēm pirmās p</w:t>
      </w:r>
      <w:r w:rsidR="00653CD0">
        <w:rPr>
          <w:rFonts w:ascii="Times New Roman" w:hAnsi="Times New Roman"/>
          <w:sz w:val="24"/>
          <w:szCs w:val="24"/>
        </w:rPr>
        <w:t xml:space="preserve">roblēmas </w:t>
      </w:r>
      <w:r w:rsidR="0024263D">
        <w:rPr>
          <w:rFonts w:ascii="Times New Roman" w:hAnsi="Times New Roman"/>
          <w:sz w:val="24"/>
          <w:szCs w:val="24"/>
        </w:rPr>
        <w:t xml:space="preserve">apkārtējie </w:t>
      </w:r>
      <w:r w:rsidR="00653CD0">
        <w:rPr>
          <w:rFonts w:ascii="Times New Roman" w:hAnsi="Times New Roman"/>
          <w:sz w:val="24"/>
          <w:szCs w:val="24"/>
        </w:rPr>
        <w:t>pamanī</w:t>
      </w:r>
      <w:r w:rsidR="00F90237">
        <w:rPr>
          <w:rFonts w:ascii="Times New Roman" w:hAnsi="Times New Roman"/>
          <w:sz w:val="24"/>
          <w:szCs w:val="24"/>
        </w:rPr>
        <w:t xml:space="preserve">ja </w:t>
      </w:r>
      <w:r w:rsidR="00653CD0">
        <w:rPr>
          <w:rFonts w:ascii="Times New Roman" w:hAnsi="Times New Roman"/>
          <w:sz w:val="24"/>
          <w:szCs w:val="24"/>
        </w:rPr>
        <w:t>vidēji 9 gadu vecumā,</w:t>
      </w:r>
      <w:r w:rsidR="00F90237">
        <w:rPr>
          <w:rFonts w:ascii="Times New Roman" w:hAnsi="Times New Roman"/>
          <w:sz w:val="24"/>
          <w:szCs w:val="24"/>
        </w:rPr>
        <w:t xml:space="preserve"> savukārt</w:t>
      </w:r>
      <w:r w:rsidR="00653CD0">
        <w:rPr>
          <w:rFonts w:ascii="Times New Roman" w:hAnsi="Times New Roman"/>
          <w:sz w:val="24"/>
          <w:szCs w:val="24"/>
        </w:rPr>
        <w:t xml:space="preserve"> zēniem </w:t>
      </w:r>
      <w:r w:rsidR="00F90237">
        <w:rPr>
          <w:rFonts w:ascii="Times New Roman" w:hAnsi="Times New Roman"/>
          <w:sz w:val="24"/>
          <w:szCs w:val="24"/>
        </w:rPr>
        <w:t xml:space="preserve">jau </w:t>
      </w:r>
      <w:r w:rsidR="001C7D70">
        <w:rPr>
          <w:rFonts w:ascii="Times New Roman" w:hAnsi="Times New Roman"/>
          <w:sz w:val="24"/>
          <w:szCs w:val="24"/>
        </w:rPr>
        <w:t>neilgi pi</w:t>
      </w:r>
      <w:r w:rsidR="00F90237">
        <w:rPr>
          <w:rFonts w:ascii="Times New Roman" w:hAnsi="Times New Roman"/>
          <w:sz w:val="24"/>
          <w:szCs w:val="24"/>
        </w:rPr>
        <w:t>rms 7</w:t>
      </w:r>
      <w:r w:rsidR="00653CD0">
        <w:rPr>
          <w:rFonts w:ascii="Times New Roman" w:hAnsi="Times New Roman"/>
          <w:sz w:val="24"/>
          <w:szCs w:val="24"/>
        </w:rPr>
        <w:t xml:space="preserve"> gadu vecum</w:t>
      </w:r>
      <w:r w:rsidR="001C7D70">
        <w:rPr>
          <w:rFonts w:ascii="Times New Roman" w:hAnsi="Times New Roman"/>
          <w:sz w:val="24"/>
          <w:szCs w:val="24"/>
        </w:rPr>
        <w:t>a</w:t>
      </w:r>
      <w:r w:rsidR="0024263D">
        <w:rPr>
          <w:rFonts w:ascii="Times New Roman" w:hAnsi="Times New Roman"/>
          <w:sz w:val="24"/>
          <w:szCs w:val="24"/>
        </w:rPr>
        <w:t>, t</w:t>
      </w:r>
      <w:r w:rsidR="001C7D70">
        <w:rPr>
          <w:rFonts w:ascii="Times New Roman" w:hAnsi="Times New Roman"/>
          <w:sz w:val="24"/>
          <w:szCs w:val="24"/>
        </w:rPr>
        <w:t xml:space="preserve">omēr </w:t>
      </w:r>
      <w:r w:rsidR="006B76F1">
        <w:rPr>
          <w:rFonts w:ascii="Times New Roman" w:hAnsi="Times New Roman"/>
          <w:sz w:val="24"/>
          <w:szCs w:val="24"/>
        </w:rPr>
        <w:t>bija</w:t>
      </w:r>
      <w:r w:rsidR="001C7D70">
        <w:rPr>
          <w:rFonts w:ascii="Times New Roman" w:hAnsi="Times New Roman"/>
          <w:sz w:val="24"/>
          <w:szCs w:val="24"/>
        </w:rPr>
        <w:t xml:space="preserve"> nepieciešami </w:t>
      </w:r>
      <w:r w:rsidR="006B76F1">
        <w:rPr>
          <w:rFonts w:ascii="Times New Roman" w:hAnsi="Times New Roman"/>
          <w:sz w:val="24"/>
          <w:szCs w:val="24"/>
        </w:rPr>
        <w:t xml:space="preserve">vidēji </w:t>
      </w:r>
      <w:r w:rsidR="001C7D70">
        <w:rPr>
          <w:rFonts w:ascii="Times New Roman" w:hAnsi="Times New Roman"/>
          <w:sz w:val="24"/>
          <w:szCs w:val="24"/>
        </w:rPr>
        <w:t>vēl trīs gadi līdz brīdim, kad likumiskie pārstāvji pieteica savu bērnu konsultācijai Konsultatīvajā nodaļā.</w:t>
      </w:r>
    </w:p>
    <w:p w14:paraId="56B55DC1" w14:textId="06DAA6A2" w:rsidR="0024263D" w:rsidRDefault="0024263D" w:rsidP="0029594E">
      <w:pPr>
        <w:jc w:val="both"/>
        <w:rPr>
          <w:rFonts w:ascii="Times New Roman" w:hAnsi="Times New Roman"/>
          <w:sz w:val="24"/>
          <w:szCs w:val="24"/>
        </w:rPr>
      </w:pPr>
    </w:p>
    <w:p w14:paraId="2F128A59" w14:textId="75524E32" w:rsidR="00653CD0" w:rsidRDefault="00653CD0" w:rsidP="00CC5ABD">
      <w:pPr>
        <w:jc w:val="both"/>
        <w:rPr>
          <w:rFonts w:ascii="Times New Roman" w:hAnsi="Times New Roman"/>
          <w:sz w:val="24"/>
          <w:szCs w:val="24"/>
        </w:rPr>
      </w:pPr>
    </w:p>
    <w:p w14:paraId="3C14C369" w14:textId="197A8EDA" w:rsidR="00510F59" w:rsidRDefault="006460C5" w:rsidP="00510F59">
      <w:pPr>
        <w:jc w:val="both"/>
        <w:rPr>
          <w:rFonts w:ascii="Times New Roman" w:hAnsi="Times New Roman"/>
          <w:sz w:val="24"/>
          <w:szCs w:val="24"/>
        </w:rPr>
      </w:pPr>
      <w:r w:rsidRPr="00480CA5">
        <w:rPr>
          <w:noProof/>
          <w:lang w:eastAsia="lv-LV"/>
        </w:rPr>
        <w:lastRenderedPageBreak/>
        <w:drawing>
          <wp:inline distT="0" distB="0" distL="0" distR="0" wp14:anchorId="26F6A4D1" wp14:editId="5F1D9D39">
            <wp:extent cx="707390" cy="353695"/>
            <wp:effectExtent l="0" t="0" r="0" b="8255"/>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481D1E">
        <w:rPr>
          <w:rFonts w:ascii="Times New Roman" w:hAnsi="Times New Roman"/>
          <w:sz w:val="24"/>
          <w:szCs w:val="24"/>
        </w:rPr>
        <w:t xml:space="preserve">Tā kā </w:t>
      </w:r>
      <w:r w:rsidR="002C3409">
        <w:rPr>
          <w:rFonts w:ascii="Times New Roman" w:hAnsi="Times New Roman"/>
          <w:sz w:val="24"/>
          <w:szCs w:val="24"/>
        </w:rPr>
        <w:t xml:space="preserve">katra </w:t>
      </w:r>
      <w:r w:rsidR="00481D1E">
        <w:rPr>
          <w:rFonts w:ascii="Times New Roman" w:hAnsi="Times New Roman"/>
          <w:sz w:val="24"/>
          <w:szCs w:val="24"/>
        </w:rPr>
        <w:t>atbalsta programm</w:t>
      </w:r>
      <w:r w:rsidR="002C3409">
        <w:rPr>
          <w:rFonts w:ascii="Times New Roman" w:hAnsi="Times New Roman"/>
          <w:sz w:val="24"/>
          <w:szCs w:val="24"/>
        </w:rPr>
        <w:t xml:space="preserve">a </w:t>
      </w:r>
      <w:r w:rsidR="00481D1E">
        <w:rPr>
          <w:rFonts w:ascii="Times New Roman" w:hAnsi="Times New Roman"/>
          <w:sz w:val="24"/>
          <w:szCs w:val="24"/>
        </w:rPr>
        <w:t>ir pārdomāts, konkrētā situācijā balstīts risinājumu kopums</w:t>
      </w:r>
      <w:r w:rsidR="002C3409">
        <w:rPr>
          <w:rFonts w:ascii="Times New Roman" w:hAnsi="Times New Roman"/>
          <w:sz w:val="24"/>
          <w:szCs w:val="24"/>
        </w:rPr>
        <w:t xml:space="preserve">, tad </w:t>
      </w:r>
      <w:r w:rsidR="000D5C63">
        <w:rPr>
          <w:rFonts w:ascii="Times New Roman" w:hAnsi="Times New Roman"/>
          <w:sz w:val="24"/>
          <w:szCs w:val="24"/>
        </w:rPr>
        <w:t>Konsultatīvās nodaļas speciālist</w:t>
      </w:r>
      <w:r w:rsidR="0025360C">
        <w:rPr>
          <w:rFonts w:ascii="Times New Roman" w:hAnsi="Times New Roman"/>
          <w:sz w:val="24"/>
          <w:szCs w:val="24"/>
        </w:rPr>
        <w:t>i regulāri ti</w:t>
      </w:r>
      <w:r w:rsidR="00BA3D18">
        <w:rPr>
          <w:rFonts w:ascii="Times New Roman" w:hAnsi="Times New Roman"/>
          <w:sz w:val="24"/>
          <w:szCs w:val="24"/>
        </w:rPr>
        <w:t>kās</w:t>
      </w:r>
      <w:r w:rsidR="0025360C">
        <w:rPr>
          <w:rFonts w:ascii="Times New Roman" w:hAnsi="Times New Roman"/>
          <w:sz w:val="24"/>
          <w:szCs w:val="24"/>
        </w:rPr>
        <w:t xml:space="preserve"> iknedēļas sanāksmēs, lai </w:t>
      </w:r>
      <w:r w:rsidR="006224CE">
        <w:rPr>
          <w:rFonts w:ascii="Times New Roman" w:hAnsi="Times New Roman"/>
          <w:sz w:val="24"/>
          <w:szCs w:val="24"/>
        </w:rPr>
        <w:t>dalītos pieredzē un meklētu</w:t>
      </w:r>
      <w:r w:rsidR="0025360C">
        <w:rPr>
          <w:rFonts w:ascii="Times New Roman" w:hAnsi="Times New Roman"/>
          <w:sz w:val="24"/>
          <w:szCs w:val="24"/>
        </w:rPr>
        <w:t xml:space="preserve"> daudzpusīgus risinājumus</w:t>
      </w:r>
      <w:r w:rsidR="00F05000">
        <w:rPr>
          <w:rFonts w:ascii="Times New Roman" w:hAnsi="Times New Roman"/>
          <w:sz w:val="24"/>
          <w:szCs w:val="24"/>
        </w:rPr>
        <w:t xml:space="preserve"> </w:t>
      </w:r>
      <w:r w:rsidR="00BA3D18">
        <w:rPr>
          <w:rFonts w:ascii="Times New Roman" w:hAnsi="Times New Roman"/>
          <w:sz w:val="24"/>
          <w:szCs w:val="24"/>
        </w:rPr>
        <w:t xml:space="preserve">sarežģītāko </w:t>
      </w:r>
      <w:r w:rsidR="00F05000">
        <w:rPr>
          <w:rFonts w:ascii="Times New Roman" w:hAnsi="Times New Roman"/>
          <w:sz w:val="24"/>
          <w:szCs w:val="24"/>
        </w:rPr>
        <w:t>bērnu ar uzvedības traucējumiem un saskarsmes grūtībām gadījumu risināšanā</w:t>
      </w:r>
      <w:r w:rsidR="006224CE">
        <w:rPr>
          <w:rFonts w:ascii="Times New Roman" w:hAnsi="Times New Roman"/>
          <w:sz w:val="24"/>
          <w:szCs w:val="24"/>
        </w:rPr>
        <w:t>.</w:t>
      </w:r>
      <w:r w:rsidR="002C3409">
        <w:rPr>
          <w:rFonts w:ascii="Times New Roman" w:hAnsi="Times New Roman"/>
          <w:sz w:val="24"/>
          <w:szCs w:val="24"/>
        </w:rPr>
        <w:t xml:space="preserve"> </w:t>
      </w:r>
      <w:r w:rsidR="00510F59">
        <w:rPr>
          <w:rFonts w:ascii="Times New Roman" w:hAnsi="Times New Roman"/>
          <w:sz w:val="24"/>
          <w:szCs w:val="24"/>
        </w:rPr>
        <w:t>Speciālistu tikšanās laikā gūtās atziņas vēlāk ti</w:t>
      </w:r>
      <w:r w:rsidR="00511479">
        <w:rPr>
          <w:rFonts w:ascii="Times New Roman" w:hAnsi="Times New Roman"/>
          <w:sz w:val="24"/>
          <w:szCs w:val="24"/>
        </w:rPr>
        <w:t>ka</w:t>
      </w:r>
      <w:r w:rsidR="00510F59">
        <w:rPr>
          <w:rFonts w:ascii="Times New Roman" w:hAnsi="Times New Roman"/>
          <w:sz w:val="24"/>
          <w:szCs w:val="24"/>
        </w:rPr>
        <w:t xml:space="preserve"> izmantotas </w:t>
      </w:r>
      <w:r w:rsidR="00510F59" w:rsidRPr="008B08A7">
        <w:rPr>
          <w:rFonts w:ascii="Times New Roman" w:hAnsi="Times New Roman"/>
          <w:noProof/>
          <w:sz w:val="24"/>
          <w:szCs w:val="24"/>
        </w:rPr>
        <w:t>metodoloģij</w:t>
      </w:r>
      <w:r w:rsidR="00510F59">
        <w:rPr>
          <w:rFonts w:ascii="Times New Roman" w:hAnsi="Times New Roman"/>
          <w:noProof/>
          <w:sz w:val="24"/>
          <w:szCs w:val="24"/>
        </w:rPr>
        <w:t>as</w:t>
      </w:r>
      <w:r w:rsidR="00510F59" w:rsidRPr="008B08A7">
        <w:rPr>
          <w:rFonts w:ascii="Times New Roman" w:hAnsi="Times New Roman"/>
          <w:noProof/>
          <w:sz w:val="24"/>
          <w:szCs w:val="24"/>
        </w:rPr>
        <w:t xml:space="preserve"> bērnu uzvedības traucējumu un saskarsmes grūtību diagnosticēšanai,</w:t>
      </w:r>
      <w:r w:rsidR="00510F59">
        <w:rPr>
          <w:rFonts w:ascii="Times New Roman" w:hAnsi="Times New Roman"/>
          <w:noProof/>
          <w:sz w:val="24"/>
          <w:szCs w:val="24"/>
        </w:rPr>
        <w:t xml:space="preserve"> atbalsta programmu izstrādei un uzraudībai pilnveidē.</w:t>
      </w:r>
    </w:p>
    <w:p w14:paraId="388CAA13" w14:textId="6D1ACF7B" w:rsidR="004402B3" w:rsidRDefault="00CC5ABD" w:rsidP="00CC5ABD">
      <w:pPr>
        <w:jc w:val="both"/>
        <w:rPr>
          <w:rFonts w:ascii="Times New Roman" w:hAnsi="Times New Roman"/>
          <w:sz w:val="24"/>
          <w:szCs w:val="24"/>
        </w:rPr>
      </w:pPr>
      <w:r w:rsidRPr="00CC5ABD">
        <w:rPr>
          <w:noProof/>
          <w:lang w:eastAsia="lv-LV"/>
        </w:rPr>
        <w:drawing>
          <wp:inline distT="0" distB="0" distL="0" distR="0" wp14:anchorId="169BC6C5" wp14:editId="71251E6C">
            <wp:extent cx="707390" cy="353695"/>
            <wp:effectExtent l="0" t="0" r="0" b="825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9161CA" w:rsidRPr="009161CA">
        <w:rPr>
          <w:rFonts w:ascii="Times New Roman" w:hAnsi="Times New Roman"/>
          <w:sz w:val="24"/>
          <w:szCs w:val="24"/>
        </w:rPr>
        <w:t xml:space="preserve"> </w:t>
      </w:r>
      <w:r w:rsidR="009161CA" w:rsidRPr="00CC5ABD">
        <w:rPr>
          <w:rFonts w:ascii="Times New Roman" w:hAnsi="Times New Roman"/>
          <w:sz w:val="24"/>
          <w:szCs w:val="24"/>
        </w:rPr>
        <w:t>Konsultatīvās nodaļas starpdisciplinārās komandas speciālisti</w:t>
      </w:r>
      <w:r w:rsidR="009161CA">
        <w:rPr>
          <w:rFonts w:ascii="Times New Roman" w:hAnsi="Times New Roman"/>
          <w:sz w:val="24"/>
          <w:szCs w:val="24"/>
        </w:rPr>
        <w:t xml:space="preserve">em </w:t>
      </w:r>
      <w:r w:rsidRPr="00CC5ABD">
        <w:rPr>
          <w:rFonts w:ascii="Times New Roman" w:hAnsi="Times New Roman"/>
          <w:sz w:val="24"/>
          <w:szCs w:val="24"/>
        </w:rPr>
        <w:t xml:space="preserve">VBTAI telpās </w:t>
      </w:r>
      <w:r w:rsidR="009161CA">
        <w:rPr>
          <w:rFonts w:ascii="Times New Roman" w:hAnsi="Times New Roman"/>
          <w:sz w:val="24"/>
          <w:szCs w:val="24"/>
        </w:rPr>
        <w:t xml:space="preserve">tika </w:t>
      </w:r>
      <w:r w:rsidRPr="00CC5ABD">
        <w:rPr>
          <w:rFonts w:ascii="Times New Roman" w:hAnsi="Times New Roman"/>
          <w:sz w:val="24"/>
          <w:szCs w:val="24"/>
        </w:rPr>
        <w:t>nodrošināt</w:t>
      </w:r>
      <w:r w:rsidR="009161CA">
        <w:rPr>
          <w:rFonts w:ascii="Times New Roman" w:hAnsi="Times New Roman"/>
          <w:sz w:val="24"/>
          <w:szCs w:val="24"/>
        </w:rPr>
        <w:t>as</w:t>
      </w:r>
      <w:r w:rsidRPr="00CC5ABD">
        <w:rPr>
          <w:rFonts w:ascii="Times New Roman" w:hAnsi="Times New Roman"/>
          <w:sz w:val="24"/>
          <w:szCs w:val="24"/>
        </w:rPr>
        <w:t xml:space="preserve"> regulāras grupu </w:t>
      </w:r>
      <w:proofErr w:type="spellStart"/>
      <w:r w:rsidRPr="00CC5ABD">
        <w:rPr>
          <w:rFonts w:ascii="Times New Roman" w:hAnsi="Times New Roman"/>
          <w:sz w:val="24"/>
          <w:szCs w:val="24"/>
        </w:rPr>
        <w:t>supervīziju</w:t>
      </w:r>
      <w:proofErr w:type="spellEnd"/>
      <w:r w:rsidRPr="00CC5ABD">
        <w:rPr>
          <w:rFonts w:ascii="Times New Roman" w:hAnsi="Times New Roman"/>
          <w:sz w:val="24"/>
          <w:szCs w:val="24"/>
        </w:rPr>
        <w:t xml:space="preserve"> sesijas, </w:t>
      </w:r>
      <w:r w:rsidR="006B4D38">
        <w:rPr>
          <w:rFonts w:ascii="Times New Roman" w:hAnsi="Times New Roman"/>
          <w:sz w:val="24"/>
          <w:szCs w:val="24"/>
        </w:rPr>
        <w:t>kuru</w:t>
      </w:r>
      <w:r w:rsidR="000E274B">
        <w:rPr>
          <w:rFonts w:ascii="Times New Roman" w:hAnsi="Times New Roman"/>
          <w:sz w:val="24"/>
          <w:szCs w:val="24"/>
        </w:rPr>
        <w:t xml:space="preserve"> </w:t>
      </w:r>
      <w:r w:rsidR="00D650CA">
        <w:rPr>
          <w:rFonts w:ascii="Times New Roman" w:hAnsi="Times New Roman"/>
          <w:sz w:val="24"/>
          <w:szCs w:val="24"/>
        </w:rPr>
        <w:t>uzdevums bija p</w:t>
      </w:r>
      <w:r w:rsidRPr="00CC5ABD">
        <w:rPr>
          <w:rFonts w:ascii="Times New Roman" w:hAnsi="Times New Roman"/>
          <w:sz w:val="24"/>
          <w:szCs w:val="24"/>
        </w:rPr>
        <w:t>alīdz</w:t>
      </w:r>
      <w:r w:rsidR="006B4D38">
        <w:rPr>
          <w:rFonts w:ascii="Times New Roman" w:hAnsi="Times New Roman"/>
          <w:sz w:val="24"/>
          <w:szCs w:val="24"/>
        </w:rPr>
        <w:t>ē</w:t>
      </w:r>
      <w:r w:rsidRPr="00CC5ABD">
        <w:rPr>
          <w:rFonts w:ascii="Times New Roman" w:hAnsi="Times New Roman"/>
          <w:sz w:val="24"/>
          <w:szCs w:val="24"/>
        </w:rPr>
        <w:t xml:space="preserve">t </w:t>
      </w:r>
      <w:r w:rsidR="006B4D38">
        <w:rPr>
          <w:rFonts w:ascii="Times New Roman" w:hAnsi="Times New Roman"/>
          <w:sz w:val="24"/>
          <w:szCs w:val="24"/>
        </w:rPr>
        <w:t xml:space="preserve">speciālistiem </w:t>
      </w:r>
      <w:r w:rsidRPr="00CC5ABD">
        <w:rPr>
          <w:rFonts w:ascii="Times New Roman" w:hAnsi="Times New Roman"/>
          <w:sz w:val="24"/>
          <w:szCs w:val="24"/>
        </w:rPr>
        <w:t>risināt jautājumus, kas saistīti ar konsultatīvā atbalsta sniegšanu</w:t>
      </w:r>
      <w:r w:rsidR="000E274B">
        <w:rPr>
          <w:rFonts w:ascii="Times New Roman" w:hAnsi="Times New Roman"/>
          <w:sz w:val="24"/>
          <w:szCs w:val="24"/>
        </w:rPr>
        <w:t>, savstarpēj</w:t>
      </w:r>
      <w:r w:rsidR="004F0679">
        <w:rPr>
          <w:rFonts w:ascii="Times New Roman" w:hAnsi="Times New Roman"/>
          <w:sz w:val="24"/>
          <w:szCs w:val="24"/>
        </w:rPr>
        <w:t>o</w:t>
      </w:r>
      <w:r w:rsidR="000E274B">
        <w:rPr>
          <w:rFonts w:ascii="Times New Roman" w:hAnsi="Times New Roman"/>
          <w:sz w:val="24"/>
          <w:szCs w:val="24"/>
        </w:rPr>
        <w:t xml:space="preserve"> </w:t>
      </w:r>
      <w:r w:rsidRPr="00CC5ABD">
        <w:rPr>
          <w:rFonts w:ascii="Times New Roman" w:hAnsi="Times New Roman"/>
          <w:sz w:val="24"/>
          <w:szCs w:val="24"/>
        </w:rPr>
        <w:t>komunikācij</w:t>
      </w:r>
      <w:r w:rsidR="004F0679">
        <w:rPr>
          <w:rFonts w:ascii="Times New Roman" w:hAnsi="Times New Roman"/>
          <w:sz w:val="24"/>
          <w:szCs w:val="24"/>
        </w:rPr>
        <w:t>u</w:t>
      </w:r>
      <w:r w:rsidR="00C87AEA">
        <w:rPr>
          <w:rFonts w:ascii="Times New Roman" w:hAnsi="Times New Roman"/>
          <w:sz w:val="24"/>
          <w:szCs w:val="24"/>
        </w:rPr>
        <w:t xml:space="preserve"> un komunikācij</w:t>
      </w:r>
      <w:r w:rsidR="004F0679">
        <w:rPr>
          <w:rFonts w:ascii="Times New Roman" w:hAnsi="Times New Roman"/>
          <w:sz w:val="24"/>
          <w:szCs w:val="24"/>
        </w:rPr>
        <w:t>u</w:t>
      </w:r>
      <w:r w:rsidR="00C87AEA">
        <w:rPr>
          <w:rFonts w:ascii="Times New Roman" w:hAnsi="Times New Roman"/>
          <w:sz w:val="24"/>
          <w:szCs w:val="24"/>
        </w:rPr>
        <w:t xml:space="preserve"> </w:t>
      </w:r>
      <w:r w:rsidRPr="00CC5ABD">
        <w:rPr>
          <w:rFonts w:ascii="Times New Roman" w:hAnsi="Times New Roman"/>
          <w:sz w:val="24"/>
          <w:szCs w:val="24"/>
        </w:rPr>
        <w:t>ar klientiem</w:t>
      </w:r>
      <w:r w:rsidR="004F0679">
        <w:rPr>
          <w:rFonts w:ascii="Times New Roman" w:hAnsi="Times New Roman"/>
          <w:sz w:val="24"/>
          <w:szCs w:val="24"/>
        </w:rPr>
        <w:t>,</w:t>
      </w:r>
      <w:r w:rsidRPr="00CC5ABD">
        <w:rPr>
          <w:rFonts w:ascii="Times New Roman" w:hAnsi="Times New Roman"/>
          <w:sz w:val="24"/>
          <w:szCs w:val="24"/>
        </w:rPr>
        <w:t xml:space="preserve"> sadarbību ar </w:t>
      </w:r>
      <w:r w:rsidR="004F0679">
        <w:rPr>
          <w:rFonts w:ascii="Times New Roman" w:hAnsi="Times New Roman"/>
          <w:sz w:val="24"/>
          <w:szCs w:val="24"/>
        </w:rPr>
        <w:t>gadījumu risināšanā iesaistītajām</w:t>
      </w:r>
      <w:r w:rsidRPr="00CC5ABD">
        <w:rPr>
          <w:rFonts w:ascii="Times New Roman" w:hAnsi="Times New Roman"/>
          <w:sz w:val="24"/>
          <w:szCs w:val="24"/>
        </w:rPr>
        <w:t xml:space="preserve"> iestādēm, </w:t>
      </w:r>
      <w:r w:rsidR="004D18F6">
        <w:rPr>
          <w:rFonts w:ascii="Times New Roman" w:hAnsi="Times New Roman"/>
          <w:sz w:val="24"/>
          <w:szCs w:val="24"/>
        </w:rPr>
        <w:t xml:space="preserve">vienlaikus </w:t>
      </w:r>
      <w:r w:rsidRPr="00CC5ABD">
        <w:rPr>
          <w:rFonts w:ascii="Times New Roman" w:hAnsi="Times New Roman"/>
          <w:sz w:val="24"/>
          <w:szCs w:val="24"/>
        </w:rPr>
        <w:t>mazin</w:t>
      </w:r>
      <w:r w:rsidR="004D18F6">
        <w:rPr>
          <w:rFonts w:ascii="Times New Roman" w:hAnsi="Times New Roman"/>
          <w:sz w:val="24"/>
          <w:szCs w:val="24"/>
        </w:rPr>
        <w:t>ot</w:t>
      </w:r>
      <w:r w:rsidRPr="00CC5ABD">
        <w:rPr>
          <w:rFonts w:ascii="Times New Roman" w:hAnsi="Times New Roman"/>
          <w:sz w:val="24"/>
          <w:szCs w:val="24"/>
        </w:rPr>
        <w:t xml:space="preserve"> izdegšanas</w:t>
      </w:r>
      <w:r w:rsidR="00B056EE">
        <w:rPr>
          <w:rFonts w:ascii="Times New Roman" w:hAnsi="Times New Roman"/>
          <w:sz w:val="24"/>
          <w:szCs w:val="24"/>
        </w:rPr>
        <w:t xml:space="preserve"> r</w:t>
      </w:r>
      <w:r w:rsidR="006B4D38">
        <w:rPr>
          <w:rFonts w:ascii="Times New Roman" w:hAnsi="Times New Roman"/>
          <w:sz w:val="24"/>
          <w:szCs w:val="24"/>
        </w:rPr>
        <w:t>is</w:t>
      </w:r>
      <w:r w:rsidR="00B056EE">
        <w:rPr>
          <w:rFonts w:ascii="Times New Roman" w:hAnsi="Times New Roman"/>
          <w:sz w:val="24"/>
          <w:szCs w:val="24"/>
        </w:rPr>
        <w:t>ku.</w:t>
      </w:r>
    </w:p>
    <w:p w14:paraId="485C2616" w14:textId="15038571" w:rsidR="00F858C1" w:rsidRPr="00834667" w:rsidRDefault="00BD09A1" w:rsidP="00677474">
      <w:pPr>
        <w:tabs>
          <w:tab w:val="left" w:pos="567"/>
        </w:tabs>
        <w:suppressAutoHyphens/>
        <w:ind w:right="57"/>
        <w:jc w:val="both"/>
        <w:rPr>
          <w:rFonts w:ascii="Times New Roman" w:hAnsi="Times New Roman"/>
          <w:sz w:val="24"/>
          <w:szCs w:val="24"/>
        </w:rPr>
      </w:pPr>
      <w:r w:rsidRPr="006F7078">
        <w:rPr>
          <w:rFonts w:ascii="Times New Roman" w:hAnsi="Times New Roman"/>
          <w:noProof/>
          <w:sz w:val="24"/>
          <w:szCs w:val="24"/>
        </w:rPr>
        <w:drawing>
          <wp:inline distT="0" distB="0" distL="0" distR="0" wp14:anchorId="793F374E" wp14:editId="0939A612">
            <wp:extent cx="707390" cy="353695"/>
            <wp:effectExtent l="0" t="0" r="0" b="8255"/>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F858C1" w:rsidRPr="006F7078">
        <w:rPr>
          <w:rFonts w:ascii="Times New Roman" w:hAnsi="Times New Roman"/>
          <w:sz w:val="24"/>
          <w:szCs w:val="24"/>
        </w:rPr>
        <w:t>Konsultatīvās nodaļas pārstāvji</w:t>
      </w:r>
      <w:r w:rsidR="00F858C1">
        <w:rPr>
          <w:rFonts w:ascii="Times New Roman" w:eastAsia="Times New Roman" w:hAnsi="Times New Roman"/>
          <w:sz w:val="24"/>
          <w:szCs w:val="24"/>
          <w:lang w:eastAsia="lv-LV"/>
        </w:rPr>
        <w:t xml:space="preserve"> ar savām prezentācijām </w:t>
      </w:r>
      <w:r w:rsidR="008E2EDF">
        <w:rPr>
          <w:rFonts w:ascii="Times New Roman" w:eastAsia="Times New Roman" w:hAnsi="Times New Roman"/>
          <w:sz w:val="24"/>
          <w:szCs w:val="24"/>
          <w:lang w:eastAsia="lv-LV"/>
        </w:rPr>
        <w:t xml:space="preserve">un mērķtiecīgi veidotiem grupu darbiem </w:t>
      </w:r>
      <w:r w:rsidR="00595605">
        <w:rPr>
          <w:rFonts w:ascii="Times New Roman" w:eastAsia="Times New Roman" w:hAnsi="Times New Roman"/>
          <w:sz w:val="24"/>
          <w:szCs w:val="24"/>
          <w:lang w:eastAsia="lv-LV"/>
        </w:rPr>
        <w:t xml:space="preserve">piedalījās </w:t>
      </w:r>
      <w:r w:rsidR="00F858C1" w:rsidRPr="006F7078">
        <w:rPr>
          <w:rFonts w:ascii="Times New Roman" w:hAnsi="Times New Roman"/>
          <w:sz w:val="24"/>
          <w:szCs w:val="24"/>
        </w:rPr>
        <w:t>VBTAI organizētaj</w:t>
      </w:r>
      <w:r w:rsidR="00D428FD">
        <w:rPr>
          <w:rFonts w:ascii="Times New Roman" w:hAnsi="Times New Roman"/>
          <w:sz w:val="24"/>
          <w:szCs w:val="24"/>
        </w:rPr>
        <w:t>os</w:t>
      </w:r>
      <w:r w:rsidR="00F858C1" w:rsidRPr="006F7078">
        <w:rPr>
          <w:rFonts w:ascii="Times New Roman" w:hAnsi="Times New Roman"/>
          <w:sz w:val="24"/>
          <w:szCs w:val="24"/>
        </w:rPr>
        <w:t xml:space="preserve"> reģionālaj</w:t>
      </w:r>
      <w:r w:rsidR="00D428FD">
        <w:rPr>
          <w:rFonts w:ascii="Times New Roman" w:hAnsi="Times New Roman"/>
          <w:sz w:val="24"/>
          <w:szCs w:val="24"/>
        </w:rPr>
        <w:t xml:space="preserve">os </w:t>
      </w:r>
      <w:r w:rsidR="00F858C1" w:rsidRPr="006F7078">
        <w:rPr>
          <w:rFonts w:ascii="Times New Roman" w:hAnsi="Times New Roman"/>
          <w:sz w:val="24"/>
          <w:szCs w:val="24"/>
        </w:rPr>
        <w:t>seminār</w:t>
      </w:r>
      <w:r w:rsidR="00D428FD">
        <w:rPr>
          <w:rFonts w:ascii="Times New Roman" w:hAnsi="Times New Roman"/>
          <w:sz w:val="24"/>
          <w:szCs w:val="24"/>
        </w:rPr>
        <w:t xml:space="preserve">os </w:t>
      </w:r>
      <w:r w:rsidR="00F858C1" w:rsidRPr="00DE582C">
        <w:rPr>
          <w:rFonts w:ascii="Times New Roman" w:hAnsi="Times New Roman"/>
          <w:sz w:val="24"/>
          <w:szCs w:val="24"/>
        </w:rPr>
        <w:t>“Izaicinājumi, risinājumi un sadarbība darbā ar bērniem ar uzvedības problēmām”</w:t>
      </w:r>
      <w:r w:rsidR="00595605">
        <w:rPr>
          <w:rFonts w:ascii="Times New Roman" w:hAnsi="Times New Roman"/>
          <w:sz w:val="24"/>
          <w:szCs w:val="24"/>
        </w:rPr>
        <w:t>, kas 2019. gada 4. aprīlī notika Daugavpilī</w:t>
      </w:r>
      <w:r w:rsidR="009C7CC8">
        <w:rPr>
          <w:rFonts w:ascii="Times New Roman" w:hAnsi="Times New Roman"/>
          <w:sz w:val="24"/>
          <w:szCs w:val="24"/>
        </w:rPr>
        <w:t xml:space="preserve"> un</w:t>
      </w:r>
      <w:r w:rsidR="00595605">
        <w:rPr>
          <w:rFonts w:ascii="Times New Roman" w:hAnsi="Times New Roman"/>
          <w:sz w:val="24"/>
          <w:szCs w:val="24"/>
        </w:rPr>
        <w:t xml:space="preserve"> </w:t>
      </w:r>
      <w:r w:rsidR="00BD35DF">
        <w:rPr>
          <w:rFonts w:ascii="Times New Roman" w:hAnsi="Times New Roman"/>
          <w:sz w:val="24"/>
          <w:szCs w:val="24"/>
        </w:rPr>
        <w:t>25. aprīlī – Liepājā.</w:t>
      </w:r>
      <w:r w:rsidR="009C7CC8">
        <w:rPr>
          <w:rFonts w:ascii="Times New Roman" w:hAnsi="Times New Roman"/>
          <w:sz w:val="24"/>
          <w:szCs w:val="24"/>
        </w:rPr>
        <w:t xml:space="preserve"> </w:t>
      </w:r>
      <w:r w:rsidR="00F858C1">
        <w:rPr>
          <w:rFonts w:ascii="Times New Roman" w:hAnsi="Times New Roman"/>
          <w:sz w:val="24"/>
          <w:szCs w:val="24"/>
        </w:rPr>
        <w:t>Seminār</w:t>
      </w:r>
      <w:r w:rsidR="00D428FD">
        <w:rPr>
          <w:rFonts w:ascii="Times New Roman" w:hAnsi="Times New Roman"/>
          <w:sz w:val="24"/>
          <w:szCs w:val="24"/>
        </w:rPr>
        <w:t>u</w:t>
      </w:r>
      <w:r w:rsidR="00F858C1">
        <w:rPr>
          <w:rFonts w:ascii="Times New Roman" w:hAnsi="Times New Roman"/>
          <w:sz w:val="24"/>
          <w:szCs w:val="24"/>
        </w:rPr>
        <w:t xml:space="preserve"> laikā</w:t>
      </w:r>
      <w:r w:rsidR="00834667">
        <w:rPr>
          <w:rFonts w:ascii="Times New Roman" w:hAnsi="Times New Roman"/>
          <w:sz w:val="24"/>
          <w:szCs w:val="24"/>
        </w:rPr>
        <w:t xml:space="preserve"> speciālisti, kas ikdienā strādā ar bērniem, t.sk.</w:t>
      </w:r>
      <w:r w:rsidR="00F858C1">
        <w:rPr>
          <w:rFonts w:ascii="Times New Roman" w:hAnsi="Times New Roman"/>
          <w:sz w:val="24"/>
          <w:szCs w:val="24"/>
        </w:rPr>
        <w:t xml:space="preserve"> </w:t>
      </w:r>
      <w:r w:rsidR="00F858C1" w:rsidRPr="005621E4">
        <w:rPr>
          <w:rFonts w:ascii="Times New Roman" w:eastAsia="Times New Roman" w:hAnsi="Times New Roman"/>
          <w:sz w:val="24"/>
          <w:szCs w:val="24"/>
          <w:lang w:eastAsia="lv-LV"/>
        </w:rPr>
        <w:t>bāriņtiesu, izglītības iestāžu</w:t>
      </w:r>
      <w:r w:rsidR="00560F7D">
        <w:rPr>
          <w:rFonts w:ascii="Times New Roman" w:eastAsia="Times New Roman" w:hAnsi="Times New Roman"/>
          <w:sz w:val="24"/>
          <w:szCs w:val="24"/>
          <w:lang w:eastAsia="lv-LV"/>
        </w:rPr>
        <w:t xml:space="preserve"> un</w:t>
      </w:r>
      <w:r w:rsidR="00F858C1" w:rsidRPr="005621E4">
        <w:rPr>
          <w:rFonts w:ascii="Times New Roman" w:eastAsia="Times New Roman" w:hAnsi="Times New Roman"/>
          <w:sz w:val="24"/>
          <w:szCs w:val="24"/>
          <w:lang w:eastAsia="lv-LV"/>
        </w:rPr>
        <w:t xml:space="preserve"> sociālo dienestu pārstāvji</w:t>
      </w:r>
      <w:r w:rsidR="004E0403">
        <w:rPr>
          <w:rFonts w:ascii="Times New Roman" w:eastAsia="Times New Roman" w:hAnsi="Times New Roman"/>
          <w:sz w:val="24"/>
          <w:szCs w:val="24"/>
          <w:lang w:eastAsia="lv-LV"/>
        </w:rPr>
        <w:t>,</w:t>
      </w:r>
      <w:r w:rsidR="00F858C1">
        <w:rPr>
          <w:rFonts w:ascii="Times New Roman" w:hAnsi="Times New Roman"/>
          <w:sz w:val="24"/>
          <w:szCs w:val="24"/>
        </w:rPr>
        <w:t xml:space="preserve"> tika izglītoti </w:t>
      </w:r>
      <w:r w:rsidR="00677474" w:rsidRPr="005621E4">
        <w:rPr>
          <w:rFonts w:ascii="Times New Roman" w:eastAsia="Times New Roman" w:hAnsi="Times New Roman"/>
          <w:sz w:val="24"/>
          <w:szCs w:val="24"/>
          <w:lang w:eastAsia="lv-LV"/>
        </w:rPr>
        <w:t>par</w:t>
      </w:r>
      <w:r w:rsidR="00560F7D">
        <w:rPr>
          <w:rFonts w:ascii="Times New Roman" w:eastAsia="Times New Roman" w:hAnsi="Times New Roman"/>
          <w:sz w:val="24"/>
          <w:szCs w:val="24"/>
          <w:lang w:eastAsia="lv-LV"/>
        </w:rPr>
        <w:t xml:space="preserve"> bērnu uzvedības problēmu izpausmes formām un to </w:t>
      </w:r>
      <w:r w:rsidR="00D7245E">
        <w:rPr>
          <w:rFonts w:ascii="Times New Roman" w:eastAsia="Times New Roman" w:hAnsi="Times New Roman"/>
          <w:sz w:val="24"/>
          <w:szCs w:val="24"/>
          <w:lang w:eastAsia="lv-LV"/>
        </w:rPr>
        <w:t xml:space="preserve">dažādo raksturu, bērnu dzīves laikā piedzīvoto traumu nozīmi problēmu attīstībā, </w:t>
      </w:r>
      <w:r w:rsidR="00677474" w:rsidRPr="005621E4">
        <w:rPr>
          <w:rFonts w:ascii="Times New Roman" w:eastAsia="Times New Roman" w:hAnsi="Times New Roman"/>
          <w:sz w:val="24"/>
          <w:szCs w:val="24"/>
          <w:lang w:eastAsia="lv-LV"/>
        </w:rPr>
        <w:t>atbalsta pasākumiem bērnu uzvedības traucējumu mazināšanai</w:t>
      </w:r>
      <w:r w:rsidR="00614440">
        <w:rPr>
          <w:rFonts w:ascii="Times New Roman" w:eastAsia="Times New Roman" w:hAnsi="Times New Roman"/>
          <w:sz w:val="24"/>
          <w:szCs w:val="24"/>
          <w:lang w:eastAsia="lv-LV"/>
        </w:rPr>
        <w:t xml:space="preserve">, kā arī </w:t>
      </w:r>
      <w:proofErr w:type="spellStart"/>
      <w:r w:rsidR="003F54D5">
        <w:rPr>
          <w:rFonts w:ascii="Times New Roman" w:eastAsia="Times New Roman" w:hAnsi="Times New Roman"/>
          <w:sz w:val="24"/>
          <w:szCs w:val="24"/>
          <w:lang w:eastAsia="lv-LV"/>
        </w:rPr>
        <w:t>starpinstitucionālo</w:t>
      </w:r>
      <w:proofErr w:type="spellEnd"/>
      <w:r w:rsidR="003F54D5">
        <w:rPr>
          <w:rFonts w:ascii="Times New Roman" w:eastAsia="Times New Roman" w:hAnsi="Times New Roman"/>
          <w:sz w:val="24"/>
          <w:szCs w:val="24"/>
          <w:lang w:eastAsia="lv-LV"/>
        </w:rPr>
        <w:t xml:space="preserve"> sadarbību </w:t>
      </w:r>
      <w:r w:rsidR="00614440" w:rsidRPr="005621E4">
        <w:rPr>
          <w:rFonts w:ascii="Times New Roman" w:eastAsia="Times New Roman" w:hAnsi="Times New Roman"/>
          <w:sz w:val="24"/>
          <w:szCs w:val="24"/>
          <w:lang w:eastAsia="lv-LV"/>
        </w:rPr>
        <w:t xml:space="preserve">bērnu tiesību aizsardzības </w:t>
      </w:r>
      <w:r w:rsidR="00614440">
        <w:rPr>
          <w:rFonts w:ascii="Times New Roman" w:eastAsia="Times New Roman" w:hAnsi="Times New Roman"/>
          <w:sz w:val="24"/>
          <w:szCs w:val="24"/>
          <w:lang w:eastAsia="lv-LV"/>
        </w:rPr>
        <w:t>jomā</w:t>
      </w:r>
      <w:r w:rsidR="00F34C5C">
        <w:rPr>
          <w:rFonts w:ascii="Times New Roman" w:eastAsia="Times New Roman" w:hAnsi="Times New Roman"/>
          <w:sz w:val="24"/>
          <w:szCs w:val="24"/>
          <w:lang w:eastAsia="lv-LV"/>
        </w:rPr>
        <w:t xml:space="preserve">. </w:t>
      </w:r>
      <w:r w:rsidR="003F54D5">
        <w:rPr>
          <w:rFonts w:ascii="Times New Roman" w:eastAsia="Times New Roman" w:hAnsi="Times New Roman"/>
          <w:sz w:val="24"/>
          <w:szCs w:val="24"/>
          <w:lang w:eastAsia="lv-LV"/>
        </w:rPr>
        <w:t xml:space="preserve">Tā kā pasākumu formāts </w:t>
      </w:r>
      <w:r w:rsidR="00F9367B">
        <w:rPr>
          <w:rFonts w:ascii="Times New Roman" w:eastAsia="Times New Roman" w:hAnsi="Times New Roman"/>
          <w:sz w:val="24"/>
          <w:szCs w:val="24"/>
          <w:lang w:eastAsia="lv-LV"/>
        </w:rPr>
        <w:t>ietvēra arī grupu darbu, tad speciālisti varēja a</w:t>
      </w:r>
      <w:r w:rsidR="00F34C5C">
        <w:rPr>
          <w:rFonts w:ascii="Times New Roman" w:eastAsia="Times New Roman" w:hAnsi="Times New Roman"/>
          <w:sz w:val="24"/>
          <w:szCs w:val="24"/>
          <w:lang w:eastAsia="lv-LV"/>
        </w:rPr>
        <w:t>nalizēt savu pieredzi bērnu ar uzvedības problēmām gadījumu risināšanā</w:t>
      </w:r>
      <w:r w:rsidR="00F9367B">
        <w:rPr>
          <w:rFonts w:ascii="Times New Roman" w:eastAsia="Times New Roman" w:hAnsi="Times New Roman"/>
          <w:sz w:val="24"/>
          <w:szCs w:val="24"/>
          <w:lang w:eastAsia="lv-LV"/>
        </w:rPr>
        <w:t>,</w:t>
      </w:r>
      <w:r w:rsidR="00AB33C2">
        <w:rPr>
          <w:rFonts w:ascii="Times New Roman" w:eastAsia="Times New Roman" w:hAnsi="Times New Roman"/>
          <w:sz w:val="24"/>
          <w:szCs w:val="24"/>
          <w:lang w:eastAsia="lv-LV"/>
        </w:rPr>
        <w:t xml:space="preserve"> </w:t>
      </w:r>
      <w:r w:rsidR="00F34C5C">
        <w:rPr>
          <w:rFonts w:ascii="Times New Roman" w:eastAsia="Times New Roman" w:hAnsi="Times New Roman"/>
          <w:sz w:val="24"/>
          <w:szCs w:val="24"/>
          <w:lang w:eastAsia="lv-LV"/>
        </w:rPr>
        <w:t xml:space="preserve">identificēt </w:t>
      </w:r>
      <w:r w:rsidR="00677474" w:rsidRPr="005621E4">
        <w:rPr>
          <w:rFonts w:ascii="Times New Roman" w:eastAsia="Times New Roman" w:hAnsi="Times New Roman"/>
          <w:sz w:val="24"/>
          <w:szCs w:val="24"/>
          <w:lang w:eastAsia="lv-LV"/>
        </w:rPr>
        <w:t>lab</w:t>
      </w:r>
      <w:r w:rsidR="00A36F8D">
        <w:rPr>
          <w:rFonts w:ascii="Times New Roman" w:eastAsia="Times New Roman" w:hAnsi="Times New Roman"/>
          <w:sz w:val="24"/>
          <w:szCs w:val="24"/>
          <w:lang w:eastAsia="lv-LV"/>
        </w:rPr>
        <w:t>ās</w:t>
      </w:r>
      <w:r w:rsidR="00677474" w:rsidRPr="005621E4">
        <w:rPr>
          <w:rFonts w:ascii="Times New Roman" w:eastAsia="Times New Roman" w:hAnsi="Times New Roman"/>
          <w:sz w:val="24"/>
          <w:szCs w:val="24"/>
          <w:lang w:eastAsia="lv-LV"/>
        </w:rPr>
        <w:t xml:space="preserve"> praks</w:t>
      </w:r>
      <w:r w:rsidR="00F858C1">
        <w:rPr>
          <w:rFonts w:ascii="Times New Roman" w:eastAsia="Times New Roman" w:hAnsi="Times New Roman"/>
          <w:sz w:val="24"/>
          <w:szCs w:val="24"/>
          <w:lang w:eastAsia="lv-LV"/>
        </w:rPr>
        <w:t>e</w:t>
      </w:r>
      <w:r w:rsidR="00A36F8D">
        <w:rPr>
          <w:rFonts w:ascii="Times New Roman" w:eastAsia="Times New Roman" w:hAnsi="Times New Roman"/>
          <w:sz w:val="24"/>
          <w:szCs w:val="24"/>
          <w:lang w:eastAsia="lv-LV"/>
        </w:rPr>
        <w:t xml:space="preserve">s gadījumus </w:t>
      </w:r>
      <w:r w:rsidR="00677474" w:rsidRPr="005621E4">
        <w:rPr>
          <w:rFonts w:ascii="Times New Roman" w:eastAsia="Times New Roman" w:hAnsi="Times New Roman"/>
          <w:sz w:val="24"/>
          <w:szCs w:val="24"/>
          <w:lang w:eastAsia="lv-LV"/>
        </w:rPr>
        <w:t>pašvaldībās</w:t>
      </w:r>
      <w:r w:rsidR="00F858C1">
        <w:rPr>
          <w:rFonts w:ascii="Times New Roman" w:eastAsia="Times New Roman" w:hAnsi="Times New Roman"/>
          <w:sz w:val="24"/>
          <w:szCs w:val="24"/>
          <w:lang w:eastAsia="lv-LV"/>
        </w:rPr>
        <w:t>.</w:t>
      </w:r>
    </w:p>
    <w:p w14:paraId="0EBFC377" w14:textId="019ADB0E" w:rsidR="00914F8B" w:rsidRDefault="009169D6" w:rsidP="00A61FD2">
      <w:pPr>
        <w:jc w:val="both"/>
        <w:rPr>
          <w:rFonts w:ascii="Times New Roman" w:hAnsi="Times New Roman"/>
          <w:sz w:val="24"/>
          <w:szCs w:val="24"/>
        </w:rPr>
      </w:pPr>
      <w:r w:rsidRPr="00480CA5">
        <w:rPr>
          <w:noProof/>
          <w:lang w:eastAsia="lv-LV"/>
        </w:rPr>
        <w:drawing>
          <wp:inline distT="0" distB="0" distL="0" distR="0" wp14:anchorId="23091B42" wp14:editId="2F676913">
            <wp:extent cx="707390" cy="35369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724688" w:rsidRPr="00724688">
        <w:rPr>
          <w:rFonts w:ascii="Times New Roman" w:eastAsia="Times New Roman" w:hAnsi="Times New Roman"/>
          <w:sz w:val="24"/>
          <w:szCs w:val="24"/>
          <w:lang w:eastAsia="lv-LV"/>
        </w:rPr>
        <w:t xml:space="preserve"> Lai </w:t>
      </w:r>
      <w:r w:rsidR="00724688">
        <w:rPr>
          <w:rFonts w:ascii="Times New Roman" w:eastAsia="Times New Roman" w:hAnsi="Times New Roman"/>
          <w:sz w:val="24"/>
          <w:szCs w:val="24"/>
          <w:lang w:eastAsia="lv-LV"/>
        </w:rPr>
        <w:t>risinātu</w:t>
      </w:r>
      <w:r w:rsidR="003701FD">
        <w:rPr>
          <w:rFonts w:ascii="Times New Roman" w:eastAsia="Times New Roman" w:hAnsi="Times New Roman"/>
          <w:sz w:val="24"/>
          <w:szCs w:val="24"/>
          <w:lang w:eastAsia="lv-LV"/>
        </w:rPr>
        <w:t xml:space="preserve"> </w:t>
      </w:r>
      <w:r w:rsidR="003D39F7">
        <w:rPr>
          <w:rFonts w:ascii="Times New Roman" w:eastAsia="Times New Roman" w:hAnsi="Times New Roman"/>
          <w:sz w:val="24"/>
          <w:szCs w:val="24"/>
          <w:lang w:eastAsia="lv-LV"/>
        </w:rPr>
        <w:t xml:space="preserve">ar konkrētiem bērniem saistītas </w:t>
      </w:r>
      <w:proofErr w:type="spellStart"/>
      <w:r w:rsidR="003701FD">
        <w:rPr>
          <w:rFonts w:ascii="Times New Roman" w:eastAsia="Times New Roman" w:hAnsi="Times New Roman"/>
          <w:sz w:val="24"/>
          <w:szCs w:val="24"/>
          <w:lang w:eastAsia="lv-LV"/>
        </w:rPr>
        <w:t>problēmsituācijas</w:t>
      </w:r>
      <w:proofErr w:type="spellEnd"/>
      <w:r w:rsidR="00DB3F6D">
        <w:rPr>
          <w:rFonts w:ascii="Times New Roman" w:eastAsia="Times New Roman" w:hAnsi="Times New Roman"/>
          <w:sz w:val="24"/>
          <w:szCs w:val="24"/>
          <w:lang w:eastAsia="lv-LV"/>
        </w:rPr>
        <w:t>, t.sk. iespējamo vardarbību</w:t>
      </w:r>
      <w:r w:rsidR="003701FD">
        <w:rPr>
          <w:rFonts w:ascii="Times New Roman" w:eastAsia="Times New Roman" w:hAnsi="Times New Roman"/>
          <w:sz w:val="24"/>
          <w:szCs w:val="24"/>
          <w:lang w:eastAsia="lv-LV"/>
        </w:rPr>
        <w:t>,</w:t>
      </w:r>
      <w:r w:rsidR="00724688" w:rsidRPr="00724688">
        <w:rPr>
          <w:rFonts w:ascii="Times New Roman" w:eastAsia="Times New Roman" w:hAnsi="Times New Roman"/>
          <w:sz w:val="24"/>
          <w:szCs w:val="24"/>
          <w:lang w:eastAsia="lv-LV"/>
        </w:rPr>
        <w:t xml:space="preserve"> </w:t>
      </w:r>
      <w:r w:rsidR="00724688" w:rsidRPr="00724688">
        <w:rPr>
          <w:rFonts w:ascii="Times New Roman" w:hAnsi="Times New Roman"/>
          <w:sz w:val="24"/>
          <w:szCs w:val="24"/>
        </w:rPr>
        <w:t xml:space="preserve">tika organizētas vairākas </w:t>
      </w:r>
      <w:proofErr w:type="spellStart"/>
      <w:r w:rsidR="00724688" w:rsidRPr="00724688">
        <w:rPr>
          <w:rFonts w:ascii="Times New Roman" w:hAnsi="Times New Roman"/>
          <w:sz w:val="24"/>
          <w:szCs w:val="24"/>
        </w:rPr>
        <w:t>starpinstitucionālās</w:t>
      </w:r>
      <w:proofErr w:type="spellEnd"/>
      <w:r w:rsidR="00724688" w:rsidRPr="00724688">
        <w:rPr>
          <w:rFonts w:ascii="Times New Roman" w:hAnsi="Times New Roman"/>
          <w:sz w:val="24"/>
          <w:szCs w:val="24"/>
        </w:rPr>
        <w:t xml:space="preserve"> sanāk</w:t>
      </w:r>
      <w:r w:rsidR="003D39F7">
        <w:rPr>
          <w:rFonts w:ascii="Times New Roman" w:hAnsi="Times New Roman"/>
          <w:sz w:val="24"/>
          <w:szCs w:val="24"/>
        </w:rPr>
        <w:t>smes</w:t>
      </w:r>
      <w:r w:rsidR="00724688" w:rsidRPr="00724688">
        <w:rPr>
          <w:rFonts w:ascii="Times New Roman" w:hAnsi="Times New Roman"/>
          <w:sz w:val="24"/>
          <w:szCs w:val="24"/>
        </w:rPr>
        <w:t>.</w:t>
      </w:r>
      <w:r w:rsidR="007F607C">
        <w:rPr>
          <w:rFonts w:ascii="Times New Roman" w:hAnsi="Times New Roman"/>
          <w:sz w:val="24"/>
          <w:szCs w:val="24"/>
        </w:rPr>
        <w:t xml:space="preserve">, kuru ietvaros </w:t>
      </w:r>
      <w:r w:rsidR="00914F8B">
        <w:rPr>
          <w:rFonts w:ascii="Times New Roman" w:hAnsi="Times New Roman"/>
          <w:sz w:val="24"/>
          <w:szCs w:val="24"/>
        </w:rPr>
        <w:t xml:space="preserve">konkrēta gadījuma risināšanā iesaistītie speciālisti, </w:t>
      </w:r>
      <w:proofErr w:type="spellStart"/>
      <w:r w:rsidR="00914F8B">
        <w:rPr>
          <w:rFonts w:ascii="Times New Roman" w:hAnsi="Times New Roman"/>
          <w:sz w:val="24"/>
          <w:szCs w:val="24"/>
        </w:rPr>
        <w:t>t.s.k</w:t>
      </w:r>
      <w:proofErr w:type="spellEnd"/>
      <w:r w:rsidR="00914F8B">
        <w:rPr>
          <w:rFonts w:ascii="Times New Roman" w:hAnsi="Times New Roman"/>
          <w:sz w:val="24"/>
          <w:szCs w:val="24"/>
        </w:rPr>
        <w:t xml:space="preserve">. </w:t>
      </w:r>
      <w:r w:rsidR="00A61FD2">
        <w:rPr>
          <w:rFonts w:ascii="Times New Roman" w:hAnsi="Times New Roman"/>
          <w:sz w:val="24"/>
          <w:szCs w:val="24"/>
        </w:rPr>
        <w:t>izglītības iestāžu pārstāvji</w:t>
      </w:r>
      <w:r w:rsidR="00914F8B">
        <w:rPr>
          <w:rFonts w:ascii="Times New Roman" w:hAnsi="Times New Roman"/>
          <w:sz w:val="24"/>
          <w:szCs w:val="24"/>
        </w:rPr>
        <w:t xml:space="preserve">, </w:t>
      </w:r>
      <w:r w:rsidR="00A61FD2">
        <w:rPr>
          <w:rFonts w:ascii="Times New Roman" w:hAnsi="Times New Roman"/>
          <w:sz w:val="24"/>
          <w:szCs w:val="24"/>
        </w:rPr>
        <w:t>sociāli</w:t>
      </w:r>
      <w:r w:rsidR="00914F8B">
        <w:rPr>
          <w:rFonts w:ascii="Times New Roman" w:hAnsi="Times New Roman"/>
          <w:sz w:val="24"/>
          <w:szCs w:val="24"/>
        </w:rPr>
        <w:t>e</w:t>
      </w:r>
      <w:r w:rsidR="00A61FD2">
        <w:rPr>
          <w:rFonts w:ascii="Times New Roman" w:hAnsi="Times New Roman"/>
          <w:sz w:val="24"/>
          <w:szCs w:val="24"/>
        </w:rPr>
        <w:t xml:space="preserve"> darbinieki</w:t>
      </w:r>
      <w:r w:rsidR="00914F8B">
        <w:rPr>
          <w:rFonts w:ascii="Times New Roman" w:hAnsi="Times New Roman"/>
          <w:sz w:val="24"/>
          <w:szCs w:val="24"/>
        </w:rPr>
        <w:t>, policijas darbinieki u.c.</w:t>
      </w:r>
      <w:r w:rsidR="001D579F">
        <w:rPr>
          <w:rFonts w:ascii="Times New Roman" w:hAnsi="Times New Roman"/>
          <w:sz w:val="24"/>
          <w:szCs w:val="24"/>
        </w:rPr>
        <w:t>, dalījās ar viņu rīcībā esošo informāciju un meklēja labākos risinājumus identificēto problēmu risināšanai.</w:t>
      </w:r>
    </w:p>
    <w:p w14:paraId="70EC3DD2" w14:textId="715C9470" w:rsidR="00D93FB9" w:rsidRDefault="001D579F" w:rsidP="00A61FD2">
      <w:pPr>
        <w:jc w:val="both"/>
        <w:rPr>
          <w:rFonts w:ascii="Times New Roman" w:hAnsi="Times New Roman"/>
          <w:sz w:val="24"/>
          <w:szCs w:val="24"/>
        </w:rPr>
      </w:pPr>
      <w:r w:rsidRPr="00480CA5">
        <w:rPr>
          <w:noProof/>
          <w:lang w:eastAsia="lv-LV"/>
        </w:rPr>
        <w:drawing>
          <wp:inline distT="0" distB="0" distL="0" distR="0" wp14:anchorId="2250CAD8" wp14:editId="10828209">
            <wp:extent cx="707390" cy="3536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E449DF">
        <w:rPr>
          <w:rFonts w:ascii="Times New Roman" w:hAnsi="Times New Roman"/>
          <w:sz w:val="24"/>
          <w:szCs w:val="24"/>
        </w:rPr>
        <w:t xml:space="preserve">No 2019. gada </w:t>
      </w:r>
      <w:r w:rsidR="00D93FB9" w:rsidRPr="00D93FB9">
        <w:rPr>
          <w:rFonts w:ascii="Times New Roman" w:hAnsi="Times New Roman"/>
          <w:sz w:val="24"/>
          <w:szCs w:val="24"/>
        </w:rPr>
        <w:t>29.</w:t>
      </w:r>
      <w:r w:rsidR="00E449DF">
        <w:rPr>
          <w:rFonts w:ascii="Times New Roman" w:hAnsi="Times New Roman"/>
          <w:sz w:val="24"/>
          <w:szCs w:val="24"/>
        </w:rPr>
        <w:t xml:space="preserve"> aprīļa līdz 30. aprīlim Konsultatīvās nodaļas vadītāja Inga Millere piedalījās </w:t>
      </w:r>
      <w:r w:rsidR="00D93FB9" w:rsidRPr="00D93FB9">
        <w:rPr>
          <w:rFonts w:ascii="Times New Roman" w:hAnsi="Times New Roman"/>
          <w:sz w:val="24"/>
          <w:szCs w:val="24"/>
        </w:rPr>
        <w:t>Rēzeknes novada Sociālā dienesta organizētajā seminārā un pieredzes apmaiņ</w:t>
      </w:r>
      <w:r w:rsidR="00E449DF">
        <w:rPr>
          <w:rFonts w:ascii="Times New Roman" w:hAnsi="Times New Roman"/>
          <w:sz w:val="24"/>
          <w:szCs w:val="24"/>
        </w:rPr>
        <w:t>ā</w:t>
      </w:r>
      <w:r w:rsidR="00D93FB9" w:rsidRPr="00D93FB9">
        <w:rPr>
          <w:rFonts w:ascii="Times New Roman" w:hAnsi="Times New Roman"/>
          <w:sz w:val="24"/>
          <w:szCs w:val="24"/>
        </w:rPr>
        <w:t xml:space="preserve"> par VBTAI Konsultatīvās nodaļas konsultatīvā atbalsta sniegšanu</w:t>
      </w:r>
      <w:r w:rsidR="00E449DF">
        <w:rPr>
          <w:rFonts w:ascii="Times New Roman" w:hAnsi="Times New Roman"/>
          <w:sz w:val="24"/>
          <w:szCs w:val="24"/>
        </w:rPr>
        <w:t xml:space="preserve">.  </w:t>
      </w:r>
      <w:r w:rsidR="00461F29">
        <w:rPr>
          <w:rFonts w:ascii="Times New Roman" w:hAnsi="Times New Roman"/>
          <w:sz w:val="24"/>
          <w:szCs w:val="24"/>
        </w:rPr>
        <w:t xml:space="preserve">Seminārā piedalījās </w:t>
      </w:r>
      <w:r w:rsidR="00D93FB9" w:rsidRPr="00D93FB9">
        <w:rPr>
          <w:rFonts w:ascii="Times New Roman" w:hAnsi="Times New Roman"/>
          <w:sz w:val="24"/>
          <w:szCs w:val="24"/>
        </w:rPr>
        <w:t>Rēzeknes novada bērnu tiesību aizsardzības jomas speciālisti.</w:t>
      </w:r>
    </w:p>
    <w:p w14:paraId="19E08040" w14:textId="3F5726DD" w:rsidR="00A61FD2" w:rsidRDefault="00D93FB9" w:rsidP="00A61FD2">
      <w:pPr>
        <w:jc w:val="both"/>
        <w:rPr>
          <w:rFonts w:ascii="Times New Roman" w:hAnsi="Times New Roman"/>
          <w:sz w:val="24"/>
          <w:szCs w:val="24"/>
        </w:rPr>
      </w:pPr>
      <w:r w:rsidRPr="00480CA5">
        <w:rPr>
          <w:noProof/>
          <w:lang w:eastAsia="lv-LV"/>
        </w:rPr>
        <w:drawing>
          <wp:inline distT="0" distB="0" distL="0" distR="0" wp14:anchorId="0D7ACD65" wp14:editId="3B265EC1">
            <wp:extent cx="707390" cy="35369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1D579F">
        <w:rPr>
          <w:rFonts w:ascii="Times New Roman" w:hAnsi="Times New Roman"/>
          <w:sz w:val="24"/>
          <w:szCs w:val="24"/>
        </w:rPr>
        <w:t xml:space="preserve">Gan reģionālie semināri, gan </w:t>
      </w:r>
      <w:proofErr w:type="spellStart"/>
      <w:r w:rsidR="001D579F">
        <w:rPr>
          <w:rFonts w:ascii="Times New Roman" w:hAnsi="Times New Roman"/>
          <w:sz w:val="24"/>
          <w:szCs w:val="24"/>
        </w:rPr>
        <w:t>starpinstitucionālās</w:t>
      </w:r>
      <w:proofErr w:type="spellEnd"/>
      <w:r w:rsidR="001D579F">
        <w:rPr>
          <w:rFonts w:ascii="Times New Roman" w:hAnsi="Times New Roman"/>
          <w:sz w:val="24"/>
          <w:szCs w:val="24"/>
        </w:rPr>
        <w:t xml:space="preserve"> </w:t>
      </w:r>
      <w:r w:rsidR="00303791">
        <w:rPr>
          <w:rFonts w:ascii="Times New Roman" w:hAnsi="Times New Roman"/>
          <w:sz w:val="24"/>
          <w:szCs w:val="24"/>
        </w:rPr>
        <w:t>sanāksmes nodrošina savstarpēju</w:t>
      </w:r>
      <w:r w:rsidR="00A61FD2">
        <w:rPr>
          <w:rFonts w:ascii="Times New Roman" w:hAnsi="Times New Roman"/>
          <w:sz w:val="24"/>
          <w:szCs w:val="24"/>
        </w:rPr>
        <w:t xml:space="preserve"> atbalst</w:t>
      </w:r>
      <w:r w:rsidR="00303791">
        <w:rPr>
          <w:rFonts w:ascii="Times New Roman" w:hAnsi="Times New Roman"/>
          <w:sz w:val="24"/>
          <w:szCs w:val="24"/>
        </w:rPr>
        <w:t>a sniegšanu</w:t>
      </w:r>
      <w:r w:rsidR="00A61FD2">
        <w:rPr>
          <w:rFonts w:ascii="Times New Roman" w:hAnsi="Times New Roman"/>
          <w:sz w:val="24"/>
          <w:szCs w:val="24"/>
        </w:rPr>
        <w:t xml:space="preserve"> un </w:t>
      </w:r>
      <w:r w:rsidR="00303791">
        <w:rPr>
          <w:rFonts w:ascii="Times New Roman" w:hAnsi="Times New Roman"/>
          <w:sz w:val="24"/>
          <w:szCs w:val="24"/>
        </w:rPr>
        <w:t>s</w:t>
      </w:r>
      <w:r w:rsidR="00A61FD2">
        <w:rPr>
          <w:rFonts w:ascii="Times New Roman" w:hAnsi="Times New Roman"/>
          <w:sz w:val="24"/>
          <w:szCs w:val="24"/>
        </w:rPr>
        <w:t>adarbības partneru</w:t>
      </w:r>
      <w:r w:rsidR="00303791">
        <w:rPr>
          <w:rFonts w:ascii="Times New Roman" w:hAnsi="Times New Roman"/>
          <w:sz w:val="24"/>
          <w:szCs w:val="24"/>
        </w:rPr>
        <w:t xml:space="preserve"> izglītošanu </w:t>
      </w:r>
      <w:r w:rsidR="00A61FD2">
        <w:rPr>
          <w:rFonts w:ascii="Times New Roman" w:hAnsi="Times New Roman"/>
          <w:sz w:val="24"/>
          <w:szCs w:val="24"/>
        </w:rPr>
        <w:t xml:space="preserve">bērnu ar uzvedības traucējumiem gadījumu risināšanā, veicinot praktisku risinājumu meklēšanu un stiprinot speciālistu savstarpējo sadarbību. Tikšanās laikā iegūtās atziņas vēlāk tiek izmantotas, lai pilnveidotu sadarbības tīkla rokasgrāmatu, kuras mērķis ir nodrošināt </w:t>
      </w:r>
      <w:r w:rsidR="00A61FD2" w:rsidRPr="00CC5ABD">
        <w:rPr>
          <w:rFonts w:ascii="Times New Roman" w:hAnsi="Times New Roman"/>
          <w:sz w:val="24"/>
          <w:szCs w:val="24"/>
        </w:rPr>
        <w:t>efektīvāk</w:t>
      </w:r>
      <w:r w:rsidR="00A61FD2">
        <w:rPr>
          <w:rFonts w:ascii="Times New Roman" w:hAnsi="Times New Roman"/>
          <w:sz w:val="24"/>
          <w:szCs w:val="24"/>
        </w:rPr>
        <w:t xml:space="preserve">u </w:t>
      </w:r>
      <w:r w:rsidR="00A61FD2" w:rsidRPr="00CC5ABD">
        <w:rPr>
          <w:rFonts w:ascii="Times New Roman" w:hAnsi="Times New Roman"/>
          <w:sz w:val="24"/>
          <w:szCs w:val="24"/>
        </w:rPr>
        <w:t>informācijas apmaiņ</w:t>
      </w:r>
      <w:r w:rsidR="00A61FD2">
        <w:rPr>
          <w:rFonts w:ascii="Times New Roman" w:hAnsi="Times New Roman"/>
          <w:sz w:val="24"/>
          <w:szCs w:val="24"/>
        </w:rPr>
        <w:t>u</w:t>
      </w:r>
      <w:r w:rsidR="00A61FD2" w:rsidRPr="00CC5ABD">
        <w:rPr>
          <w:rFonts w:ascii="Times New Roman" w:hAnsi="Times New Roman"/>
          <w:sz w:val="24"/>
          <w:szCs w:val="24"/>
        </w:rPr>
        <w:t xml:space="preserve"> starp visam institūcij</w:t>
      </w:r>
      <w:r w:rsidR="00BE1858">
        <w:rPr>
          <w:rFonts w:ascii="Times New Roman" w:hAnsi="Times New Roman"/>
          <w:sz w:val="24"/>
          <w:szCs w:val="24"/>
        </w:rPr>
        <w:t>ām</w:t>
      </w:r>
      <w:r w:rsidR="00A61FD2" w:rsidRPr="00CC5ABD">
        <w:rPr>
          <w:rFonts w:ascii="Times New Roman" w:hAnsi="Times New Roman"/>
          <w:sz w:val="24"/>
          <w:szCs w:val="24"/>
        </w:rPr>
        <w:t xml:space="preserve"> Latvijā, kuras ir iesaistītas Konsultatīvās nodaļas speciālistu </w:t>
      </w:r>
      <w:r w:rsidR="00A61FD2">
        <w:rPr>
          <w:rFonts w:ascii="Times New Roman" w:hAnsi="Times New Roman"/>
          <w:sz w:val="24"/>
          <w:szCs w:val="24"/>
        </w:rPr>
        <w:t>izstrādāto atbalsta programmu īstenošanā.</w:t>
      </w:r>
    </w:p>
    <w:bookmarkEnd w:id="2"/>
    <w:p w14:paraId="5011B3A3" w14:textId="265F0C4F" w:rsidR="00EB32A9" w:rsidRDefault="009E099A" w:rsidP="007F07F7">
      <w:pPr>
        <w:jc w:val="both"/>
        <w:rPr>
          <w:rFonts w:ascii="Times New Roman" w:hAnsi="Times New Roman"/>
          <w:sz w:val="24"/>
          <w:szCs w:val="24"/>
        </w:rPr>
      </w:pPr>
      <w:r w:rsidRPr="00476707">
        <w:rPr>
          <w:noProof/>
          <w:lang w:eastAsia="lv-LV"/>
        </w:rPr>
        <w:drawing>
          <wp:inline distT="0" distB="0" distL="0" distR="0" wp14:anchorId="732CE7C7" wp14:editId="1CC4A96B">
            <wp:extent cx="707390" cy="353695"/>
            <wp:effectExtent l="0" t="0" r="0" b="8255"/>
            <wp:docPr id="2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9C680E">
        <w:rPr>
          <w:rFonts w:ascii="Times New Roman" w:hAnsi="Times New Roman"/>
          <w:sz w:val="24"/>
          <w:szCs w:val="24"/>
        </w:rPr>
        <w:t>Lai turpinātu sabiedrību informēt par Konsultatīvās nodaļas darba specifiku un iespējām saņemt atbalstu bērnu uzvedības korekcijā, sadarbībā ar SIA</w:t>
      </w:r>
      <w:r w:rsidR="000E3EB6">
        <w:rPr>
          <w:rFonts w:ascii="Times New Roman" w:hAnsi="Times New Roman"/>
          <w:sz w:val="24"/>
          <w:szCs w:val="24"/>
        </w:rPr>
        <w:t xml:space="preserve"> </w:t>
      </w:r>
      <w:r w:rsidR="009C680E">
        <w:rPr>
          <w:rFonts w:ascii="Times New Roman" w:hAnsi="Times New Roman"/>
          <w:sz w:val="24"/>
          <w:szCs w:val="24"/>
        </w:rPr>
        <w:t>”</w:t>
      </w:r>
      <w:r w:rsidR="000E3EB6">
        <w:rPr>
          <w:rFonts w:ascii="Times New Roman" w:hAnsi="Times New Roman"/>
          <w:sz w:val="24"/>
          <w:szCs w:val="24"/>
        </w:rPr>
        <w:t xml:space="preserve">Gandrs poligrāfija” tika izstrādātas 5000 informatīvās lapas </w:t>
      </w:r>
      <w:r w:rsidR="00036E2C">
        <w:rPr>
          <w:rFonts w:ascii="Times New Roman" w:hAnsi="Times New Roman"/>
          <w:sz w:val="24"/>
          <w:szCs w:val="24"/>
        </w:rPr>
        <w:t>bērnu ar uzvedības traucējumiem</w:t>
      </w:r>
      <w:r w:rsidR="00413D80">
        <w:rPr>
          <w:rFonts w:ascii="Times New Roman" w:hAnsi="Times New Roman"/>
          <w:sz w:val="24"/>
          <w:szCs w:val="24"/>
        </w:rPr>
        <w:t xml:space="preserve">, </w:t>
      </w:r>
      <w:r w:rsidR="00036E2C">
        <w:rPr>
          <w:rFonts w:ascii="Times New Roman" w:hAnsi="Times New Roman"/>
          <w:sz w:val="24"/>
          <w:szCs w:val="24"/>
        </w:rPr>
        <w:t>saskarsmes grūtībām</w:t>
      </w:r>
      <w:r w:rsidR="00413D80">
        <w:rPr>
          <w:rFonts w:ascii="Times New Roman" w:hAnsi="Times New Roman"/>
          <w:sz w:val="24"/>
          <w:szCs w:val="24"/>
        </w:rPr>
        <w:t xml:space="preserve"> un vardarbību ģimenē</w:t>
      </w:r>
      <w:r w:rsidR="00036E2C">
        <w:rPr>
          <w:rFonts w:ascii="Times New Roman" w:hAnsi="Times New Roman"/>
          <w:sz w:val="24"/>
          <w:szCs w:val="24"/>
        </w:rPr>
        <w:t xml:space="preserve"> likumiskajiem pārstāvjiem un</w:t>
      </w:r>
      <w:r w:rsidR="00413D80">
        <w:rPr>
          <w:rFonts w:ascii="Times New Roman" w:hAnsi="Times New Roman"/>
          <w:sz w:val="24"/>
          <w:szCs w:val="24"/>
        </w:rPr>
        <w:t>/vai</w:t>
      </w:r>
      <w:r w:rsidR="00036E2C">
        <w:rPr>
          <w:rFonts w:ascii="Times New Roman" w:hAnsi="Times New Roman"/>
          <w:sz w:val="24"/>
          <w:szCs w:val="24"/>
        </w:rPr>
        <w:t xml:space="preserve"> </w:t>
      </w:r>
      <w:r w:rsidR="00036E2C">
        <w:rPr>
          <w:rFonts w:ascii="Times New Roman" w:hAnsi="Times New Roman"/>
          <w:sz w:val="24"/>
          <w:szCs w:val="24"/>
        </w:rPr>
        <w:lastRenderedPageBreak/>
        <w:t xml:space="preserve">aprūpētājiem un 5000 informatīvās lapas </w:t>
      </w:r>
      <w:r w:rsidR="00413D80">
        <w:rPr>
          <w:rFonts w:ascii="Times New Roman" w:hAnsi="Times New Roman"/>
          <w:sz w:val="24"/>
          <w:szCs w:val="24"/>
        </w:rPr>
        <w:t xml:space="preserve">bērnu tiesību aizsardzības jomā strādājošajiem </w:t>
      </w:r>
      <w:r w:rsidR="00036E2C">
        <w:rPr>
          <w:rFonts w:ascii="Times New Roman" w:hAnsi="Times New Roman"/>
          <w:sz w:val="24"/>
          <w:szCs w:val="24"/>
        </w:rPr>
        <w:t>speciālistiem</w:t>
      </w:r>
      <w:r w:rsidR="00413D80">
        <w:rPr>
          <w:rFonts w:ascii="Times New Roman" w:hAnsi="Times New Roman"/>
          <w:sz w:val="24"/>
          <w:szCs w:val="24"/>
        </w:rPr>
        <w:t>.</w:t>
      </w:r>
    </w:p>
    <w:p w14:paraId="541BFE50" w14:textId="17C969C0" w:rsidR="000666D2" w:rsidRDefault="00EB32A9" w:rsidP="007F07F7">
      <w:pPr>
        <w:jc w:val="both"/>
        <w:rPr>
          <w:rFonts w:ascii="Times New Roman" w:hAnsi="Times New Roman"/>
          <w:sz w:val="24"/>
          <w:szCs w:val="24"/>
        </w:rPr>
      </w:pPr>
      <w:r w:rsidRPr="00476707">
        <w:rPr>
          <w:noProof/>
          <w:lang w:eastAsia="lv-LV"/>
        </w:rPr>
        <w:drawing>
          <wp:inline distT="0" distB="0" distL="0" distR="0" wp14:anchorId="24EAAF89" wp14:editId="5A5CEADE">
            <wp:extent cx="707390" cy="353695"/>
            <wp:effectExtent l="0" t="0" r="0" b="8255"/>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476707" w:rsidRPr="00C9456F">
        <w:rPr>
          <w:rFonts w:ascii="Times New Roman" w:hAnsi="Times New Roman"/>
          <w:sz w:val="24"/>
          <w:szCs w:val="24"/>
        </w:rPr>
        <w:t xml:space="preserve">Atbilstoši </w:t>
      </w:r>
      <w:r w:rsidR="002F248E" w:rsidRPr="00C9456F">
        <w:rPr>
          <w:rFonts w:ascii="Times New Roman" w:hAnsi="Times New Roman"/>
          <w:sz w:val="24"/>
          <w:szCs w:val="24"/>
        </w:rPr>
        <w:t>201</w:t>
      </w:r>
      <w:r w:rsidR="00281618" w:rsidRPr="00C9456F">
        <w:rPr>
          <w:rFonts w:ascii="Times New Roman" w:hAnsi="Times New Roman"/>
          <w:sz w:val="24"/>
          <w:szCs w:val="24"/>
        </w:rPr>
        <w:t>9</w:t>
      </w:r>
      <w:r w:rsidR="002F248E" w:rsidRPr="00C9456F">
        <w:rPr>
          <w:rFonts w:ascii="Times New Roman" w:hAnsi="Times New Roman"/>
          <w:sz w:val="24"/>
          <w:szCs w:val="24"/>
        </w:rPr>
        <w:t>.</w:t>
      </w:r>
      <w:r w:rsidR="00546FD0">
        <w:rPr>
          <w:rFonts w:ascii="Times New Roman" w:hAnsi="Times New Roman"/>
          <w:sz w:val="24"/>
          <w:szCs w:val="24"/>
        </w:rPr>
        <w:t xml:space="preserve"> </w:t>
      </w:r>
      <w:r w:rsidR="002F248E" w:rsidRPr="00C9456F">
        <w:rPr>
          <w:rFonts w:ascii="Times New Roman" w:hAnsi="Times New Roman"/>
          <w:sz w:val="24"/>
          <w:szCs w:val="24"/>
        </w:rPr>
        <w:t>gada</w:t>
      </w:r>
      <w:r w:rsidR="00546FD0">
        <w:rPr>
          <w:rFonts w:ascii="Times New Roman" w:hAnsi="Times New Roman"/>
          <w:sz w:val="24"/>
          <w:szCs w:val="24"/>
        </w:rPr>
        <w:t xml:space="preserve"> </w:t>
      </w:r>
      <w:r w:rsidR="00281618" w:rsidRPr="00C9456F">
        <w:rPr>
          <w:rFonts w:ascii="Times New Roman" w:hAnsi="Times New Roman"/>
          <w:sz w:val="24"/>
          <w:szCs w:val="24"/>
        </w:rPr>
        <w:t>10.</w:t>
      </w:r>
      <w:r w:rsidR="00546FD0">
        <w:rPr>
          <w:rFonts w:ascii="Times New Roman" w:hAnsi="Times New Roman"/>
          <w:sz w:val="24"/>
          <w:szCs w:val="24"/>
        </w:rPr>
        <w:t xml:space="preserve"> </w:t>
      </w:r>
      <w:r w:rsidR="00281618" w:rsidRPr="00C9456F">
        <w:rPr>
          <w:rFonts w:ascii="Times New Roman" w:hAnsi="Times New Roman"/>
          <w:sz w:val="24"/>
          <w:szCs w:val="24"/>
        </w:rPr>
        <w:t>februārī</w:t>
      </w:r>
      <w:r w:rsidR="00481935" w:rsidRPr="00C9456F">
        <w:rPr>
          <w:rFonts w:ascii="Times New Roman" w:hAnsi="Times New Roman"/>
          <w:sz w:val="24"/>
          <w:szCs w:val="24"/>
        </w:rPr>
        <w:t xml:space="preserve"> </w:t>
      </w:r>
      <w:r w:rsidR="00281618" w:rsidRPr="00C9456F">
        <w:rPr>
          <w:rFonts w:ascii="Times New Roman" w:hAnsi="Times New Roman"/>
          <w:sz w:val="24"/>
          <w:szCs w:val="24"/>
        </w:rPr>
        <w:t>izsludināt</w:t>
      </w:r>
      <w:r w:rsidR="007F07F7">
        <w:rPr>
          <w:rFonts w:ascii="Times New Roman" w:hAnsi="Times New Roman"/>
          <w:sz w:val="24"/>
          <w:szCs w:val="24"/>
        </w:rPr>
        <w:t>ā</w:t>
      </w:r>
      <w:r w:rsidR="00281618" w:rsidRPr="00C9456F">
        <w:rPr>
          <w:rFonts w:ascii="Times New Roman" w:hAnsi="Times New Roman"/>
          <w:sz w:val="24"/>
          <w:szCs w:val="24"/>
        </w:rPr>
        <w:t xml:space="preserve"> iepirkum</w:t>
      </w:r>
      <w:r w:rsidR="00476707" w:rsidRPr="00C9456F">
        <w:rPr>
          <w:rFonts w:ascii="Times New Roman" w:hAnsi="Times New Roman"/>
          <w:sz w:val="24"/>
          <w:szCs w:val="24"/>
        </w:rPr>
        <w:t>a</w:t>
      </w:r>
      <w:r w:rsidR="00281618" w:rsidRPr="00C9456F">
        <w:rPr>
          <w:rFonts w:ascii="Times New Roman" w:hAnsi="Times New Roman"/>
          <w:sz w:val="24"/>
          <w:szCs w:val="24"/>
        </w:rPr>
        <w:t xml:space="preserve"> Nr.</w:t>
      </w:r>
      <w:r w:rsidR="00546FD0">
        <w:rPr>
          <w:rFonts w:ascii="Times New Roman" w:hAnsi="Times New Roman"/>
          <w:sz w:val="24"/>
          <w:szCs w:val="24"/>
        </w:rPr>
        <w:t xml:space="preserve"> </w:t>
      </w:r>
      <w:r w:rsidR="00281618" w:rsidRPr="00C9456F">
        <w:rPr>
          <w:rFonts w:ascii="Times New Roman" w:hAnsi="Times New Roman"/>
          <w:sz w:val="24"/>
          <w:szCs w:val="24"/>
        </w:rPr>
        <w:t>VBTAI 2019/5.8-7/1/ESF “Speciālistu apmācība bērnu tiesību aizsardzības jomā”</w:t>
      </w:r>
      <w:r w:rsidR="007F07F7">
        <w:rPr>
          <w:rFonts w:ascii="Times New Roman" w:hAnsi="Times New Roman"/>
          <w:sz w:val="24"/>
          <w:szCs w:val="24"/>
        </w:rPr>
        <w:t xml:space="preserve"> rezultāt</w:t>
      </w:r>
      <w:r w:rsidR="007C042E">
        <w:rPr>
          <w:rFonts w:ascii="Times New Roman" w:hAnsi="Times New Roman"/>
          <w:sz w:val="24"/>
          <w:szCs w:val="24"/>
        </w:rPr>
        <w:t>iem</w:t>
      </w:r>
      <w:r w:rsidR="00476707" w:rsidRPr="00C9456F">
        <w:rPr>
          <w:rFonts w:ascii="Times New Roman" w:hAnsi="Times New Roman"/>
          <w:sz w:val="24"/>
          <w:szCs w:val="24"/>
        </w:rPr>
        <w:t>, 2019.</w:t>
      </w:r>
      <w:r w:rsidR="007F07F7">
        <w:rPr>
          <w:rFonts w:ascii="Times New Roman" w:hAnsi="Times New Roman"/>
          <w:sz w:val="24"/>
          <w:szCs w:val="24"/>
        </w:rPr>
        <w:t xml:space="preserve"> </w:t>
      </w:r>
      <w:r w:rsidR="00476707" w:rsidRPr="00C9456F">
        <w:rPr>
          <w:rFonts w:ascii="Times New Roman" w:hAnsi="Times New Roman"/>
          <w:sz w:val="24"/>
          <w:szCs w:val="24"/>
        </w:rPr>
        <w:t>gada</w:t>
      </w:r>
      <w:r w:rsidR="007F07F7">
        <w:rPr>
          <w:rFonts w:ascii="Times New Roman" w:hAnsi="Times New Roman"/>
          <w:sz w:val="24"/>
          <w:szCs w:val="24"/>
        </w:rPr>
        <w:t xml:space="preserve"> </w:t>
      </w:r>
      <w:r w:rsidR="009D527D" w:rsidRPr="009D527D">
        <w:rPr>
          <w:rFonts w:ascii="Times New Roman" w:hAnsi="Times New Roman"/>
          <w:sz w:val="24"/>
          <w:szCs w:val="24"/>
        </w:rPr>
        <w:t>maijā</w:t>
      </w:r>
      <w:r w:rsidR="007F07F7">
        <w:rPr>
          <w:rFonts w:ascii="Times New Roman" w:hAnsi="Times New Roman"/>
          <w:sz w:val="24"/>
          <w:szCs w:val="24"/>
        </w:rPr>
        <w:t xml:space="preserve"> starp VBTAI un </w:t>
      </w:r>
      <w:r w:rsidR="009D527D" w:rsidRPr="009D527D">
        <w:rPr>
          <w:rFonts w:ascii="Times New Roman" w:hAnsi="Times New Roman"/>
          <w:sz w:val="24"/>
          <w:szCs w:val="24"/>
        </w:rPr>
        <w:t>biedrīb</w:t>
      </w:r>
      <w:r w:rsidR="007F07F7">
        <w:rPr>
          <w:rFonts w:ascii="Times New Roman" w:hAnsi="Times New Roman"/>
          <w:sz w:val="24"/>
          <w:szCs w:val="24"/>
        </w:rPr>
        <w:t>u</w:t>
      </w:r>
      <w:r w:rsidR="009D527D" w:rsidRPr="009D527D">
        <w:rPr>
          <w:rFonts w:ascii="Times New Roman" w:hAnsi="Times New Roman"/>
          <w:sz w:val="24"/>
          <w:szCs w:val="24"/>
        </w:rPr>
        <w:t xml:space="preserve"> “Latvijas Pašvaldību mācību centrs”</w:t>
      </w:r>
      <w:r w:rsidR="007F07F7">
        <w:rPr>
          <w:rFonts w:ascii="Times New Roman" w:hAnsi="Times New Roman"/>
          <w:sz w:val="24"/>
          <w:szCs w:val="24"/>
        </w:rPr>
        <w:t xml:space="preserve"> tika noslēgti līgumi par speciālistu, kam nepieciešamas speciālās zināšanas bērnu tiesību aizsardzības jomā, apmācību. </w:t>
      </w:r>
    </w:p>
    <w:p w14:paraId="434B3AE5" w14:textId="77777777" w:rsidR="003F111F" w:rsidRDefault="000666D2" w:rsidP="00212C83">
      <w:pPr>
        <w:jc w:val="both"/>
        <w:rPr>
          <w:rFonts w:ascii="Times New Roman" w:hAnsi="Times New Roman"/>
          <w:sz w:val="24"/>
          <w:szCs w:val="24"/>
        </w:rPr>
      </w:pPr>
      <w:r>
        <w:rPr>
          <w:rFonts w:ascii="Times New Roman" w:hAnsi="Times New Roman"/>
          <w:sz w:val="24"/>
          <w:szCs w:val="24"/>
        </w:rPr>
        <w:t xml:space="preserve">Atbilstoši līguma noteikumiem, </w:t>
      </w:r>
      <w:r w:rsidR="003F111F" w:rsidRPr="009D527D">
        <w:rPr>
          <w:rFonts w:ascii="Times New Roman" w:hAnsi="Times New Roman"/>
          <w:sz w:val="24"/>
          <w:szCs w:val="24"/>
        </w:rPr>
        <w:t xml:space="preserve">visā Latvijā </w:t>
      </w:r>
      <w:r>
        <w:rPr>
          <w:rFonts w:ascii="Times New Roman" w:hAnsi="Times New Roman"/>
          <w:sz w:val="24"/>
          <w:szCs w:val="24"/>
        </w:rPr>
        <w:t>tika</w:t>
      </w:r>
      <w:r w:rsidR="009D527D" w:rsidRPr="009D527D">
        <w:rPr>
          <w:rFonts w:ascii="Times New Roman" w:hAnsi="Times New Roman"/>
          <w:sz w:val="24"/>
          <w:szCs w:val="24"/>
        </w:rPr>
        <w:t xml:space="preserve"> uzsāk</w:t>
      </w:r>
      <w:r>
        <w:rPr>
          <w:rFonts w:ascii="Times New Roman" w:hAnsi="Times New Roman"/>
          <w:sz w:val="24"/>
          <w:szCs w:val="24"/>
        </w:rPr>
        <w:t>t</w:t>
      </w:r>
      <w:r w:rsidR="009D527D" w:rsidRPr="009D527D">
        <w:rPr>
          <w:rFonts w:ascii="Times New Roman" w:hAnsi="Times New Roman"/>
          <w:sz w:val="24"/>
          <w:szCs w:val="24"/>
        </w:rPr>
        <w:t>a</w:t>
      </w:r>
      <w:r w:rsidR="007C042E">
        <w:rPr>
          <w:rFonts w:ascii="Times New Roman" w:hAnsi="Times New Roman"/>
          <w:sz w:val="24"/>
          <w:szCs w:val="24"/>
        </w:rPr>
        <w:t xml:space="preserve"> speciālistu, t.sk </w:t>
      </w:r>
      <w:r w:rsidR="009D527D" w:rsidRPr="009D527D">
        <w:rPr>
          <w:rFonts w:ascii="Times New Roman" w:hAnsi="Times New Roman"/>
          <w:sz w:val="24"/>
          <w:szCs w:val="24"/>
        </w:rPr>
        <w:t>valsts un pašvaldības policijas darbiniek</w:t>
      </w:r>
      <w:r w:rsidR="007C042E">
        <w:rPr>
          <w:rFonts w:ascii="Times New Roman" w:hAnsi="Times New Roman"/>
          <w:sz w:val="24"/>
          <w:szCs w:val="24"/>
        </w:rPr>
        <w:t>u</w:t>
      </w:r>
      <w:r w:rsidR="009D527D" w:rsidRPr="009D527D">
        <w:rPr>
          <w:rFonts w:ascii="Times New Roman" w:hAnsi="Times New Roman"/>
          <w:sz w:val="24"/>
          <w:szCs w:val="24"/>
        </w:rPr>
        <w:t>, tiesneš</w:t>
      </w:r>
      <w:r w:rsidR="007C042E">
        <w:rPr>
          <w:rFonts w:ascii="Times New Roman" w:hAnsi="Times New Roman"/>
          <w:sz w:val="24"/>
          <w:szCs w:val="24"/>
        </w:rPr>
        <w:t>u</w:t>
      </w:r>
      <w:r w:rsidR="009D527D" w:rsidRPr="009D527D">
        <w:rPr>
          <w:rFonts w:ascii="Times New Roman" w:hAnsi="Times New Roman"/>
          <w:sz w:val="24"/>
          <w:szCs w:val="24"/>
        </w:rPr>
        <w:t>, prokuror</w:t>
      </w:r>
      <w:r w:rsidR="007C042E">
        <w:rPr>
          <w:rFonts w:ascii="Times New Roman" w:hAnsi="Times New Roman"/>
          <w:sz w:val="24"/>
          <w:szCs w:val="24"/>
        </w:rPr>
        <w:t>u</w:t>
      </w:r>
      <w:r w:rsidR="009D527D" w:rsidRPr="009D527D">
        <w:rPr>
          <w:rFonts w:ascii="Times New Roman" w:hAnsi="Times New Roman"/>
          <w:sz w:val="24"/>
          <w:szCs w:val="24"/>
        </w:rPr>
        <w:t xml:space="preserve"> un advokāt</w:t>
      </w:r>
      <w:r w:rsidR="007C042E">
        <w:rPr>
          <w:rFonts w:ascii="Times New Roman" w:hAnsi="Times New Roman"/>
          <w:sz w:val="24"/>
          <w:szCs w:val="24"/>
        </w:rPr>
        <w:t>u</w:t>
      </w:r>
      <w:r w:rsidR="003F111F">
        <w:rPr>
          <w:rFonts w:ascii="Times New Roman" w:hAnsi="Times New Roman"/>
          <w:sz w:val="24"/>
          <w:szCs w:val="24"/>
        </w:rPr>
        <w:t xml:space="preserve">, apmācība </w:t>
      </w:r>
      <w:r w:rsidR="009D527D" w:rsidRPr="009D527D">
        <w:rPr>
          <w:rFonts w:ascii="Times New Roman" w:hAnsi="Times New Roman"/>
          <w:sz w:val="24"/>
          <w:szCs w:val="24"/>
        </w:rPr>
        <w:t xml:space="preserve">pēc ar VBTAI saskaņotiem apmācību mācību materiāliem, kuri veidoti, ievērojot projekta ietvaros pilnveidoto profesionālās kvalifikācijas pilnveides un zināšanu pilnveides izglītības programmu ieteicamo saturu un metodes. </w:t>
      </w:r>
    </w:p>
    <w:p w14:paraId="4B5F3E2F" w14:textId="64E208A5" w:rsidR="009D527D" w:rsidRPr="00CC5ABD" w:rsidRDefault="009D527D" w:rsidP="007F07F7">
      <w:pPr>
        <w:jc w:val="both"/>
        <w:rPr>
          <w:rFonts w:ascii="Times New Roman" w:hAnsi="Times New Roman"/>
          <w:sz w:val="24"/>
          <w:szCs w:val="24"/>
        </w:rPr>
      </w:pPr>
      <w:r w:rsidRPr="009D527D">
        <w:rPr>
          <w:rFonts w:ascii="Times New Roman" w:hAnsi="Times New Roman"/>
          <w:sz w:val="24"/>
          <w:szCs w:val="24"/>
        </w:rPr>
        <w:t xml:space="preserve">Līdz 2019. gada 30. jūnijam ir apmācīti jau </w:t>
      </w:r>
      <w:r w:rsidR="00B8474B">
        <w:rPr>
          <w:rFonts w:ascii="Times New Roman" w:hAnsi="Times New Roman"/>
          <w:sz w:val="24"/>
          <w:szCs w:val="24"/>
        </w:rPr>
        <w:t>180</w:t>
      </w:r>
      <w:r w:rsidRPr="009D527D">
        <w:rPr>
          <w:rFonts w:ascii="Times New Roman" w:hAnsi="Times New Roman"/>
          <w:sz w:val="24"/>
          <w:szCs w:val="24"/>
        </w:rPr>
        <w:t xml:space="preserve"> speciālisti, tādejādi kopējais apmācīto</w:t>
      </w:r>
      <w:r w:rsidR="00B8474B">
        <w:rPr>
          <w:rFonts w:ascii="Times New Roman" w:hAnsi="Times New Roman"/>
          <w:sz w:val="24"/>
          <w:szCs w:val="24"/>
        </w:rPr>
        <w:t xml:space="preserve"> speciālistu, kam nepieciešamas speciālās zināšanas bērnu tiesību aizsardzības jomā,</w:t>
      </w:r>
      <w:r w:rsidRPr="009D527D">
        <w:rPr>
          <w:rFonts w:ascii="Times New Roman" w:hAnsi="Times New Roman"/>
          <w:sz w:val="24"/>
          <w:szCs w:val="24"/>
        </w:rPr>
        <w:t xml:space="preserve"> skaits projekta ietvaros sasniedz</w:t>
      </w:r>
      <w:r w:rsidR="00B8474B">
        <w:rPr>
          <w:rFonts w:ascii="Times New Roman" w:hAnsi="Times New Roman"/>
          <w:sz w:val="24"/>
          <w:szCs w:val="24"/>
        </w:rPr>
        <w:t xml:space="preserve"> </w:t>
      </w:r>
      <w:r w:rsidRPr="009D527D">
        <w:rPr>
          <w:rFonts w:ascii="Times New Roman" w:hAnsi="Times New Roman"/>
          <w:sz w:val="24"/>
          <w:szCs w:val="24"/>
        </w:rPr>
        <w:t>2</w:t>
      </w:r>
      <w:r w:rsidR="00B8474B">
        <w:rPr>
          <w:rFonts w:ascii="Times New Roman" w:hAnsi="Times New Roman"/>
          <w:sz w:val="24"/>
          <w:szCs w:val="24"/>
        </w:rPr>
        <w:t>380</w:t>
      </w:r>
      <w:r w:rsidRPr="009D527D">
        <w:rPr>
          <w:rFonts w:ascii="Times New Roman" w:hAnsi="Times New Roman"/>
          <w:sz w:val="24"/>
          <w:szCs w:val="24"/>
        </w:rPr>
        <w:t>.</w:t>
      </w:r>
    </w:p>
    <w:p w14:paraId="4F3B5EC8" w14:textId="2C43BC5D" w:rsidR="00CE564E" w:rsidRDefault="00074C7C" w:rsidP="00DF2D10">
      <w:pPr>
        <w:jc w:val="both"/>
        <w:rPr>
          <w:rFonts w:ascii="Times New Roman" w:hAnsi="Times New Roman"/>
          <w:noProof/>
          <w:sz w:val="24"/>
          <w:szCs w:val="24"/>
          <w:lang w:eastAsia="lv-LV"/>
        </w:rPr>
      </w:pPr>
      <w:r w:rsidRPr="00847A87">
        <w:rPr>
          <w:rFonts w:ascii="Times New Roman" w:hAnsi="Times New Roman"/>
          <w:noProof/>
          <w:sz w:val="24"/>
          <w:szCs w:val="24"/>
          <w:lang w:eastAsia="lv-LV"/>
        </w:rPr>
        <w:drawing>
          <wp:inline distT="0" distB="0" distL="0" distR="0" wp14:anchorId="6A1BA81A" wp14:editId="420CD7B2">
            <wp:extent cx="707390" cy="353695"/>
            <wp:effectExtent l="0" t="0" r="0" b="8255"/>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39471B">
        <w:rPr>
          <w:rFonts w:ascii="Times New Roman" w:hAnsi="Times New Roman"/>
          <w:noProof/>
          <w:sz w:val="24"/>
          <w:szCs w:val="24"/>
          <w:lang w:eastAsia="lv-LV"/>
        </w:rPr>
        <w:t>Sadarbojoties ar p</w:t>
      </w:r>
      <w:r w:rsidR="007E1426" w:rsidRPr="00847A87">
        <w:rPr>
          <w:rFonts w:ascii="Times New Roman" w:hAnsi="Times New Roman"/>
          <w:noProof/>
          <w:sz w:val="24"/>
          <w:szCs w:val="24"/>
          <w:lang w:eastAsia="lv-LV"/>
        </w:rPr>
        <w:t>akalpojumu sniedzēj</w:t>
      </w:r>
      <w:r w:rsidR="0039471B">
        <w:rPr>
          <w:rFonts w:ascii="Times New Roman" w:hAnsi="Times New Roman"/>
          <w:noProof/>
          <w:sz w:val="24"/>
          <w:szCs w:val="24"/>
          <w:lang w:eastAsia="lv-LV"/>
        </w:rPr>
        <w:t>u</w:t>
      </w:r>
      <w:r w:rsidR="007E1426" w:rsidRPr="00847A87">
        <w:rPr>
          <w:rFonts w:ascii="Times New Roman" w:hAnsi="Times New Roman"/>
          <w:noProof/>
          <w:sz w:val="24"/>
          <w:szCs w:val="24"/>
          <w:lang w:eastAsia="lv-LV"/>
        </w:rPr>
        <w:t xml:space="preserve"> SIA “JUMP STUDIO”</w:t>
      </w:r>
      <w:r w:rsidR="00B115A3" w:rsidRPr="00847A87">
        <w:rPr>
          <w:rFonts w:ascii="Times New Roman" w:hAnsi="Times New Roman"/>
          <w:noProof/>
          <w:sz w:val="24"/>
          <w:szCs w:val="24"/>
          <w:lang w:eastAsia="lv-LV"/>
        </w:rPr>
        <w:t>,</w:t>
      </w:r>
      <w:r w:rsidR="0039471B">
        <w:rPr>
          <w:rFonts w:ascii="Times New Roman" w:hAnsi="Times New Roman"/>
          <w:noProof/>
          <w:sz w:val="24"/>
          <w:szCs w:val="24"/>
          <w:lang w:eastAsia="lv-LV"/>
        </w:rPr>
        <w:t xml:space="preserve"> </w:t>
      </w:r>
      <w:r w:rsidR="00CE564E">
        <w:rPr>
          <w:rFonts w:ascii="Times New Roman" w:hAnsi="Times New Roman"/>
          <w:noProof/>
          <w:sz w:val="24"/>
          <w:szCs w:val="24"/>
          <w:lang w:eastAsia="lv-LV"/>
        </w:rPr>
        <w:t>t</w:t>
      </w:r>
      <w:r w:rsidR="0039471B" w:rsidRPr="00847A87">
        <w:rPr>
          <w:rFonts w:ascii="Times New Roman" w:hAnsi="Times New Roman"/>
          <w:noProof/>
          <w:sz w:val="24"/>
          <w:szCs w:val="24"/>
          <w:lang w:eastAsia="lv-LV"/>
        </w:rPr>
        <w:t xml:space="preserve">ika turpināts </w:t>
      </w:r>
      <w:r w:rsidR="0039471B">
        <w:rPr>
          <w:rFonts w:ascii="Times New Roman" w:hAnsi="Times New Roman"/>
          <w:noProof/>
          <w:sz w:val="24"/>
          <w:szCs w:val="24"/>
          <w:lang w:eastAsia="lv-LV"/>
        </w:rPr>
        <w:t xml:space="preserve">aktīvs </w:t>
      </w:r>
      <w:r w:rsidR="0039471B" w:rsidRPr="00847A87">
        <w:rPr>
          <w:rFonts w:ascii="Times New Roman" w:hAnsi="Times New Roman"/>
          <w:noProof/>
          <w:sz w:val="24"/>
          <w:szCs w:val="24"/>
          <w:lang w:eastAsia="lv-LV"/>
        </w:rPr>
        <w:t>darbs pie informēšanas pasākumu īstenošanas</w:t>
      </w:r>
      <w:r w:rsidR="00CE564E" w:rsidRPr="00847A87">
        <w:rPr>
          <w:rFonts w:ascii="Times New Roman" w:hAnsi="Times New Roman"/>
          <w:noProof/>
          <w:sz w:val="24"/>
          <w:szCs w:val="24"/>
          <w:lang w:eastAsia="lv-LV"/>
        </w:rPr>
        <w:t xml:space="preserve"> atbilstoši noslēgtajam līgumam un izstrādātajam informēšanas pasākumu plānam</w:t>
      </w:r>
      <w:r w:rsidR="00CE564E">
        <w:rPr>
          <w:rFonts w:ascii="Times New Roman" w:hAnsi="Times New Roman"/>
          <w:noProof/>
          <w:sz w:val="24"/>
          <w:szCs w:val="24"/>
          <w:lang w:eastAsia="lv-LV"/>
        </w:rPr>
        <w:t>.</w:t>
      </w:r>
    </w:p>
    <w:p w14:paraId="36C517C0" w14:textId="03B4876A" w:rsidR="00DF2D10" w:rsidRPr="00847A87" w:rsidRDefault="00CE564E" w:rsidP="00DF2D10">
      <w:pPr>
        <w:jc w:val="both"/>
        <w:rPr>
          <w:rFonts w:ascii="Times New Roman" w:hAnsi="Times New Roman"/>
          <w:noProof/>
          <w:sz w:val="24"/>
          <w:szCs w:val="24"/>
          <w:lang w:eastAsia="lv-LV"/>
        </w:rPr>
      </w:pPr>
      <w:r>
        <w:rPr>
          <w:rFonts w:ascii="Times New Roman" w:hAnsi="Times New Roman"/>
          <w:noProof/>
          <w:sz w:val="24"/>
          <w:szCs w:val="24"/>
          <w:lang w:eastAsia="lv-LV"/>
        </w:rPr>
        <w:t>L</w:t>
      </w:r>
      <w:r w:rsidR="0039471B" w:rsidRPr="00847A87">
        <w:rPr>
          <w:rFonts w:ascii="Times New Roman" w:hAnsi="Times New Roman"/>
          <w:noProof/>
          <w:sz w:val="24"/>
          <w:szCs w:val="24"/>
          <w:lang w:eastAsia="lv-LV"/>
        </w:rPr>
        <w:t xml:space="preserve">ai </w:t>
      </w:r>
      <w:r w:rsidR="0039471B">
        <w:rPr>
          <w:rFonts w:ascii="Times New Roman" w:hAnsi="Times New Roman"/>
          <w:noProof/>
          <w:sz w:val="24"/>
          <w:szCs w:val="24"/>
          <w:lang w:eastAsia="lv-LV"/>
        </w:rPr>
        <w:t xml:space="preserve">popularizētu </w:t>
      </w:r>
      <w:r w:rsidR="0039471B" w:rsidRPr="00847A87">
        <w:rPr>
          <w:rFonts w:ascii="Times New Roman" w:hAnsi="Times New Roman"/>
          <w:noProof/>
          <w:sz w:val="24"/>
          <w:szCs w:val="24"/>
          <w:lang w:eastAsia="lv-LV"/>
        </w:rPr>
        <w:t xml:space="preserve">projekta ietvaros izstrādāto </w:t>
      </w:r>
      <w:r w:rsidR="0039471B">
        <w:rPr>
          <w:rFonts w:ascii="Times New Roman" w:hAnsi="Times New Roman"/>
          <w:noProof/>
          <w:sz w:val="24"/>
          <w:szCs w:val="24"/>
          <w:lang w:eastAsia="lv-LV"/>
        </w:rPr>
        <w:t xml:space="preserve">interaktīvo spēli </w:t>
      </w:r>
      <w:r w:rsidR="0039471B" w:rsidRPr="00847A87">
        <w:rPr>
          <w:rFonts w:ascii="Times New Roman" w:hAnsi="Times New Roman"/>
          <w:noProof/>
          <w:sz w:val="24"/>
          <w:szCs w:val="24"/>
          <w:lang w:eastAsia="lv-LV"/>
        </w:rPr>
        <w:t>“Hei, mosties!”</w:t>
      </w:r>
      <w:r w:rsidR="006C46A9">
        <w:rPr>
          <w:rFonts w:ascii="Times New Roman" w:hAnsi="Times New Roman"/>
          <w:noProof/>
          <w:sz w:val="24"/>
          <w:szCs w:val="24"/>
          <w:lang w:eastAsia="lv-LV"/>
        </w:rPr>
        <w:t xml:space="preserve"> (turpmāk  - spēli)</w:t>
      </w:r>
      <w:r w:rsidR="0039471B">
        <w:rPr>
          <w:rFonts w:ascii="Times New Roman" w:hAnsi="Times New Roman"/>
          <w:noProof/>
          <w:sz w:val="24"/>
          <w:szCs w:val="24"/>
          <w:lang w:eastAsia="lv-LV"/>
        </w:rPr>
        <w:t xml:space="preserve"> </w:t>
      </w:r>
      <w:r>
        <w:rPr>
          <w:rFonts w:ascii="Times New Roman" w:hAnsi="Times New Roman"/>
          <w:noProof/>
          <w:sz w:val="24"/>
          <w:szCs w:val="24"/>
          <w:lang w:eastAsia="lv-LV"/>
        </w:rPr>
        <w:t>š</w:t>
      </w:r>
      <w:r w:rsidR="00DF2D10" w:rsidRPr="00847A87">
        <w:rPr>
          <w:rFonts w:ascii="Times New Roman" w:hAnsi="Times New Roman"/>
          <w:noProof/>
          <w:sz w:val="24"/>
          <w:szCs w:val="24"/>
          <w:lang w:eastAsia="lv-LV"/>
        </w:rPr>
        <w:t xml:space="preserve">ajā </w:t>
      </w:r>
      <w:r w:rsidR="00413E85" w:rsidRPr="00847A87">
        <w:rPr>
          <w:rFonts w:ascii="Times New Roman" w:hAnsi="Times New Roman"/>
          <w:noProof/>
          <w:sz w:val="24"/>
          <w:szCs w:val="24"/>
          <w:lang w:eastAsia="lv-LV"/>
        </w:rPr>
        <w:t>periodā tika organizēti šādi</w:t>
      </w:r>
      <w:r w:rsidR="00613D64" w:rsidRPr="00847A87">
        <w:rPr>
          <w:rFonts w:ascii="Times New Roman" w:hAnsi="Times New Roman"/>
          <w:noProof/>
          <w:sz w:val="24"/>
          <w:szCs w:val="24"/>
          <w:lang w:eastAsia="lv-LV"/>
        </w:rPr>
        <w:t xml:space="preserve"> informēšanas pasākumi:</w:t>
      </w:r>
    </w:p>
    <w:p w14:paraId="7B740B20" w14:textId="21BF6208" w:rsidR="005428C8" w:rsidRPr="006C46A9" w:rsidRDefault="00C778B4" w:rsidP="00A64377">
      <w:pPr>
        <w:pStyle w:val="ListParagraph"/>
        <w:numPr>
          <w:ilvl w:val="0"/>
          <w:numId w:val="3"/>
        </w:numPr>
        <w:spacing w:after="160" w:line="259" w:lineRule="auto"/>
        <w:jc w:val="both"/>
        <w:rPr>
          <w:rFonts w:ascii="Times New Roman" w:hAnsi="Times New Roman"/>
          <w:sz w:val="24"/>
          <w:szCs w:val="24"/>
        </w:rPr>
      </w:pPr>
      <w:r w:rsidRPr="006C46A9">
        <w:rPr>
          <w:rFonts w:ascii="Times New Roman" w:hAnsi="Times New Roman"/>
          <w:sz w:val="24"/>
          <w:szCs w:val="24"/>
        </w:rPr>
        <w:t>2019.</w:t>
      </w:r>
      <w:r w:rsidR="00455129">
        <w:rPr>
          <w:rFonts w:ascii="Times New Roman" w:hAnsi="Times New Roman"/>
          <w:sz w:val="24"/>
          <w:szCs w:val="24"/>
        </w:rPr>
        <w:t xml:space="preserve"> </w:t>
      </w:r>
      <w:r w:rsidRPr="006C46A9">
        <w:rPr>
          <w:rFonts w:ascii="Times New Roman" w:hAnsi="Times New Roman"/>
          <w:sz w:val="24"/>
          <w:szCs w:val="24"/>
        </w:rPr>
        <w:t xml:space="preserve">gada </w:t>
      </w:r>
      <w:r w:rsidR="005428C8" w:rsidRPr="006C46A9">
        <w:rPr>
          <w:rFonts w:ascii="Times New Roman" w:hAnsi="Times New Roman"/>
          <w:sz w:val="24"/>
          <w:szCs w:val="24"/>
        </w:rPr>
        <w:t>12</w:t>
      </w:r>
      <w:r w:rsidRPr="006C46A9">
        <w:rPr>
          <w:rFonts w:ascii="Times New Roman" w:hAnsi="Times New Roman"/>
          <w:sz w:val="24"/>
          <w:szCs w:val="24"/>
        </w:rPr>
        <w:t>.</w:t>
      </w:r>
      <w:r w:rsidR="005428C8" w:rsidRPr="006C46A9">
        <w:rPr>
          <w:rFonts w:ascii="Times New Roman" w:hAnsi="Times New Roman"/>
          <w:sz w:val="24"/>
          <w:szCs w:val="24"/>
        </w:rPr>
        <w:t xml:space="preserve"> aprīlī</w:t>
      </w:r>
      <w:r w:rsidRPr="006C46A9">
        <w:rPr>
          <w:rFonts w:ascii="Times New Roman" w:hAnsi="Times New Roman"/>
          <w:sz w:val="24"/>
          <w:szCs w:val="24"/>
        </w:rPr>
        <w:t xml:space="preserve"> </w:t>
      </w:r>
      <w:r w:rsidR="00455129">
        <w:rPr>
          <w:rFonts w:ascii="Times New Roman" w:hAnsi="Times New Roman"/>
          <w:sz w:val="24"/>
          <w:szCs w:val="24"/>
        </w:rPr>
        <w:t xml:space="preserve">Tukuma ledus hallē </w:t>
      </w:r>
      <w:r w:rsidR="006C46A9">
        <w:rPr>
          <w:rFonts w:ascii="Times New Roman" w:hAnsi="Times New Roman"/>
          <w:sz w:val="24"/>
          <w:szCs w:val="24"/>
        </w:rPr>
        <w:t>notika</w:t>
      </w:r>
      <w:r w:rsidRPr="006C46A9">
        <w:rPr>
          <w:rFonts w:ascii="Times New Roman" w:hAnsi="Times New Roman"/>
          <w:sz w:val="24"/>
          <w:szCs w:val="24"/>
        </w:rPr>
        <w:t xml:space="preserve"> informatīvais pasākums</w:t>
      </w:r>
      <w:r w:rsidR="00DC2BB0">
        <w:rPr>
          <w:rFonts w:ascii="Times New Roman" w:hAnsi="Times New Roman"/>
          <w:sz w:val="24"/>
          <w:szCs w:val="24"/>
        </w:rPr>
        <w:t xml:space="preserve"> un 22. maijā </w:t>
      </w:r>
      <w:r w:rsidR="00987035" w:rsidRPr="00987035">
        <w:rPr>
          <w:rFonts w:ascii="Times New Roman" w:hAnsi="Times New Roman"/>
          <w:sz w:val="24"/>
          <w:szCs w:val="24"/>
        </w:rPr>
        <w:t>"</w:t>
      </w:r>
      <w:proofErr w:type="spellStart"/>
      <w:r w:rsidR="00987035" w:rsidRPr="00987035">
        <w:rPr>
          <w:rFonts w:ascii="Times New Roman" w:hAnsi="Times New Roman"/>
          <w:sz w:val="24"/>
          <w:szCs w:val="24"/>
        </w:rPr>
        <w:t>Young</w:t>
      </w:r>
      <w:proofErr w:type="spellEnd"/>
      <w:r w:rsidR="00987035" w:rsidRPr="00987035">
        <w:rPr>
          <w:rFonts w:ascii="Times New Roman" w:hAnsi="Times New Roman"/>
          <w:sz w:val="24"/>
          <w:szCs w:val="24"/>
        </w:rPr>
        <w:t xml:space="preserve"> </w:t>
      </w:r>
      <w:proofErr w:type="spellStart"/>
      <w:r w:rsidR="00987035" w:rsidRPr="00987035">
        <w:rPr>
          <w:rFonts w:ascii="Times New Roman" w:hAnsi="Times New Roman"/>
          <w:sz w:val="24"/>
          <w:szCs w:val="24"/>
        </w:rPr>
        <w:t>Media</w:t>
      </w:r>
      <w:proofErr w:type="spellEnd"/>
      <w:r w:rsidR="00987035" w:rsidRPr="00987035">
        <w:rPr>
          <w:rFonts w:ascii="Times New Roman" w:hAnsi="Times New Roman"/>
          <w:sz w:val="24"/>
          <w:szCs w:val="24"/>
        </w:rPr>
        <w:t xml:space="preserve"> </w:t>
      </w:r>
      <w:proofErr w:type="spellStart"/>
      <w:r w:rsidR="00987035" w:rsidRPr="00987035">
        <w:rPr>
          <w:rFonts w:ascii="Times New Roman" w:hAnsi="Times New Roman"/>
          <w:sz w:val="24"/>
          <w:szCs w:val="24"/>
        </w:rPr>
        <w:t>House</w:t>
      </w:r>
      <w:proofErr w:type="spellEnd"/>
      <w:r w:rsidR="00987035" w:rsidRPr="00987035">
        <w:rPr>
          <w:rFonts w:ascii="Times New Roman" w:hAnsi="Times New Roman"/>
          <w:sz w:val="24"/>
          <w:szCs w:val="24"/>
        </w:rPr>
        <w:t>" telp</w:t>
      </w:r>
      <w:r w:rsidR="00987035">
        <w:rPr>
          <w:rFonts w:ascii="Times New Roman" w:hAnsi="Times New Roman"/>
          <w:sz w:val="24"/>
          <w:szCs w:val="24"/>
        </w:rPr>
        <w:t xml:space="preserve">ās Rīgā notika seminārs. Abu pasākumu </w:t>
      </w:r>
      <w:r w:rsidR="005428C8" w:rsidRPr="006C46A9">
        <w:rPr>
          <w:rFonts w:ascii="Times New Roman" w:hAnsi="Times New Roman"/>
          <w:sz w:val="24"/>
          <w:szCs w:val="24"/>
        </w:rPr>
        <w:t>mērķis bija aicināt pasākuma dalībniekus domāt par vardarbības ģimenē atpazīšanas un mazināšanas iespējām, izglītot par vardarbības cēloņiem un sekām,</w:t>
      </w:r>
      <w:r w:rsidR="00455129">
        <w:rPr>
          <w:rFonts w:ascii="Times New Roman" w:hAnsi="Times New Roman"/>
          <w:sz w:val="24"/>
          <w:szCs w:val="24"/>
        </w:rPr>
        <w:t xml:space="preserve"> spēles mērķi un </w:t>
      </w:r>
      <w:r w:rsidR="00A40CBA">
        <w:rPr>
          <w:rFonts w:ascii="Times New Roman" w:hAnsi="Times New Roman"/>
          <w:sz w:val="24"/>
          <w:szCs w:val="24"/>
        </w:rPr>
        <w:t xml:space="preserve">spēles </w:t>
      </w:r>
      <w:r w:rsidR="00455129">
        <w:rPr>
          <w:rFonts w:ascii="Times New Roman" w:hAnsi="Times New Roman"/>
          <w:sz w:val="24"/>
          <w:szCs w:val="24"/>
        </w:rPr>
        <w:t>izmantošanas iespējām, kā arī</w:t>
      </w:r>
      <w:r w:rsidR="005428C8" w:rsidRPr="006C46A9">
        <w:rPr>
          <w:rFonts w:ascii="Times New Roman" w:hAnsi="Times New Roman"/>
          <w:sz w:val="24"/>
          <w:szCs w:val="24"/>
        </w:rPr>
        <w:t xml:space="preserve"> runāt par bērnu un jauniešu saskarsmes grūtībām.</w:t>
      </w:r>
    </w:p>
    <w:p w14:paraId="0B513713" w14:textId="16E93010" w:rsidR="005428C8" w:rsidRDefault="004F38A4" w:rsidP="00C778B4">
      <w:pPr>
        <w:pStyle w:val="ListParagraph"/>
        <w:numPr>
          <w:ilvl w:val="0"/>
          <w:numId w:val="3"/>
        </w:numPr>
        <w:spacing w:after="160" w:line="259" w:lineRule="auto"/>
        <w:jc w:val="both"/>
        <w:rPr>
          <w:rFonts w:ascii="Times New Roman" w:hAnsi="Times New Roman"/>
          <w:sz w:val="24"/>
          <w:szCs w:val="24"/>
        </w:rPr>
      </w:pPr>
      <w:r>
        <w:rPr>
          <w:rFonts w:ascii="Times New Roman" w:hAnsi="Times New Roman"/>
          <w:sz w:val="24"/>
          <w:szCs w:val="24"/>
        </w:rPr>
        <w:t xml:space="preserve">2019. gada 9. maijā </w:t>
      </w:r>
      <w:r w:rsidRPr="004F38A4">
        <w:rPr>
          <w:rFonts w:ascii="Times New Roman" w:hAnsi="Times New Roman"/>
          <w:sz w:val="24"/>
          <w:szCs w:val="24"/>
        </w:rPr>
        <w:t>Mārupes kultūras nam</w:t>
      </w:r>
      <w:r>
        <w:rPr>
          <w:rFonts w:ascii="Times New Roman" w:hAnsi="Times New Roman"/>
          <w:sz w:val="24"/>
          <w:szCs w:val="24"/>
        </w:rPr>
        <w:t>ā notika s</w:t>
      </w:r>
      <w:r w:rsidRPr="004F38A4">
        <w:rPr>
          <w:rFonts w:ascii="Times New Roman" w:hAnsi="Times New Roman"/>
          <w:sz w:val="24"/>
          <w:szCs w:val="24"/>
        </w:rPr>
        <w:t>eminār</w:t>
      </w:r>
      <w:r>
        <w:rPr>
          <w:rFonts w:ascii="Times New Roman" w:hAnsi="Times New Roman"/>
          <w:sz w:val="24"/>
          <w:szCs w:val="24"/>
        </w:rPr>
        <w:t>s, kura</w:t>
      </w:r>
      <w:r w:rsidRPr="004F38A4">
        <w:rPr>
          <w:rFonts w:ascii="Times New Roman" w:hAnsi="Times New Roman"/>
          <w:sz w:val="24"/>
          <w:szCs w:val="24"/>
        </w:rPr>
        <w:t xml:space="preserve"> mērķis bija aicināt pasākuma dalībniekus domāt par uzvedības problēmām skolā kā sekām piedzīvotai vardarbībai un traumatiskai pieredzei, aktuali</w:t>
      </w:r>
      <w:bookmarkStart w:id="3" w:name="_GoBack"/>
      <w:bookmarkEnd w:id="3"/>
      <w:r w:rsidRPr="004F38A4">
        <w:rPr>
          <w:rFonts w:ascii="Times New Roman" w:hAnsi="Times New Roman"/>
          <w:sz w:val="24"/>
          <w:szCs w:val="24"/>
        </w:rPr>
        <w:t xml:space="preserve">zēt nepieciešamību meklēt uzvedības problēmu cēloņus, t. sk. atpazīt vardarbību, tās cēloņus un izvērtēt tās mazināšanas iespējas, apzināties spēles kā instrumenta nozīmi vardarbības gadījumu risināšanā,  kā arī analizēt </w:t>
      </w:r>
      <w:proofErr w:type="spellStart"/>
      <w:r w:rsidRPr="004F38A4">
        <w:rPr>
          <w:rFonts w:ascii="Times New Roman" w:hAnsi="Times New Roman"/>
          <w:sz w:val="24"/>
          <w:szCs w:val="24"/>
        </w:rPr>
        <w:t>starpinst</w:t>
      </w:r>
      <w:r w:rsidR="00E50611">
        <w:rPr>
          <w:rFonts w:ascii="Times New Roman" w:hAnsi="Times New Roman"/>
          <w:sz w:val="24"/>
          <w:szCs w:val="24"/>
        </w:rPr>
        <w:t>it</w:t>
      </w:r>
      <w:r w:rsidRPr="004F38A4">
        <w:rPr>
          <w:rFonts w:ascii="Times New Roman" w:hAnsi="Times New Roman"/>
          <w:sz w:val="24"/>
          <w:szCs w:val="24"/>
        </w:rPr>
        <w:t>ucionālo</w:t>
      </w:r>
      <w:proofErr w:type="spellEnd"/>
      <w:r w:rsidRPr="004F38A4">
        <w:rPr>
          <w:rFonts w:ascii="Times New Roman" w:hAnsi="Times New Roman"/>
          <w:sz w:val="24"/>
          <w:szCs w:val="24"/>
        </w:rPr>
        <w:t xml:space="preserve"> sadarbību bērnu ar uzvedības traucējumiem gadījumu risināšanā.</w:t>
      </w:r>
    </w:p>
    <w:p w14:paraId="24C996F2" w14:textId="329E1549" w:rsidR="0098370F" w:rsidRDefault="00963C57" w:rsidP="0098370F">
      <w:pPr>
        <w:pStyle w:val="ListParagraph"/>
        <w:numPr>
          <w:ilvl w:val="0"/>
          <w:numId w:val="3"/>
        </w:numPr>
        <w:jc w:val="both"/>
        <w:rPr>
          <w:rFonts w:ascii="Times New Roman" w:hAnsi="Times New Roman"/>
          <w:sz w:val="24"/>
          <w:szCs w:val="24"/>
        </w:rPr>
      </w:pPr>
      <w:r w:rsidRPr="006561AC">
        <w:rPr>
          <w:rFonts w:ascii="Times New Roman" w:hAnsi="Times New Roman"/>
          <w:iCs/>
          <w:noProof/>
          <w:sz w:val="24"/>
          <w:szCs w:val="24"/>
          <w:lang w:eastAsia="lv-LV"/>
        </w:rPr>
        <w:t>Speciāli spēles popularizēšanas nolūkos izveidotajos</w:t>
      </w:r>
      <w:r w:rsidRPr="006561AC">
        <w:rPr>
          <w:rFonts w:ascii="Times New Roman" w:hAnsi="Times New Roman"/>
          <w:i/>
          <w:noProof/>
          <w:sz w:val="24"/>
          <w:szCs w:val="24"/>
          <w:lang w:eastAsia="lv-LV"/>
        </w:rPr>
        <w:t xml:space="preserve"> </w:t>
      </w:r>
      <w:r w:rsidRPr="006561AC">
        <w:rPr>
          <w:rFonts w:ascii="Times New Roman" w:hAnsi="Times New Roman"/>
          <w:noProof/>
          <w:sz w:val="24"/>
          <w:szCs w:val="24"/>
          <w:lang w:eastAsia="lv-LV"/>
        </w:rPr>
        <w:t xml:space="preserve">sociālo tīklu kontos </w:t>
      </w:r>
      <w:r w:rsidRPr="006561AC">
        <w:rPr>
          <w:rFonts w:ascii="Times New Roman" w:hAnsi="Times New Roman"/>
          <w:i/>
          <w:noProof/>
          <w:sz w:val="24"/>
          <w:szCs w:val="24"/>
          <w:lang w:eastAsia="lv-LV"/>
        </w:rPr>
        <w:t>Facebook, Twitter, Instagram</w:t>
      </w:r>
      <w:r w:rsidRPr="006561AC">
        <w:rPr>
          <w:rFonts w:ascii="Times New Roman" w:hAnsi="Times New Roman"/>
          <w:noProof/>
          <w:sz w:val="24"/>
          <w:szCs w:val="24"/>
          <w:lang w:eastAsia="lv-LV"/>
        </w:rPr>
        <w:t xml:space="preserve"> </w:t>
      </w:r>
      <w:r w:rsidR="00C778B4" w:rsidRPr="006561AC">
        <w:rPr>
          <w:rFonts w:ascii="Times New Roman" w:hAnsi="Times New Roman"/>
          <w:noProof/>
          <w:sz w:val="24"/>
          <w:szCs w:val="24"/>
          <w:lang w:eastAsia="lv-LV"/>
        </w:rPr>
        <w:t>tika nodrošināta</w:t>
      </w:r>
      <w:r w:rsidRPr="006561AC">
        <w:rPr>
          <w:rFonts w:ascii="Times New Roman" w:hAnsi="Times New Roman"/>
          <w:noProof/>
          <w:sz w:val="24"/>
          <w:szCs w:val="24"/>
          <w:lang w:eastAsia="lv-LV"/>
        </w:rPr>
        <w:t xml:space="preserve"> regulāra</w:t>
      </w:r>
      <w:r w:rsidR="00C778B4" w:rsidRPr="006561AC">
        <w:rPr>
          <w:rFonts w:ascii="Times New Roman" w:hAnsi="Times New Roman"/>
          <w:noProof/>
          <w:sz w:val="24"/>
          <w:szCs w:val="24"/>
          <w:lang w:eastAsia="lv-LV"/>
        </w:rPr>
        <w:t xml:space="preserve"> informācijas izvietošana par spēli</w:t>
      </w:r>
      <w:r w:rsidR="006561AC">
        <w:rPr>
          <w:rFonts w:ascii="Times New Roman" w:hAnsi="Times New Roman"/>
          <w:noProof/>
          <w:sz w:val="24"/>
          <w:szCs w:val="24"/>
          <w:lang w:eastAsia="lv-LV"/>
        </w:rPr>
        <w:t xml:space="preserve"> un ar to</w:t>
      </w:r>
      <w:r w:rsidR="00C778B4" w:rsidRPr="006561AC">
        <w:rPr>
          <w:rFonts w:ascii="Times New Roman" w:hAnsi="Times New Roman"/>
          <w:noProof/>
          <w:sz w:val="24"/>
          <w:szCs w:val="24"/>
          <w:lang w:eastAsia="lv-LV"/>
        </w:rPr>
        <w:t xml:space="preserve"> saistītām </w:t>
      </w:r>
      <w:r w:rsidR="000234C9">
        <w:rPr>
          <w:rFonts w:ascii="Times New Roman" w:hAnsi="Times New Roman"/>
          <w:noProof/>
          <w:sz w:val="24"/>
          <w:szCs w:val="24"/>
          <w:lang w:eastAsia="lv-LV"/>
        </w:rPr>
        <w:t xml:space="preserve">tēmām, spēles popularizēšanas ietvaros organizētiem informējošiem un izglītojošiem pasākumiem, kā arī </w:t>
      </w:r>
      <w:r w:rsidR="00F117E4">
        <w:rPr>
          <w:rFonts w:ascii="Times New Roman" w:hAnsi="Times New Roman"/>
          <w:noProof/>
          <w:sz w:val="24"/>
          <w:szCs w:val="24"/>
          <w:lang w:eastAsia="lv-LV"/>
        </w:rPr>
        <w:t>lapas sekotājam interesantām tēmām</w:t>
      </w:r>
      <w:r w:rsidRPr="006561AC">
        <w:rPr>
          <w:rFonts w:ascii="Times New Roman" w:hAnsi="Times New Roman"/>
          <w:noProof/>
          <w:sz w:val="24"/>
          <w:szCs w:val="24"/>
          <w:lang w:eastAsia="lv-LV"/>
        </w:rPr>
        <w:t>,</w:t>
      </w:r>
      <w:r w:rsidR="00695504">
        <w:rPr>
          <w:rFonts w:ascii="Times New Roman" w:hAnsi="Times New Roman"/>
          <w:noProof/>
          <w:sz w:val="24"/>
          <w:szCs w:val="24"/>
          <w:lang w:eastAsia="lv-LV"/>
        </w:rPr>
        <w:t xml:space="preserve"> kuru centrā ir bērnu audzināšana vai kād</w:t>
      </w:r>
      <w:r w:rsidR="0098370F">
        <w:rPr>
          <w:rFonts w:ascii="Times New Roman" w:hAnsi="Times New Roman"/>
          <w:noProof/>
          <w:sz w:val="24"/>
          <w:szCs w:val="24"/>
          <w:lang w:eastAsia="lv-LV"/>
        </w:rPr>
        <w:t>a cita lasītājiem saistoša tēma</w:t>
      </w:r>
      <w:r w:rsidR="00695504">
        <w:rPr>
          <w:rFonts w:ascii="Times New Roman" w:hAnsi="Times New Roman"/>
          <w:noProof/>
          <w:sz w:val="24"/>
          <w:szCs w:val="24"/>
          <w:lang w:eastAsia="lv-LV"/>
        </w:rPr>
        <w:t xml:space="preserve">. </w:t>
      </w:r>
      <w:bookmarkStart w:id="4" w:name="_Hlk5277127"/>
    </w:p>
    <w:p w14:paraId="1D2CE203" w14:textId="497432C1" w:rsidR="00256B8B" w:rsidRPr="0098370F" w:rsidRDefault="009C2548" w:rsidP="0098370F">
      <w:pPr>
        <w:ind w:left="420"/>
        <w:jc w:val="both"/>
        <w:rPr>
          <w:rFonts w:ascii="Times New Roman" w:hAnsi="Times New Roman"/>
          <w:sz w:val="24"/>
          <w:szCs w:val="24"/>
        </w:rPr>
      </w:pPr>
      <w:r w:rsidRPr="00834C30">
        <w:rPr>
          <w:rFonts w:ascii="Times New Roman" w:hAnsi="Times New Roman"/>
          <w:sz w:val="24"/>
          <w:szCs w:val="24"/>
        </w:rPr>
        <w:t>Laika periodā no 2019. gada 1. aprīļa līdz 30. jūnijam spēli “</w:t>
      </w:r>
      <w:proofErr w:type="spellStart"/>
      <w:r w:rsidRPr="00834C30">
        <w:rPr>
          <w:rFonts w:ascii="Times New Roman" w:hAnsi="Times New Roman"/>
          <w:sz w:val="24"/>
          <w:szCs w:val="24"/>
        </w:rPr>
        <w:t>Hei</w:t>
      </w:r>
      <w:proofErr w:type="spellEnd"/>
      <w:r w:rsidRPr="00834C30">
        <w:rPr>
          <w:rFonts w:ascii="Times New Roman" w:hAnsi="Times New Roman"/>
          <w:sz w:val="24"/>
          <w:szCs w:val="24"/>
        </w:rPr>
        <w:t xml:space="preserve">, mosties!” ir spēlējis </w:t>
      </w:r>
      <w:r w:rsidR="007B02A2" w:rsidRPr="00834C30">
        <w:rPr>
          <w:rFonts w:ascii="Times New Roman" w:hAnsi="Times New Roman"/>
          <w:sz w:val="24"/>
          <w:szCs w:val="24"/>
        </w:rPr>
        <w:t>541</w:t>
      </w:r>
      <w:r w:rsidRPr="00834C30">
        <w:rPr>
          <w:rFonts w:ascii="Times New Roman" w:hAnsi="Times New Roman"/>
          <w:sz w:val="24"/>
          <w:szCs w:val="24"/>
        </w:rPr>
        <w:t xml:space="preserve"> lietotājs. </w:t>
      </w:r>
      <w:r w:rsidR="00712AAF" w:rsidRPr="00834C30">
        <w:rPr>
          <w:rFonts w:ascii="Times New Roman" w:hAnsi="Times New Roman"/>
          <w:sz w:val="24"/>
          <w:szCs w:val="24"/>
        </w:rPr>
        <w:t xml:space="preserve">No statistiskās informācijas ir redzams, ka </w:t>
      </w:r>
      <w:r w:rsidR="00EC1ECC" w:rsidRPr="00834C30">
        <w:rPr>
          <w:rFonts w:ascii="Times New Roman" w:hAnsi="Times New Roman"/>
          <w:sz w:val="24"/>
          <w:szCs w:val="24"/>
        </w:rPr>
        <w:t>šajā periodā ir pievienojies neliels skaits jauno spēlētāju, tādejādi ir</w:t>
      </w:r>
      <w:r w:rsidR="00131C46" w:rsidRPr="00834C30">
        <w:rPr>
          <w:rFonts w:ascii="Times New Roman" w:hAnsi="Times New Roman"/>
          <w:sz w:val="24"/>
          <w:szCs w:val="24"/>
        </w:rPr>
        <w:t xml:space="preserve"> jāturpina aktīv</w:t>
      </w:r>
      <w:r w:rsidR="00EC1ECC" w:rsidRPr="00834C30">
        <w:rPr>
          <w:rFonts w:ascii="Times New Roman" w:hAnsi="Times New Roman"/>
          <w:sz w:val="24"/>
          <w:szCs w:val="24"/>
        </w:rPr>
        <w:t xml:space="preserve">i īstenot </w:t>
      </w:r>
      <w:r w:rsidR="00131C46" w:rsidRPr="00834C30">
        <w:rPr>
          <w:rFonts w:ascii="Times New Roman" w:hAnsi="Times New Roman"/>
          <w:sz w:val="24"/>
          <w:szCs w:val="24"/>
        </w:rPr>
        <w:t xml:space="preserve">spēles </w:t>
      </w:r>
      <w:r w:rsidR="00EC1ECC" w:rsidRPr="00834C30">
        <w:rPr>
          <w:rFonts w:ascii="Times New Roman" w:hAnsi="Times New Roman"/>
          <w:sz w:val="24"/>
          <w:szCs w:val="24"/>
        </w:rPr>
        <w:t xml:space="preserve">informēšanas plānā iekļautās aktivitātes, lai </w:t>
      </w:r>
      <w:r w:rsidR="006371F2" w:rsidRPr="00834C30">
        <w:rPr>
          <w:rFonts w:ascii="Times New Roman" w:hAnsi="Times New Roman"/>
          <w:sz w:val="24"/>
          <w:szCs w:val="24"/>
        </w:rPr>
        <w:t xml:space="preserve">piesaistītu </w:t>
      </w:r>
      <w:r w:rsidR="00834C30" w:rsidRPr="00834C30">
        <w:rPr>
          <w:rFonts w:ascii="Times New Roman" w:hAnsi="Times New Roman"/>
          <w:sz w:val="24"/>
          <w:szCs w:val="24"/>
        </w:rPr>
        <w:t>arvien</w:t>
      </w:r>
      <w:r w:rsidR="006371F2" w:rsidRPr="00834C30">
        <w:rPr>
          <w:rFonts w:ascii="Times New Roman" w:hAnsi="Times New Roman"/>
          <w:sz w:val="24"/>
          <w:szCs w:val="24"/>
        </w:rPr>
        <w:t xml:space="preserve"> jaunus spēles lietotājus.</w:t>
      </w:r>
      <w:bookmarkEnd w:id="4"/>
    </w:p>
    <w:p w14:paraId="4AEF8FCA" w14:textId="77777777" w:rsidR="00834C30" w:rsidRDefault="00834C30" w:rsidP="00032550">
      <w:pPr>
        <w:jc w:val="center"/>
        <w:rPr>
          <w:rFonts w:ascii="Times New Roman" w:hAnsi="Times New Roman"/>
          <w:b/>
          <w:i/>
          <w:color w:val="000000" w:themeColor="text1"/>
          <w:sz w:val="24"/>
          <w:szCs w:val="24"/>
        </w:rPr>
      </w:pPr>
    </w:p>
    <w:p w14:paraId="1ACCD4A2" w14:textId="70DF8B4A" w:rsidR="00B0513D" w:rsidRPr="00774D7A" w:rsidRDefault="00B0513D" w:rsidP="00032550">
      <w:pPr>
        <w:jc w:val="center"/>
        <w:rPr>
          <w:rFonts w:ascii="Times New Roman" w:hAnsi="Times New Roman"/>
          <w:b/>
          <w:i/>
          <w:color w:val="000000" w:themeColor="text1"/>
          <w:sz w:val="24"/>
          <w:szCs w:val="24"/>
        </w:rPr>
      </w:pPr>
      <w:r w:rsidRPr="00774D7A">
        <w:rPr>
          <w:rFonts w:ascii="Times New Roman" w:hAnsi="Times New Roman"/>
          <w:b/>
          <w:i/>
          <w:color w:val="000000" w:themeColor="text1"/>
          <w:sz w:val="24"/>
          <w:szCs w:val="24"/>
        </w:rPr>
        <w:t>Turpmākās darbības</w:t>
      </w:r>
    </w:p>
    <w:p w14:paraId="3F06012D" w14:textId="135BB930" w:rsidR="004E30E1" w:rsidRPr="00774D7A" w:rsidRDefault="00032550" w:rsidP="005909D1">
      <w:pPr>
        <w:tabs>
          <w:tab w:val="left" w:pos="567"/>
        </w:tabs>
        <w:jc w:val="both"/>
        <w:rPr>
          <w:rFonts w:ascii="Times New Roman" w:hAnsi="Times New Roman"/>
          <w:color w:val="000000" w:themeColor="text1"/>
          <w:sz w:val="24"/>
          <w:szCs w:val="24"/>
        </w:rPr>
      </w:pPr>
      <w:r w:rsidRPr="00774D7A">
        <w:rPr>
          <w:rFonts w:ascii="Times New Roman" w:hAnsi="Times New Roman"/>
          <w:noProof/>
          <w:color w:val="000000" w:themeColor="text1"/>
          <w:sz w:val="24"/>
          <w:szCs w:val="24"/>
          <w:lang w:eastAsia="lv-LV"/>
        </w:rPr>
        <w:drawing>
          <wp:inline distT="0" distB="0" distL="0" distR="0" wp14:anchorId="57A5C8EB" wp14:editId="0E19C43A">
            <wp:extent cx="707390" cy="353695"/>
            <wp:effectExtent l="0" t="0" r="0" b="8255"/>
            <wp:docPr id="2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712B3B" w:rsidRPr="00774D7A">
        <w:rPr>
          <w:rFonts w:ascii="Times New Roman" w:hAnsi="Times New Roman"/>
          <w:color w:val="000000" w:themeColor="text1"/>
          <w:sz w:val="24"/>
          <w:szCs w:val="24"/>
        </w:rPr>
        <w:t>Nākamajā</w:t>
      </w:r>
      <w:r w:rsidR="00EA0345" w:rsidRPr="00774D7A">
        <w:rPr>
          <w:rFonts w:ascii="Times New Roman" w:hAnsi="Times New Roman"/>
          <w:color w:val="000000" w:themeColor="text1"/>
          <w:sz w:val="24"/>
          <w:szCs w:val="24"/>
        </w:rPr>
        <w:t xml:space="preserve"> projekta </w:t>
      </w:r>
      <w:r w:rsidR="00B0513D" w:rsidRPr="00774D7A">
        <w:rPr>
          <w:rFonts w:ascii="Times New Roman" w:hAnsi="Times New Roman"/>
          <w:color w:val="000000" w:themeColor="text1"/>
          <w:sz w:val="24"/>
          <w:szCs w:val="24"/>
        </w:rPr>
        <w:t>īstenošanas ceturksnī ir plānots</w:t>
      </w:r>
      <w:r w:rsidR="004E30E1" w:rsidRPr="00774D7A">
        <w:rPr>
          <w:rFonts w:ascii="Times New Roman" w:hAnsi="Times New Roman"/>
          <w:color w:val="000000" w:themeColor="text1"/>
          <w:sz w:val="24"/>
          <w:szCs w:val="24"/>
        </w:rPr>
        <w:t>:</w:t>
      </w:r>
    </w:p>
    <w:p w14:paraId="20F387A9" w14:textId="77777777" w:rsidR="00B0153E" w:rsidRDefault="005A0DA4" w:rsidP="00290FC9">
      <w:pPr>
        <w:pStyle w:val="ListParagraph"/>
        <w:numPr>
          <w:ilvl w:val="0"/>
          <w:numId w:val="1"/>
        </w:numPr>
        <w:tabs>
          <w:tab w:val="left" w:pos="567"/>
        </w:tabs>
        <w:jc w:val="both"/>
        <w:rPr>
          <w:rFonts w:ascii="Times New Roman" w:hAnsi="Times New Roman"/>
          <w:sz w:val="24"/>
          <w:szCs w:val="24"/>
        </w:rPr>
      </w:pPr>
      <w:r w:rsidRPr="00774D7A">
        <w:rPr>
          <w:rFonts w:ascii="Times New Roman" w:hAnsi="Times New Roman"/>
          <w:sz w:val="24"/>
          <w:szCs w:val="24"/>
        </w:rPr>
        <w:lastRenderedPageBreak/>
        <w:t xml:space="preserve">sadarbībā ar pakalpojumu sniedzēju </w:t>
      </w:r>
      <w:r w:rsidR="00137A12" w:rsidRPr="00774D7A">
        <w:rPr>
          <w:rFonts w:ascii="Times New Roman" w:hAnsi="Times New Roman"/>
          <w:sz w:val="24"/>
          <w:szCs w:val="24"/>
        </w:rPr>
        <w:t>turpināt</w:t>
      </w:r>
      <w:r w:rsidR="006B2948" w:rsidRPr="00774D7A">
        <w:rPr>
          <w:rFonts w:ascii="Times New Roman" w:hAnsi="Times New Roman"/>
          <w:sz w:val="24"/>
          <w:szCs w:val="24"/>
        </w:rPr>
        <w:t xml:space="preserve"> darbu pie </w:t>
      </w:r>
      <w:r w:rsidRPr="00774D7A">
        <w:rPr>
          <w:rFonts w:ascii="Times New Roman" w:hAnsi="Times New Roman"/>
          <w:sz w:val="24"/>
          <w:szCs w:val="24"/>
        </w:rPr>
        <w:t>informēšanas pasākumu aktivitāšu īstenošanas</w:t>
      </w:r>
      <w:r w:rsidR="00137A12" w:rsidRPr="00774D7A">
        <w:rPr>
          <w:rFonts w:ascii="Times New Roman" w:hAnsi="Times New Roman"/>
          <w:sz w:val="24"/>
          <w:szCs w:val="24"/>
        </w:rPr>
        <w:t>, lai popularizētu interaktīvo spēli “</w:t>
      </w:r>
      <w:proofErr w:type="spellStart"/>
      <w:r w:rsidR="00137A12" w:rsidRPr="00774D7A">
        <w:rPr>
          <w:rFonts w:ascii="Times New Roman" w:hAnsi="Times New Roman"/>
          <w:sz w:val="24"/>
          <w:szCs w:val="24"/>
        </w:rPr>
        <w:t>Hei</w:t>
      </w:r>
      <w:proofErr w:type="spellEnd"/>
      <w:r w:rsidR="00137A12" w:rsidRPr="00774D7A">
        <w:rPr>
          <w:rFonts w:ascii="Times New Roman" w:hAnsi="Times New Roman"/>
          <w:sz w:val="24"/>
          <w:szCs w:val="24"/>
        </w:rPr>
        <w:t>, mosties!</w:t>
      </w:r>
      <w:r w:rsidR="00035F00" w:rsidRPr="00774D7A">
        <w:rPr>
          <w:rFonts w:ascii="Times New Roman" w:hAnsi="Times New Roman"/>
          <w:sz w:val="24"/>
          <w:szCs w:val="24"/>
        </w:rPr>
        <w:t>”</w:t>
      </w:r>
      <w:r w:rsidR="006C5172">
        <w:rPr>
          <w:rFonts w:ascii="Times New Roman" w:hAnsi="Times New Roman"/>
          <w:sz w:val="24"/>
          <w:szCs w:val="24"/>
        </w:rPr>
        <w:t xml:space="preserve"> gan masu medijos (radio, presē, interneta medijo</w:t>
      </w:r>
      <w:r w:rsidR="00B0153E">
        <w:rPr>
          <w:rFonts w:ascii="Times New Roman" w:hAnsi="Times New Roman"/>
          <w:sz w:val="24"/>
          <w:szCs w:val="24"/>
        </w:rPr>
        <w:t>s) un</w:t>
      </w:r>
      <w:r w:rsidR="006C5172">
        <w:rPr>
          <w:rFonts w:ascii="Times New Roman" w:hAnsi="Times New Roman"/>
          <w:sz w:val="24"/>
          <w:szCs w:val="24"/>
        </w:rPr>
        <w:t xml:space="preserve"> sociālo tīklu kon</w:t>
      </w:r>
      <w:r w:rsidR="00B0153E">
        <w:rPr>
          <w:rFonts w:ascii="Times New Roman" w:hAnsi="Times New Roman"/>
          <w:sz w:val="24"/>
          <w:szCs w:val="24"/>
        </w:rPr>
        <w:t>tos, gan klātienes informējošajos un izglītojošajos pasākumos.</w:t>
      </w:r>
    </w:p>
    <w:p w14:paraId="76CC3116" w14:textId="079EB95D" w:rsidR="00E758B6" w:rsidRPr="005E2AA2" w:rsidRDefault="00E758B6" w:rsidP="00E758B6">
      <w:pPr>
        <w:pStyle w:val="ListParagraph"/>
        <w:numPr>
          <w:ilvl w:val="0"/>
          <w:numId w:val="19"/>
        </w:numPr>
        <w:tabs>
          <w:tab w:val="left" w:pos="567"/>
        </w:tabs>
        <w:jc w:val="both"/>
        <w:rPr>
          <w:rFonts w:ascii="Times New Roman" w:hAnsi="Times New Roman"/>
          <w:sz w:val="24"/>
          <w:szCs w:val="24"/>
        </w:rPr>
      </w:pPr>
      <w:r w:rsidRPr="005E2AA2">
        <w:rPr>
          <w:rFonts w:ascii="Times New Roman" w:hAnsi="Times New Roman"/>
          <w:sz w:val="24"/>
          <w:szCs w:val="24"/>
        </w:rPr>
        <w:t>turpināt darbu pie speciālistu</w:t>
      </w:r>
      <w:r w:rsidR="00F331EE" w:rsidRPr="005E2AA2">
        <w:rPr>
          <w:rFonts w:ascii="Times New Roman" w:hAnsi="Times New Roman"/>
          <w:sz w:val="24"/>
          <w:szCs w:val="24"/>
        </w:rPr>
        <w:t xml:space="preserve">, kas ikdienā strādā ar bērniem, </w:t>
      </w:r>
      <w:r w:rsidRPr="005E2AA2">
        <w:rPr>
          <w:rFonts w:ascii="Times New Roman" w:hAnsi="Times New Roman"/>
          <w:sz w:val="24"/>
          <w:szCs w:val="24"/>
        </w:rPr>
        <w:t>izglītošanas par</w:t>
      </w:r>
      <w:r w:rsidR="00660AA4" w:rsidRPr="005E2AA2">
        <w:rPr>
          <w:rFonts w:ascii="Times New Roman" w:hAnsi="Times New Roman"/>
          <w:sz w:val="24"/>
          <w:szCs w:val="24"/>
        </w:rPr>
        <w:t xml:space="preserve"> Konsultatīvās nodaļas darbību,</w:t>
      </w:r>
      <w:r w:rsidRPr="005E2AA2">
        <w:rPr>
          <w:rFonts w:ascii="Times New Roman" w:hAnsi="Times New Roman"/>
          <w:sz w:val="24"/>
          <w:szCs w:val="24"/>
        </w:rPr>
        <w:t xml:space="preserve"> aktuālajiem atbalsta pasākumiem bērnu uzvedības traucējumu mazināšan</w:t>
      </w:r>
      <w:r w:rsidR="00660AA4" w:rsidRPr="005E2AA2">
        <w:rPr>
          <w:rFonts w:ascii="Times New Roman" w:hAnsi="Times New Roman"/>
          <w:sz w:val="24"/>
          <w:szCs w:val="24"/>
        </w:rPr>
        <w:t>ai</w:t>
      </w:r>
      <w:r w:rsidR="00F331EE" w:rsidRPr="005E2AA2">
        <w:rPr>
          <w:rFonts w:ascii="Times New Roman" w:hAnsi="Times New Roman"/>
          <w:sz w:val="24"/>
          <w:szCs w:val="24"/>
        </w:rPr>
        <w:t xml:space="preserve"> un savstarpējās sadarbības princi</w:t>
      </w:r>
      <w:r w:rsidR="005E2AA2" w:rsidRPr="005E2AA2">
        <w:rPr>
          <w:rFonts w:ascii="Times New Roman" w:hAnsi="Times New Roman"/>
          <w:sz w:val="24"/>
          <w:szCs w:val="24"/>
        </w:rPr>
        <w:t>piem</w:t>
      </w:r>
      <w:r w:rsidR="00660AA4" w:rsidRPr="005E2AA2">
        <w:rPr>
          <w:rFonts w:ascii="Times New Roman" w:hAnsi="Times New Roman"/>
          <w:sz w:val="24"/>
          <w:szCs w:val="24"/>
        </w:rPr>
        <w:t xml:space="preserve">, </w:t>
      </w:r>
      <w:r w:rsidRPr="005E2AA2">
        <w:rPr>
          <w:rFonts w:ascii="Times New Roman" w:hAnsi="Times New Roman"/>
          <w:sz w:val="24"/>
          <w:szCs w:val="24"/>
        </w:rPr>
        <w:t>piedal</w:t>
      </w:r>
      <w:r w:rsidR="00660AA4" w:rsidRPr="005E2AA2">
        <w:rPr>
          <w:rFonts w:ascii="Times New Roman" w:hAnsi="Times New Roman"/>
          <w:sz w:val="24"/>
          <w:szCs w:val="24"/>
        </w:rPr>
        <w:t xml:space="preserve">oties </w:t>
      </w:r>
      <w:r w:rsidR="00EF38B2">
        <w:rPr>
          <w:rFonts w:ascii="Times New Roman" w:hAnsi="Times New Roman"/>
          <w:sz w:val="24"/>
          <w:szCs w:val="24"/>
        </w:rPr>
        <w:t>Rundāles novada pedagogu ko</w:t>
      </w:r>
      <w:r w:rsidR="005B1260">
        <w:rPr>
          <w:rFonts w:ascii="Times New Roman" w:hAnsi="Times New Roman"/>
          <w:sz w:val="24"/>
          <w:szCs w:val="24"/>
        </w:rPr>
        <w:t>n</w:t>
      </w:r>
      <w:r w:rsidR="00EF38B2">
        <w:rPr>
          <w:rFonts w:ascii="Times New Roman" w:hAnsi="Times New Roman"/>
          <w:sz w:val="24"/>
          <w:szCs w:val="24"/>
        </w:rPr>
        <w:t xml:space="preserve">ferencē un </w:t>
      </w:r>
      <w:r w:rsidR="00660AA4" w:rsidRPr="005E2AA2">
        <w:rPr>
          <w:rFonts w:ascii="Times New Roman" w:hAnsi="Times New Roman"/>
          <w:sz w:val="24"/>
          <w:szCs w:val="24"/>
        </w:rPr>
        <w:t>V</w:t>
      </w:r>
      <w:r w:rsidRPr="005E2AA2">
        <w:rPr>
          <w:rFonts w:ascii="Times New Roman" w:hAnsi="Times New Roman"/>
          <w:sz w:val="24"/>
          <w:szCs w:val="24"/>
        </w:rPr>
        <w:t>BTAI organizētajos semināros</w:t>
      </w:r>
      <w:r w:rsidR="00EF38B2">
        <w:rPr>
          <w:rFonts w:ascii="Times New Roman" w:hAnsi="Times New Roman"/>
          <w:sz w:val="24"/>
          <w:szCs w:val="24"/>
        </w:rPr>
        <w:t>, kā arī</w:t>
      </w:r>
      <w:r w:rsidR="00A067AA" w:rsidRPr="005E2AA2">
        <w:rPr>
          <w:rFonts w:ascii="Times New Roman" w:hAnsi="Times New Roman"/>
          <w:sz w:val="24"/>
          <w:szCs w:val="24"/>
        </w:rPr>
        <w:t xml:space="preserve"> </w:t>
      </w:r>
      <w:proofErr w:type="spellStart"/>
      <w:r w:rsidR="00A067AA" w:rsidRPr="005E2AA2">
        <w:rPr>
          <w:rFonts w:ascii="Times New Roman" w:hAnsi="Times New Roman"/>
          <w:sz w:val="24"/>
          <w:szCs w:val="24"/>
        </w:rPr>
        <w:t>star</w:t>
      </w:r>
      <w:r w:rsidR="005B1260">
        <w:rPr>
          <w:rFonts w:ascii="Times New Roman" w:hAnsi="Times New Roman"/>
          <w:sz w:val="24"/>
          <w:szCs w:val="24"/>
        </w:rPr>
        <w:t>p</w:t>
      </w:r>
      <w:r w:rsidR="00A067AA" w:rsidRPr="005E2AA2">
        <w:rPr>
          <w:rFonts w:ascii="Times New Roman" w:hAnsi="Times New Roman"/>
          <w:sz w:val="24"/>
          <w:szCs w:val="24"/>
        </w:rPr>
        <w:t>institucionālajās</w:t>
      </w:r>
      <w:proofErr w:type="spellEnd"/>
      <w:r w:rsidR="00A067AA" w:rsidRPr="005E2AA2">
        <w:rPr>
          <w:rFonts w:ascii="Times New Roman" w:hAnsi="Times New Roman"/>
          <w:sz w:val="24"/>
          <w:szCs w:val="24"/>
        </w:rPr>
        <w:t xml:space="preserve"> sanāksmēs</w:t>
      </w:r>
      <w:r w:rsidR="00EF38B2">
        <w:rPr>
          <w:rFonts w:ascii="Times New Roman" w:hAnsi="Times New Roman"/>
          <w:sz w:val="24"/>
          <w:szCs w:val="24"/>
        </w:rPr>
        <w:t>, ja šajā periodā tiks identificēti īpaši sarežģīti gadījumi</w:t>
      </w:r>
      <w:r w:rsidRPr="005E2AA2">
        <w:rPr>
          <w:rFonts w:ascii="Times New Roman" w:hAnsi="Times New Roman"/>
          <w:sz w:val="24"/>
          <w:szCs w:val="24"/>
        </w:rPr>
        <w:t>;</w:t>
      </w:r>
    </w:p>
    <w:p w14:paraId="2473194F" w14:textId="36B4A9B9" w:rsidR="00137A12" w:rsidRPr="00EC186C" w:rsidRDefault="00B75CCA" w:rsidP="00290FC9">
      <w:pPr>
        <w:pStyle w:val="ListParagraph"/>
        <w:numPr>
          <w:ilvl w:val="0"/>
          <w:numId w:val="1"/>
        </w:numPr>
        <w:tabs>
          <w:tab w:val="left" w:pos="567"/>
        </w:tabs>
        <w:jc w:val="both"/>
        <w:rPr>
          <w:rFonts w:ascii="Times New Roman" w:hAnsi="Times New Roman"/>
          <w:sz w:val="24"/>
          <w:szCs w:val="24"/>
        </w:rPr>
      </w:pPr>
      <w:r w:rsidRPr="00EC186C">
        <w:rPr>
          <w:rFonts w:ascii="Times New Roman" w:hAnsi="Times New Roman"/>
          <w:sz w:val="24"/>
          <w:szCs w:val="24"/>
        </w:rPr>
        <w:t>atbilstoši iepirkuma “Speciālistu apmācība bērnu tiesību aizsardzības jomā” rezultātā noslēgtaj</w:t>
      </w:r>
      <w:r w:rsidR="002F658C">
        <w:rPr>
          <w:rFonts w:ascii="Times New Roman" w:hAnsi="Times New Roman"/>
          <w:sz w:val="24"/>
          <w:szCs w:val="24"/>
        </w:rPr>
        <w:t>iem</w:t>
      </w:r>
      <w:r w:rsidRPr="00EC186C">
        <w:rPr>
          <w:rFonts w:ascii="Times New Roman" w:hAnsi="Times New Roman"/>
          <w:sz w:val="24"/>
          <w:szCs w:val="24"/>
        </w:rPr>
        <w:t xml:space="preserve"> līgum</w:t>
      </w:r>
      <w:r w:rsidR="002F658C">
        <w:rPr>
          <w:rFonts w:ascii="Times New Roman" w:hAnsi="Times New Roman"/>
          <w:sz w:val="24"/>
          <w:szCs w:val="24"/>
        </w:rPr>
        <w:t>ie</w:t>
      </w:r>
      <w:r w:rsidRPr="00EC186C">
        <w:rPr>
          <w:rFonts w:ascii="Times New Roman" w:hAnsi="Times New Roman"/>
          <w:sz w:val="24"/>
          <w:szCs w:val="24"/>
        </w:rPr>
        <w:t>m,</w:t>
      </w:r>
      <w:r w:rsidR="002F658C">
        <w:rPr>
          <w:rFonts w:ascii="Times New Roman" w:hAnsi="Times New Roman"/>
          <w:sz w:val="24"/>
          <w:szCs w:val="24"/>
        </w:rPr>
        <w:t xml:space="preserve"> turpināt </w:t>
      </w:r>
      <w:r w:rsidRPr="00EC186C">
        <w:rPr>
          <w:rFonts w:ascii="Times New Roman" w:hAnsi="Times New Roman"/>
          <w:sz w:val="24"/>
          <w:szCs w:val="24"/>
        </w:rPr>
        <w:t xml:space="preserve">darbu pie speciālistu apmācības; </w:t>
      </w:r>
    </w:p>
    <w:p w14:paraId="4A5516BC" w14:textId="17F52E78" w:rsidR="00172A99" w:rsidRPr="00EC186C" w:rsidRDefault="00823F72" w:rsidP="00290FC9">
      <w:pPr>
        <w:pStyle w:val="ListParagraph"/>
        <w:numPr>
          <w:ilvl w:val="0"/>
          <w:numId w:val="1"/>
        </w:numPr>
        <w:tabs>
          <w:tab w:val="left" w:pos="567"/>
        </w:tabs>
        <w:jc w:val="both"/>
        <w:rPr>
          <w:rFonts w:ascii="Times New Roman" w:hAnsi="Times New Roman"/>
          <w:sz w:val="24"/>
          <w:szCs w:val="24"/>
        </w:rPr>
      </w:pPr>
      <w:r w:rsidRPr="00EC186C">
        <w:rPr>
          <w:rFonts w:ascii="Times New Roman" w:hAnsi="Times New Roman"/>
          <w:sz w:val="24"/>
          <w:szCs w:val="24"/>
        </w:rPr>
        <w:t>t</w:t>
      </w:r>
      <w:r w:rsidR="00E63D1E" w:rsidRPr="00EC186C">
        <w:rPr>
          <w:rFonts w:ascii="Times New Roman" w:hAnsi="Times New Roman"/>
          <w:sz w:val="24"/>
          <w:szCs w:val="24"/>
        </w:rPr>
        <w:t xml:space="preserve">urpināt darbu </w:t>
      </w:r>
      <w:r w:rsidR="001F16BF" w:rsidRPr="00EC186C">
        <w:rPr>
          <w:rFonts w:ascii="Times New Roman" w:hAnsi="Times New Roman"/>
          <w:sz w:val="24"/>
          <w:szCs w:val="24"/>
        </w:rPr>
        <w:t>pie</w:t>
      </w:r>
      <w:r w:rsidR="00540B67" w:rsidRPr="00EC186C">
        <w:rPr>
          <w:rFonts w:ascii="Times New Roman" w:hAnsi="Times New Roman"/>
          <w:sz w:val="24"/>
          <w:szCs w:val="24"/>
        </w:rPr>
        <w:t xml:space="preserve"> Konsultatīv</w:t>
      </w:r>
      <w:r w:rsidR="001F16BF" w:rsidRPr="00EC186C">
        <w:rPr>
          <w:rFonts w:ascii="Times New Roman" w:hAnsi="Times New Roman"/>
          <w:sz w:val="24"/>
          <w:szCs w:val="24"/>
        </w:rPr>
        <w:t>ās nodaļas darba pilnveides</w:t>
      </w:r>
      <w:r w:rsidR="00C60271" w:rsidRPr="00EC186C">
        <w:rPr>
          <w:rFonts w:ascii="Times New Roman" w:hAnsi="Times New Roman"/>
          <w:sz w:val="24"/>
          <w:szCs w:val="24"/>
        </w:rPr>
        <w:t>,</w:t>
      </w:r>
      <w:r w:rsidR="00FB526F" w:rsidRPr="00EC186C">
        <w:rPr>
          <w:rFonts w:ascii="Times New Roman" w:hAnsi="Times New Roman"/>
          <w:sz w:val="24"/>
          <w:szCs w:val="24"/>
        </w:rPr>
        <w:t xml:space="preserve"> </w:t>
      </w:r>
      <w:r w:rsidR="000A3A19">
        <w:rPr>
          <w:rFonts w:ascii="Times New Roman" w:hAnsi="Times New Roman"/>
          <w:sz w:val="24"/>
          <w:szCs w:val="24"/>
        </w:rPr>
        <w:t>iestrādājot un apstiprinot</w:t>
      </w:r>
      <w:r w:rsidR="000223CA">
        <w:rPr>
          <w:rFonts w:ascii="Times New Roman" w:hAnsi="Times New Roman"/>
          <w:sz w:val="24"/>
          <w:szCs w:val="24"/>
        </w:rPr>
        <w:t xml:space="preserve"> </w:t>
      </w:r>
      <w:r w:rsidR="000A3A19">
        <w:rPr>
          <w:rFonts w:ascii="Times New Roman" w:hAnsi="Times New Roman"/>
          <w:sz w:val="24"/>
          <w:szCs w:val="24"/>
        </w:rPr>
        <w:t>nepieciešamās iz</w:t>
      </w:r>
      <w:r w:rsidR="000A3A19" w:rsidRPr="008B08A7">
        <w:rPr>
          <w:rFonts w:ascii="Times New Roman" w:hAnsi="Times New Roman"/>
          <w:noProof/>
          <w:sz w:val="24"/>
          <w:szCs w:val="24"/>
        </w:rPr>
        <w:t>m</w:t>
      </w:r>
      <w:r w:rsidR="000A3A19">
        <w:rPr>
          <w:rFonts w:ascii="Times New Roman" w:hAnsi="Times New Roman"/>
          <w:noProof/>
          <w:sz w:val="24"/>
          <w:szCs w:val="24"/>
        </w:rPr>
        <w:t>aiņas m</w:t>
      </w:r>
      <w:r w:rsidR="000A3A19" w:rsidRPr="008B08A7">
        <w:rPr>
          <w:rFonts w:ascii="Times New Roman" w:hAnsi="Times New Roman"/>
          <w:noProof/>
          <w:sz w:val="24"/>
          <w:szCs w:val="24"/>
        </w:rPr>
        <w:t>etodoloģij</w:t>
      </w:r>
      <w:r w:rsidR="000A3A19">
        <w:rPr>
          <w:rFonts w:ascii="Times New Roman" w:hAnsi="Times New Roman"/>
          <w:noProof/>
          <w:sz w:val="24"/>
          <w:szCs w:val="24"/>
        </w:rPr>
        <w:t>ā</w:t>
      </w:r>
      <w:r w:rsidR="000A3A19" w:rsidRPr="008B08A7">
        <w:rPr>
          <w:rFonts w:ascii="Times New Roman" w:hAnsi="Times New Roman"/>
          <w:noProof/>
          <w:sz w:val="24"/>
          <w:szCs w:val="24"/>
        </w:rPr>
        <w:t xml:space="preserve"> bērnu uzvedības traucējumu un saskarsmes grūtību diagnosticēšanai,</w:t>
      </w:r>
      <w:r w:rsidR="000A3A19">
        <w:rPr>
          <w:rFonts w:ascii="Times New Roman" w:hAnsi="Times New Roman"/>
          <w:noProof/>
          <w:sz w:val="24"/>
          <w:szCs w:val="24"/>
        </w:rPr>
        <w:t xml:space="preserve"> atbalsta programmu izstrādei un uzraudībai</w:t>
      </w:r>
      <w:r w:rsidRPr="00EC186C">
        <w:rPr>
          <w:rFonts w:ascii="Times New Roman" w:hAnsi="Times New Roman"/>
          <w:sz w:val="24"/>
          <w:szCs w:val="24"/>
        </w:rPr>
        <w:t>;</w:t>
      </w:r>
    </w:p>
    <w:p w14:paraId="627D47AF" w14:textId="258DD6D0" w:rsidR="00614569" w:rsidRPr="00EC186C" w:rsidRDefault="00614569" w:rsidP="00290FC9">
      <w:pPr>
        <w:pStyle w:val="ListParagraph"/>
        <w:numPr>
          <w:ilvl w:val="0"/>
          <w:numId w:val="1"/>
        </w:numPr>
        <w:tabs>
          <w:tab w:val="left" w:pos="567"/>
        </w:tabs>
        <w:jc w:val="both"/>
        <w:rPr>
          <w:rFonts w:ascii="Times New Roman" w:hAnsi="Times New Roman"/>
          <w:sz w:val="24"/>
          <w:szCs w:val="24"/>
        </w:rPr>
      </w:pPr>
      <w:r>
        <w:rPr>
          <w:rFonts w:ascii="Times New Roman" w:hAnsi="Times New Roman"/>
          <w:sz w:val="24"/>
          <w:szCs w:val="24"/>
        </w:rPr>
        <w:t>turpināt darbu pie Konsultatīvās nodaļas ilgtspējas jautājuma.</w:t>
      </w:r>
    </w:p>
    <w:p w14:paraId="75C8EACF" w14:textId="4EAE0510" w:rsidR="00791593" w:rsidRPr="00791593" w:rsidRDefault="00791593" w:rsidP="00791593">
      <w:pPr>
        <w:tabs>
          <w:tab w:val="left" w:pos="567"/>
        </w:tabs>
        <w:ind w:left="420"/>
        <w:jc w:val="both"/>
        <w:rPr>
          <w:rFonts w:ascii="Times New Roman" w:hAnsi="Times New Roman"/>
          <w:sz w:val="24"/>
          <w:szCs w:val="24"/>
        </w:rPr>
      </w:pPr>
    </w:p>
    <w:sectPr w:rsidR="00791593" w:rsidRPr="00791593" w:rsidSect="00E57DDA">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95480" w14:textId="77777777" w:rsidR="006B438E" w:rsidRDefault="006B438E" w:rsidP="00B32850">
      <w:r>
        <w:separator/>
      </w:r>
    </w:p>
  </w:endnote>
  <w:endnote w:type="continuationSeparator" w:id="0">
    <w:p w14:paraId="256C253B" w14:textId="77777777" w:rsidR="006B438E" w:rsidRDefault="006B438E" w:rsidP="00B3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E7B3D" w14:textId="77777777" w:rsidR="006B438E" w:rsidRDefault="006B438E" w:rsidP="00B32850">
      <w:r>
        <w:separator/>
      </w:r>
    </w:p>
  </w:footnote>
  <w:footnote w:type="continuationSeparator" w:id="0">
    <w:p w14:paraId="787B7915" w14:textId="77777777" w:rsidR="006B438E" w:rsidRDefault="006B438E" w:rsidP="00B32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B1203"/>
    <w:multiLevelType w:val="hybridMultilevel"/>
    <w:tmpl w:val="44D6400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30735FF"/>
    <w:multiLevelType w:val="hybridMultilevel"/>
    <w:tmpl w:val="61043552"/>
    <w:lvl w:ilvl="0" w:tplc="04260011">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 w15:restartNumberingAfterBreak="0">
    <w:nsid w:val="1C7152CF"/>
    <w:multiLevelType w:val="hybridMultilevel"/>
    <w:tmpl w:val="C65E923C"/>
    <w:lvl w:ilvl="0" w:tplc="0426000B">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B871550"/>
    <w:multiLevelType w:val="hybridMultilevel"/>
    <w:tmpl w:val="B5AE540A"/>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2C920E13"/>
    <w:multiLevelType w:val="hybridMultilevel"/>
    <w:tmpl w:val="32C654B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D1E181F"/>
    <w:multiLevelType w:val="hybridMultilevel"/>
    <w:tmpl w:val="0FE6442A"/>
    <w:lvl w:ilvl="0" w:tplc="04260003">
      <w:start w:val="1"/>
      <w:numFmt w:val="bullet"/>
      <w:lvlText w:val="o"/>
      <w:lvlJc w:val="left"/>
      <w:pPr>
        <w:ind w:left="1500" w:hanging="360"/>
      </w:pPr>
      <w:rPr>
        <w:rFonts w:ascii="Courier New" w:hAnsi="Courier New" w:cs="Courier New"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6" w15:restartNumberingAfterBreak="0">
    <w:nsid w:val="33B60D80"/>
    <w:multiLevelType w:val="hybridMultilevel"/>
    <w:tmpl w:val="4726C922"/>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359B30A7"/>
    <w:multiLevelType w:val="hybridMultilevel"/>
    <w:tmpl w:val="5C0481C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B514432"/>
    <w:multiLevelType w:val="hybridMultilevel"/>
    <w:tmpl w:val="05E22286"/>
    <w:lvl w:ilvl="0" w:tplc="E6D4F5A6">
      <w:start w:val="1"/>
      <w:numFmt w:val="bullet"/>
      <w:lvlText w:val=""/>
      <w:lvlJc w:val="left"/>
      <w:pPr>
        <w:ind w:left="780" w:hanging="360"/>
      </w:pPr>
      <w:rPr>
        <w:rFonts w:ascii="Wingdings" w:hAnsi="Wingdings" w:hint="default"/>
        <w:color w:val="auto"/>
      </w:rPr>
    </w:lvl>
    <w:lvl w:ilvl="1" w:tplc="04260003">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9" w15:restartNumberingAfterBreak="0">
    <w:nsid w:val="47791EA8"/>
    <w:multiLevelType w:val="hybridMultilevel"/>
    <w:tmpl w:val="72A8096E"/>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4D3E0032"/>
    <w:multiLevelType w:val="hybridMultilevel"/>
    <w:tmpl w:val="68FCE78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DF85B2A"/>
    <w:multiLevelType w:val="hybridMultilevel"/>
    <w:tmpl w:val="5A1A1554"/>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2" w15:restartNumberingAfterBreak="0">
    <w:nsid w:val="510C087E"/>
    <w:multiLevelType w:val="hybridMultilevel"/>
    <w:tmpl w:val="5BEE36A8"/>
    <w:lvl w:ilvl="0" w:tplc="0426000D">
      <w:start w:val="1"/>
      <w:numFmt w:val="bullet"/>
      <w:lvlText w:val=""/>
      <w:lvlJc w:val="left"/>
      <w:pPr>
        <w:ind w:left="927" w:hanging="360"/>
      </w:pPr>
      <w:rPr>
        <w:rFonts w:ascii="Wingdings" w:hAnsi="Wingdings"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3" w15:restartNumberingAfterBreak="0">
    <w:nsid w:val="5BB0402C"/>
    <w:multiLevelType w:val="hybridMultilevel"/>
    <w:tmpl w:val="31BA262C"/>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5CC53567"/>
    <w:multiLevelType w:val="hybridMultilevel"/>
    <w:tmpl w:val="1D06D07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12E6F12"/>
    <w:multiLevelType w:val="hybridMultilevel"/>
    <w:tmpl w:val="A5D8E8B8"/>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15:restartNumberingAfterBreak="0">
    <w:nsid w:val="65C2110C"/>
    <w:multiLevelType w:val="hybridMultilevel"/>
    <w:tmpl w:val="51A0EB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969244A"/>
    <w:multiLevelType w:val="hybridMultilevel"/>
    <w:tmpl w:val="D074AAF6"/>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7F6B0ED8"/>
    <w:multiLevelType w:val="hybridMultilevel"/>
    <w:tmpl w:val="4490A44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6"/>
  </w:num>
  <w:num w:numId="5">
    <w:abstractNumId w:val="15"/>
  </w:num>
  <w:num w:numId="6">
    <w:abstractNumId w:val="17"/>
  </w:num>
  <w:num w:numId="7">
    <w:abstractNumId w:val="5"/>
  </w:num>
  <w:num w:numId="8">
    <w:abstractNumId w:val="14"/>
  </w:num>
  <w:num w:numId="9">
    <w:abstractNumId w:val="3"/>
  </w:num>
  <w:num w:numId="10">
    <w:abstractNumId w:val="13"/>
  </w:num>
  <w:num w:numId="11">
    <w:abstractNumId w:val="2"/>
  </w:num>
  <w:num w:numId="12">
    <w:abstractNumId w:val="12"/>
  </w:num>
  <w:num w:numId="13">
    <w:abstractNumId w:val="18"/>
  </w:num>
  <w:num w:numId="14">
    <w:abstractNumId w:val="7"/>
  </w:num>
  <w:num w:numId="15">
    <w:abstractNumId w:val="9"/>
  </w:num>
  <w:num w:numId="16">
    <w:abstractNumId w:val="10"/>
  </w:num>
  <w:num w:numId="17">
    <w:abstractNumId w:val="0"/>
  </w:num>
  <w:num w:numId="18">
    <w:abstractNumId w:val="16"/>
  </w:num>
  <w:num w:numId="19">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690"/>
    <w:rsid w:val="000002F7"/>
    <w:rsid w:val="000011BA"/>
    <w:rsid w:val="00002838"/>
    <w:rsid w:val="00002F19"/>
    <w:rsid w:val="00003283"/>
    <w:rsid w:val="00004790"/>
    <w:rsid w:val="00004893"/>
    <w:rsid w:val="0000562C"/>
    <w:rsid w:val="00005CB3"/>
    <w:rsid w:val="000066EF"/>
    <w:rsid w:val="000114E4"/>
    <w:rsid w:val="0001405C"/>
    <w:rsid w:val="000144EA"/>
    <w:rsid w:val="000159CD"/>
    <w:rsid w:val="00017713"/>
    <w:rsid w:val="00017EC4"/>
    <w:rsid w:val="000223CA"/>
    <w:rsid w:val="000234C9"/>
    <w:rsid w:val="0002368E"/>
    <w:rsid w:val="00024400"/>
    <w:rsid w:val="00025899"/>
    <w:rsid w:val="000261EC"/>
    <w:rsid w:val="00026310"/>
    <w:rsid w:val="000266BF"/>
    <w:rsid w:val="000268F2"/>
    <w:rsid w:val="00027527"/>
    <w:rsid w:val="00027EAA"/>
    <w:rsid w:val="00031C85"/>
    <w:rsid w:val="00032550"/>
    <w:rsid w:val="00032554"/>
    <w:rsid w:val="0003391A"/>
    <w:rsid w:val="00034F01"/>
    <w:rsid w:val="00035F00"/>
    <w:rsid w:val="00036E2C"/>
    <w:rsid w:val="00040139"/>
    <w:rsid w:val="000428E7"/>
    <w:rsid w:val="00042AB0"/>
    <w:rsid w:val="000432C5"/>
    <w:rsid w:val="00043A35"/>
    <w:rsid w:val="0004463D"/>
    <w:rsid w:val="000454D9"/>
    <w:rsid w:val="00045ED7"/>
    <w:rsid w:val="000525A6"/>
    <w:rsid w:val="00052D2D"/>
    <w:rsid w:val="00053955"/>
    <w:rsid w:val="000549F9"/>
    <w:rsid w:val="00054FB1"/>
    <w:rsid w:val="00055499"/>
    <w:rsid w:val="00055A75"/>
    <w:rsid w:val="00056691"/>
    <w:rsid w:val="00056A7B"/>
    <w:rsid w:val="00056F3D"/>
    <w:rsid w:val="00057CC5"/>
    <w:rsid w:val="000606BB"/>
    <w:rsid w:val="00060821"/>
    <w:rsid w:val="00060835"/>
    <w:rsid w:val="000617B0"/>
    <w:rsid w:val="0006189E"/>
    <w:rsid w:val="00063414"/>
    <w:rsid w:val="00063B25"/>
    <w:rsid w:val="00065229"/>
    <w:rsid w:val="000666D2"/>
    <w:rsid w:val="00066EE8"/>
    <w:rsid w:val="0007021D"/>
    <w:rsid w:val="00070B54"/>
    <w:rsid w:val="000718A6"/>
    <w:rsid w:val="000723A8"/>
    <w:rsid w:val="000742FB"/>
    <w:rsid w:val="00074C7C"/>
    <w:rsid w:val="0007511F"/>
    <w:rsid w:val="00075257"/>
    <w:rsid w:val="0007619E"/>
    <w:rsid w:val="000775C5"/>
    <w:rsid w:val="00077BFC"/>
    <w:rsid w:val="00081C06"/>
    <w:rsid w:val="00081FA1"/>
    <w:rsid w:val="000831D5"/>
    <w:rsid w:val="00084408"/>
    <w:rsid w:val="000861F8"/>
    <w:rsid w:val="00086F47"/>
    <w:rsid w:val="000939B1"/>
    <w:rsid w:val="000942E4"/>
    <w:rsid w:val="00094EA4"/>
    <w:rsid w:val="000954B8"/>
    <w:rsid w:val="00095CF8"/>
    <w:rsid w:val="00096C97"/>
    <w:rsid w:val="000A0C92"/>
    <w:rsid w:val="000A1D29"/>
    <w:rsid w:val="000A2561"/>
    <w:rsid w:val="000A3A19"/>
    <w:rsid w:val="000A40AC"/>
    <w:rsid w:val="000A5543"/>
    <w:rsid w:val="000A5679"/>
    <w:rsid w:val="000A7E68"/>
    <w:rsid w:val="000B03AB"/>
    <w:rsid w:val="000B1079"/>
    <w:rsid w:val="000B2467"/>
    <w:rsid w:val="000B38D8"/>
    <w:rsid w:val="000B6145"/>
    <w:rsid w:val="000C29C9"/>
    <w:rsid w:val="000C3BF4"/>
    <w:rsid w:val="000C4A63"/>
    <w:rsid w:val="000C60FA"/>
    <w:rsid w:val="000C6164"/>
    <w:rsid w:val="000C670B"/>
    <w:rsid w:val="000D0B9B"/>
    <w:rsid w:val="000D25FA"/>
    <w:rsid w:val="000D3530"/>
    <w:rsid w:val="000D40D9"/>
    <w:rsid w:val="000D48E0"/>
    <w:rsid w:val="000D50C7"/>
    <w:rsid w:val="000D5C63"/>
    <w:rsid w:val="000E274B"/>
    <w:rsid w:val="000E2EFC"/>
    <w:rsid w:val="000E356E"/>
    <w:rsid w:val="000E3EB6"/>
    <w:rsid w:val="000E4F78"/>
    <w:rsid w:val="000E7311"/>
    <w:rsid w:val="000F42FA"/>
    <w:rsid w:val="000F4E4D"/>
    <w:rsid w:val="000F6D8E"/>
    <w:rsid w:val="000F71DC"/>
    <w:rsid w:val="00100C30"/>
    <w:rsid w:val="00101692"/>
    <w:rsid w:val="00105954"/>
    <w:rsid w:val="001135AD"/>
    <w:rsid w:val="0011421F"/>
    <w:rsid w:val="001147D7"/>
    <w:rsid w:val="00116B7E"/>
    <w:rsid w:val="00117152"/>
    <w:rsid w:val="0011726A"/>
    <w:rsid w:val="00117936"/>
    <w:rsid w:val="00120A93"/>
    <w:rsid w:val="00120DE8"/>
    <w:rsid w:val="0012216F"/>
    <w:rsid w:val="001223C7"/>
    <w:rsid w:val="00123394"/>
    <w:rsid w:val="00123EE0"/>
    <w:rsid w:val="00124DD3"/>
    <w:rsid w:val="00125562"/>
    <w:rsid w:val="001304D9"/>
    <w:rsid w:val="00131C46"/>
    <w:rsid w:val="00132223"/>
    <w:rsid w:val="00133E63"/>
    <w:rsid w:val="00134C0F"/>
    <w:rsid w:val="0013698A"/>
    <w:rsid w:val="00136DBA"/>
    <w:rsid w:val="00137A12"/>
    <w:rsid w:val="00137A15"/>
    <w:rsid w:val="00140304"/>
    <w:rsid w:val="00142521"/>
    <w:rsid w:val="00142D2D"/>
    <w:rsid w:val="00145028"/>
    <w:rsid w:val="00146784"/>
    <w:rsid w:val="00147A54"/>
    <w:rsid w:val="00147CE2"/>
    <w:rsid w:val="0015011C"/>
    <w:rsid w:val="0015056F"/>
    <w:rsid w:val="0015196E"/>
    <w:rsid w:val="00153CC5"/>
    <w:rsid w:val="00154A5E"/>
    <w:rsid w:val="00154E1E"/>
    <w:rsid w:val="00156CAD"/>
    <w:rsid w:val="0016297B"/>
    <w:rsid w:val="00163254"/>
    <w:rsid w:val="001636B3"/>
    <w:rsid w:val="00163CBD"/>
    <w:rsid w:val="001654D9"/>
    <w:rsid w:val="00166DF1"/>
    <w:rsid w:val="001672EC"/>
    <w:rsid w:val="001705F3"/>
    <w:rsid w:val="00170CC4"/>
    <w:rsid w:val="001713B5"/>
    <w:rsid w:val="00172A99"/>
    <w:rsid w:val="00172D0D"/>
    <w:rsid w:val="00173BA2"/>
    <w:rsid w:val="00173C9A"/>
    <w:rsid w:val="001807CF"/>
    <w:rsid w:val="00180FAB"/>
    <w:rsid w:val="00181339"/>
    <w:rsid w:val="00183ACF"/>
    <w:rsid w:val="001840A8"/>
    <w:rsid w:val="001843E6"/>
    <w:rsid w:val="001859D4"/>
    <w:rsid w:val="0018699D"/>
    <w:rsid w:val="00187DB0"/>
    <w:rsid w:val="0019144A"/>
    <w:rsid w:val="001944F6"/>
    <w:rsid w:val="00194649"/>
    <w:rsid w:val="00195036"/>
    <w:rsid w:val="00195188"/>
    <w:rsid w:val="001A4753"/>
    <w:rsid w:val="001A5AB6"/>
    <w:rsid w:val="001A62D4"/>
    <w:rsid w:val="001A6C7F"/>
    <w:rsid w:val="001A7054"/>
    <w:rsid w:val="001A7574"/>
    <w:rsid w:val="001B1C2E"/>
    <w:rsid w:val="001B1C88"/>
    <w:rsid w:val="001B34CA"/>
    <w:rsid w:val="001B36FF"/>
    <w:rsid w:val="001B444C"/>
    <w:rsid w:val="001B5038"/>
    <w:rsid w:val="001B781F"/>
    <w:rsid w:val="001B7C5F"/>
    <w:rsid w:val="001C05C2"/>
    <w:rsid w:val="001C0786"/>
    <w:rsid w:val="001C2125"/>
    <w:rsid w:val="001C380F"/>
    <w:rsid w:val="001C6230"/>
    <w:rsid w:val="001C7D70"/>
    <w:rsid w:val="001D21D2"/>
    <w:rsid w:val="001D2C27"/>
    <w:rsid w:val="001D4E05"/>
    <w:rsid w:val="001D579F"/>
    <w:rsid w:val="001D6401"/>
    <w:rsid w:val="001D69BD"/>
    <w:rsid w:val="001D69F4"/>
    <w:rsid w:val="001D7BFA"/>
    <w:rsid w:val="001E03D4"/>
    <w:rsid w:val="001E0959"/>
    <w:rsid w:val="001E2D0E"/>
    <w:rsid w:val="001E2ECE"/>
    <w:rsid w:val="001E5911"/>
    <w:rsid w:val="001E5C2B"/>
    <w:rsid w:val="001E746C"/>
    <w:rsid w:val="001F0399"/>
    <w:rsid w:val="001F126E"/>
    <w:rsid w:val="001F16BF"/>
    <w:rsid w:val="001F242B"/>
    <w:rsid w:val="001F2B9A"/>
    <w:rsid w:val="001F4AF2"/>
    <w:rsid w:val="001F52F4"/>
    <w:rsid w:val="001F5C63"/>
    <w:rsid w:val="001F7394"/>
    <w:rsid w:val="002015D0"/>
    <w:rsid w:val="00203723"/>
    <w:rsid w:val="0020399C"/>
    <w:rsid w:val="00203D63"/>
    <w:rsid w:val="0020452F"/>
    <w:rsid w:val="00206E0E"/>
    <w:rsid w:val="00206FF5"/>
    <w:rsid w:val="0020766E"/>
    <w:rsid w:val="00210406"/>
    <w:rsid w:val="002107CB"/>
    <w:rsid w:val="00212B07"/>
    <w:rsid w:val="00212C83"/>
    <w:rsid w:val="00215371"/>
    <w:rsid w:val="00215D60"/>
    <w:rsid w:val="0021649D"/>
    <w:rsid w:val="00216DEF"/>
    <w:rsid w:val="002173A9"/>
    <w:rsid w:val="00217F95"/>
    <w:rsid w:val="00227719"/>
    <w:rsid w:val="002302C7"/>
    <w:rsid w:val="00231D13"/>
    <w:rsid w:val="002330AC"/>
    <w:rsid w:val="0023414B"/>
    <w:rsid w:val="002369C1"/>
    <w:rsid w:val="00237340"/>
    <w:rsid w:val="002378BF"/>
    <w:rsid w:val="00241DD5"/>
    <w:rsid w:val="00241F01"/>
    <w:rsid w:val="002422EA"/>
    <w:rsid w:val="00242390"/>
    <w:rsid w:val="00242620"/>
    <w:rsid w:val="0024263D"/>
    <w:rsid w:val="00243952"/>
    <w:rsid w:val="00243E4F"/>
    <w:rsid w:val="002451FC"/>
    <w:rsid w:val="00245BB1"/>
    <w:rsid w:val="002503D3"/>
    <w:rsid w:val="00251F3E"/>
    <w:rsid w:val="00252B43"/>
    <w:rsid w:val="0025360C"/>
    <w:rsid w:val="002538DE"/>
    <w:rsid w:val="002541E3"/>
    <w:rsid w:val="00254C6B"/>
    <w:rsid w:val="002558A4"/>
    <w:rsid w:val="002559F3"/>
    <w:rsid w:val="00256B8B"/>
    <w:rsid w:val="0025777F"/>
    <w:rsid w:val="00257B87"/>
    <w:rsid w:val="00260009"/>
    <w:rsid w:val="002602B7"/>
    <w:rsid w:val="002616F1"/>
    <w:rsid w:val="00262973"/>
    <w:rsid w:val="00264B9B"/>
    <w:rsid w:val="00265E5E"/>
    <w:rsid w:val="00266404"/>
    <w:rsid w:val="00267C78"/>
    <w:rsid w:val="002701D3"/>
    <w:rsid w:val="00271C39"/>
    <w:rsid w:val="002731EB"/>
    <w:rsid w:val="0027344E"/>
    <w:rsid w:val="002776BD"/>
    <w:rsid w:val="0027783C"/>
    <w:rsid w:val="00280198"/>
    <w:rsid w:val="00280796"/>
    <w:rsid w:val="0028131B"/>
    <w:rsid w:val="00281618"/>
    <w:rsid w:val="002830EE"/>
    <w:rsid w:val="00283E1B"/>
    <w:rsid w:val="0028447F"/>
    <w:rsid w:val="00284BCF"/>
    <w:rsid w:val="00286771"/>
    <w:rsid w:val="002870CC"/>
    <w:rsid w:val="002874E4"/>
    <w:rsid w:val="00290E9D"/>
    <w:rsid w:val="00290FC9"/>
    <w:rsid w:val="00293D58"/>
    <w:rsid w:val="002943BC"/>
    <w:rsid w:val="0029466A"/>
    <w:rsid w:val="0029594E"/>
    <w:rsid w:val="00296889"/>
    <w:rsid w:val="00296BE9"/>
    <w:rsid w:val="002972BA"/>
    <w:rsid w:val="00297B3F"/>
    <w:rsid w:val="002A06C3"/>
    <w:rsid w:val="002A0E07"/>
    <w:rsid w:val="002A2530"/>
    <w:rsid w:val="002A27A7"/>
    <w:rsid w:val="002A2B39"/>
    <w:rsid w:val="002A2BB1"/>
    <w:rsid w:val="002A3F08"/>
    <w:rsid w:val="002A4276"/>
    <w:rsid w:val="002A5C7B"/>
    <w:rsid w:val="002A7AE1"/>
    <w:rsid w:val="002B7880"/>
    <w:rsid w:val="002C0121"/>
    <w:rsid w:val="002C3409"/>
    <w:rsid w:val="002C57B1"/>
    <w:rsid w:val="002C583B"/>
    <w:rsid w:val="002C5C20"/>
    <w:rsid w:val="002C5CE0"/>
    <w:rsid w:val="002C7134"/>
    <w:rsid w:val="002C7B73"/>
    <w:rsid w:val="002D06ED"/>
    <w:rsid w:val="002D285E"/>
    <w:rsid w:val="002D3852"/>
    <w:rsid w:val="002D4046"/>
    <w:rsid w:val="002D6B7E"/>
    <w:rsid w:val="002D7861"/>
    <w:rsid w:val="002E0E73"/>
    <w:rsid w:val="002E4178"/>
    <w:rsid w:val="002E6FAF"/>
    <w:rsid w:val="002E780E"/>
    <w:rsid w:val="002F248E"/>
    <w:rsid w:val="002F2528"/>
    <w:rsid w:val="002F368E"/>
    <w:rsid w:val="002F5416"/>
    <w:rsid w:val="002F5610"/>
    <w:rsid w:val="002F658C"/>
    <w:rsid w:val="002F67BC"/>
    <w:rsid w:val="002F6C73"/>
    <w:rsid w:val="002F74DA"/>
    <w:rsid w:val="003009CD"/>
    <w:rsid w:val="00300D7B"/>
    <w:rsid w:val="00302A91"/>
    <w:rsid w:val="00303791"/>
    <w:rsid w:val="0030415D"/>
    <w:rsid w:val="00306647"/>
    <w:rsid w:val="0031018B"/>
    <w:rsid w:val="00310F10"/>
    <w:rsid w:val="00311E2D"/>
    <w:rsid w:val="003120E4"/>
    <w:rsid w:val="00312320"/>
    <w:rsid w:val="00312E67"/>
    <w:rsid w:val="00314864"/>
    <w:rsid w:val="00315691"/>
    <w:rsid w:val="00316171"/>
    <w:rsid w:val="00316261"/>
    <w:rsid w:val="00316EA5"/>
    <w:rsid w:val="003252EE"/>
    <w:rsid w:val="00330273"/>
    <w:rsid w:val="0033042E"/>
    <w:rsid w:val="003317A0"/>
    <w:rsid w:val="0033475A"/>
    <w:rsid w:val="00337956"/>
    <w:rsid w:val="003411CE"/>
    <w:rsid w:val="0034343D"/>
    <w:rsid w:val="003439C3"/>
    <w:rsid w:val="00346E7D"/>
    <w:rsid w:val="00347212"/>
    <w:rsid w:val="00347873"/>
    <w:rsid w:val="003479C2"/>
    <w:rsid w:val="003503BE"/>
    <w:rsid w:val="003521F5"/>
    <w:rsid w:val="00354420"/>
    <w:rsid w:val="0035569D"/>
    <w:rsid w:val="00357806"/>
    <w:rsid w:val="003602F9"/>
    <w:rsid w:val="00360599"/>
    <w:rsid w:val="003628BC"/>
    <w:rsid w:val="00362A38"/>
    <w:rsid w:val="00362EF3"/>
    <w:rsid w:val="00367F7B"/>
    <w:rsid w:val="003701FD"/>
    <w:rsid w:val="00370B75"/>
    <w:rsid w:val="0037237D"/>
    <w:rsid w:val="00373D8E"/>
    <w:rsid w:val="003756FD"/>
    <w:rsid w:val="0037624F"/>
    <w:rsid w:val="003767D2"/>
    <w:rsid w:val="0038001F"/>
    <w:rsid w:val="003802E7"/>
    <w:rsid w:val="00381686"/>
    <w:rsid w:val="0038169D"/>
    <w:rsid w:val="003828E1"/>
    <w:rsid w:val="003828F4"/>
    <w:rsid w:val="00383C78"/>
    <w:rsid w:val="00386477"/>
    <w:rsid w:val="003866E3"/>
    <w:rsid w:val="00386B56"/>
    <w:rsid w:val="00387B48"/>
    <w:rsid w:val="003902CF"/>
    <w:rsid w:val="00390618"/>
    <w:rsid w:val="0039354E"/>
    <w:rsid w:val="00394176"/>
    <w:rsid w:val="003943B3"/>
    <w:rsid w:val="0039471B"/>
    <w:rsid w:val="003957D2"/>
    <w:rsid w:val="003A0094"/>
    <w:rsid w:val="003A25CB"/>
    <w:rsid w:val="003A3306"/>
    <w:rsid w:val="003A354B"/>
    <w:rsid w:val="003A3EF2"/>
    <w:rsid w:val="003A45B6"/>
    <w:rsid w:val="003A51CA"/>
    <w:rsid w:val="003A7A15"/>
    <w:rsid w:val="003B0022"/>
    <w:rsid w:val="003B05DA"/>
    <w:rsid w:val="003B6E3E"/>
    <w:rsid w:val="003B759E"/>
    <w:rsid w:val="003B77C0"/>
    <w:rsid w:val="003C0159"/>
    <w:rsid w:val="003C0483"/>
    <w:rsid w:val="003C09D3"/>
    <w:rsid w:val="003C0F54"/>
    <w:rsid w:val="003C1DFE"/>
    <w:rsid w:val="003C285E"/>
    <w:rsid w:val="003C366D"/>
    <w:rsid w:val="003C3780"/>
    <w:rsid w:val="003C5ADD"/>
    <w:rsid w:val="003C5C6A"/>
    <w:rsid w:val="003C63D3"/>
    <w:rsid w:val="003D07C0"/>
    <w:rsid w:val="003D0C3B"/>
    <w:rsid w:val="003D0F72"/>
    <w:rsid w:val="003D39F7"/>
    <w:rsid w:val="003D4113"/>
    <w:rsid w:val="003D5B9B"/>
    <w:rsid w:val="003D61E9"/>
    <w:rsid w:val="003D66FD"/>
    <w:rsid w:val="003D73CC"/>
    <w:rsid w:val="003E0273"/>
    <w:rsid w:val="003E136F"/>
    <w:rsid w:val="003E1A8D"/>
    <w:rsid w:val="003E21C9"/>
    <w:rsid w:val="003E3871"/>
    <w:rsid w:val="003E4A47"/>
    <w:rsid w:val="003E5ABE"/>
    <w:rsid w:val="003E7041"/>
    <w:rsid w:val="003E7F02"/>
    <w:rsid w:val="003F111F"/>
    <w:rsid w:val="003F1891"/>
    <w:rsid w:val="003F4736"/>
    <w:rsid w:val="003F54D5"/>
    <w:rsid w:val="003F74CD"/>
    <w:rsid w:val="003F7AB0"/>
    <w:rsid w:val="00400A7C"/>
    <w:rsid w:val="00400D80"/>
    <w:rsid w:val="00400EEB"/>
    <w:rsid w:val="00403DBC"/>
    <w:rsid w:val="00407961"/>
    <w:rsid w:val="00410CA5"/>
    <w:rsid w:val="00410CF6"/>
    <w:rsid w:val="004110B9"/>
    <w:rsid w:val="00411439"/>
    <w:rsid w:val="00412A03"/>
    <w:rsid w:val="004133DF"/>
    <w:rsid w:val="0041374B"/>
    <w:rsid w:val="00413D80"/>
    <w:rsid w:val="00413E85"/>
    <w:rsid w:val="0041556F"/>
    <w:rsid w:val="00416BDE"/>
    <w:rsid w:val="00416D34"/>
    <w:rsid w:val="004227C0"/>
    <w:rsid w:val="00422A1E"/>
    <w:rsid w:val="00422FB4"/>
    <w:rsid w:val="00423C35"/>
    <w:rsid w:val="00423F36"/>
    <w:rsid w:val="00424F6B"/>
    <w:rsid w:val="00427C5B"/>
    <w:rsid w:val="00427CC2"/>
    <w:rsid w:val="00430229"/>
    <w:rsid w:val="00431403"/>
    <w:rsid w:val="00431C8F"/>
    <w:rsid w:val="00432631"/>
    <w:rsid w:val="0043309B"/>
    <w:rsid w:val="00433316"/>
    <w:rsid w:val="0043361E"/>
    <w:rsid w:val="00434038"/>
    <w:rsid w:val="00435906"/>
    <w:rsid w:val="00435DB1"/>
    <w:rsid w:val="004361B4"/>
    <w:rsid w:val="00437E54"/>
    <w:rsid w:val="004402B3"/>
    <w:rsid w:val="00441168"/>
    <w:rsid w:val="0044162F"/>
    <w:rsid w:val="00442F17"/>
    <w:rsid w:val="004442AB"/>
    <w:rsid w:val="004450E8"/>
    <w:rsid w:val="00445BD9"/>
    <w:rsid w:val="00446108"/>
    <w:rsid w:val="004471AC"/>
    <w:rsid w:val="004504EF"/>
    <w:rsid w:val="00450F2F"/>
    <w:rsid w:val="00451E20"/>
    <w:rsid w:val="00453323"/>
    <w:rsid w:val="00453FC3"/>
    <w:rsid w:val="00455129"/>
    <w:rsid w:val="00456AA2"/>
    <w:rsid w:val="00456B3A"/>
    <w:rsid w:val="004576A5"/>
    <w:rsid w:val="00460115"/>
    <w:rsid w:val="00460FD2"/>
    <w:rsid w:val="00461ECF"/>
    <w:rsid w:val="00461F29"/>
    <w:rsid w:val="00462D02"/>
    <w:rsid w:val="00463454"/>
    <w:rsid w:val="0046359F"/>
    <w:rsid w:val="00463CCC"/>
    <w:rsid w:val="00464D15"/>
    <w:rsid w:val="00466723"/>
    <w:rsid w:val="004668F3"/>
    <w:rsid w:val="00467B2D"/>
    <w:rsid w:val="00471916"/>
    <w:rsid w:val="00474035"/>
    <w:rsid w:val="00475B1A"/>
    <w:rsid w:val="00476165"/>
    <w:rsid w:val="00476707"/>
    <w:rsid w:val="00476956"/>
    <w:rsid w:val="00480CA5"/>
    <w:rsid w:val="00481935"/>
    <w:rsid w:val="00481D1E"/>
    <w:rsid w:val="00483FC0"/>
    <w:rsid w:val="00484400"/>
    <w:rsid w:val="004869DD"/>
    <w:rsid w:val="00486E77"/>
    <w:rsid w:val="00487B70"/>
    <w:rsid w:val="00490558"/>
    <w:rsid w:val="00492391"/>
    <w:rsid w:val="004929B7"/>
    <w:rsid w:val="00492D3D"/>
    <w:rsid w:val="00492FFB"/>
    <w:rsid w:val="004932A4"/>
    <w:rsid w:val="00493366"/>
    <w:rsid w:val="004938F2"/>
    <w:rsid w:val="00493902"/>
    <w:rsid w:val="004946AD"/>
    <w:rsid w:val="00495025"/>
    <w:rsid w:val="00495441"/>
    <w:rsid w:val="004961C9"/>
    <w:rsid w:val="00496319"/>
    <w:rsid w:val="0049700A"/>
    <w:rsid w:val="004A04D2"/>
    <w:rsid w:val="004A175E"/>
    <w:rsid w:val="004A3F5B"/>
    <w:rsid w:val="004A4209"/>
    <w:rsid w:val="004A5483"/>
    <w:rsid w:val="004A73AB"/>
    <w:rsid w:val="004B10D9"/>
    <w:rsid w:val="004B3CA3"/>
    <w:rsid w:val="004B4E6C"/>
    <w:rsid w:val="004B57DA"/>
    <w:rsid w:val="004B5CBD"/>
    <w:rsid w:val="004C34AC"/>
    <w:rsid w:val="004C4CED"/>
    <w:rsid w:val="004C5CF8"/>
    <w:rsid w:val="004C687F"/>
    <w:rsid w:val="004C718B"/>
    <w:rsid w:val="004C76A8"/>
    <w:rsid w:val="004D0AC4"/>
    <w:rsid w:val="004D18F6"/>
    <w:rsid w:val="004D3F7C"/>
    <w:rsid w:val="004D5F2C"/>
    <w:rsid w:val="004D6355"/>
    <w:rsid w:val="004D6E23"/>
    <w:rsid w:val="004E0403"/>
    <w:rsid w:val="004E09EA"/>
    <w:rsid w:val="004E30E1"/>
    <w:rsid w:val="004E7B5E"/>
    <w:rsid w:val="004F0679"/>
    <w:rsid w:val="004F1348"/>
    <w:rsid w:val="004F2783"/>
    <w:rsid w:val="004F35C2"/>
    <w:rsid w:val="004F38A4"/>
    <w:rsid w:val="004F48BB"/>
    <w:rsid w:val="004F563A"/>
    <w:rsid w:val="004F76DB"/>
    <w:rsid w:val="00500F2B"/>
    <w:rsid w:val="005015BE"/>
    <w:rsid w:val="005021FF"/>
    <w:rsid w:val="0050272F"/>
    <w:rsid w:val="00505502"/>
    <w:rsid w:val="00505872"/>
    <w:rsid w:val="005077B4"/>
    <w:rsid w:val="00507CCE"/>
    <w:rsid w:val="00507E2F"/>
    <w:rsid w:val="00510B20"/>
    <w:rsid w:val="00510C93"/>
    <w:rsid w:val="00510F59"/>
    <w:rsid w:val="00511042"/>
    <w:rsid w:val="005112C7"/>
    <w:rsid w:val="005113E5"/>
    <w:rsid w:val="00511479"/>
    <w:rsid w:val="00511F6C"/>
    <w:rsid w:val="0051266E"/>
    <w:rsid w:val="005131B5"/>
    <w:rsid w:val="0051445D"/>
    <w:rsid w:val="0051467B"/>
    <w:rsid w:val="005146D0"/>
    <w:rsid w:val="00517690"/>
    <w:rsid w:val="00517A27"/>
    <w:rsid w:val="0052073A"/>
    <w:rsid w:val="00522333"/>
    <w:rsid w:val="00522981"/>
    <w:rsid w:val="00524017"/>
    <w:rsid w:val="00525085"/>
    <w:rsid w:val="005254DB"/>
    <w:rsid w:val="005259F3"/>
    <w:rsid w:val="00525BAA"/>
    <w:rsid w:val="00525E5F"/>
    <w:rsid w:val="00525F5A"/>
    <w:rsid w:val="00526ABC"/>
    <w:rsid w:val="00527AF4"/>
    <w:rsid w:val="005341EA"/>
    <w:rsid w:val="00536FE4"/>
    <w:rsid w:val="00537242"/>
    <w:rsid w:val="005374F9"/>
    <w:rsid w:val="00537CBC"/>
    <w:rsid w:val="00540B67"/>
    <w:rsid w:val="00540FE5"/>
    <w:rsid w:val="005428C8"/>
    <w:rsid w:val="00543877"/>
    <w:rsid w:val="00544C3C"/>
    <w:rsid w:val="00546FD0"/>
    <w:rsid w:val="005478A5"/>
    <w:rsid w:val="005478B0"/>
    <w:rsid w:val="0055064E"/>
    <w:rsid w:val="00550AD3"/>
    <w:rsid w:val="00551FA0"/>
    <w:rsid w:val="00553303"/>
    <w:rsid w:val="005536CD"/>
    <w:rsid w:val="0055387A"/>
    <w:rsid w:val="00555749"/>
    <w:rsid w:val="00556D64"/>
    <w:rsid w:val="005579C4"/>
    <w:rsid w:val="005607B3"/>
    <w:rsid w:val="00560AA0"/>
    <w:rsid w:val="00560F7D"/>
    <w:rsid w:val="00561040"/>
    <w:rsid w:val="00561764"/>
    <w:rsid w:val="005641A5"/>
    <w:rsid w:val="00576A5A"/>
    <w:rsid w:val="00577D27"/>
    <w:rsid w:val="0058096A"/>
    <w:rsid w:val="00581D09"/>
    <w:rsid w:val="00581F11"/>
    <w:rsid w:val="00582A35"/>
    <w:rsid w:val="00582EC4"/>
    <w:rsid w:val="00583528"/>
    <w:rsid w:val="005855ED"/>
    <w:rsid w:val="00586FBA"/>
    <w:rsid w:val="005909D1"/>
    <w:rsid w:val="00590AC2"/>
    <w:rsid w:val="00590FD1"/>
    <w:rsid w:val="00591569"/>
    <w:rsid w:val="00593BD6"/>
    <w:rsid w:val="00595605"/>
    <w:rsid w:val="0059710C"/>
    <w:rsid w:val="005A0CB0"/>
    <w:rsid w:val="005A0DA4"/>
    <w:rsid w:val="005A23DB"/>
    <w:rsid w:val="005A269F"/>
    <w:rsid w:val="005A2DEE"/>
    <w:rsid w:val="005A5371"/>
    <w:rsid w:val="005A55B3"/>
    <w:rsid w:val="005A6B71"/>
    <w:rsid w:val="005A75F1"/>
    <w:rsid w:val="005A79AB"/>
    <w:rsid w:val="005A7D28"/>
    <w:rsid w:val="005B0E3F"/>
    <w:rsid w:val="005B1260"/>
    <w:rsid w:val="005B1AF0"/>
    <w:rsid w:val="005B23C0"/>
    <w:rsid w:val="005B2EE9"/>
    <w:rsid w:val="005B60C8"/>
    <w:rsid w:val="005B7BA9"/>
    <w:rsid w:val="005B7D41"/>
    <w:rsid w:val="005C1386"/>
    <w:rsid w:val="005C3802"/>
    <w:rsid w:val="005C3ABF"/>
    <w:rsid w:val="005C4F7F"/>
    <w:rsid w:val="005C6E4E"/>
    <w:rsid w:val="005C7730"/>
    <w:rsid w:val="005D1C67"/>
    <w:rsid w:val="005D2F4E"/>
    <w:rsid w:val="005D4794"/>
    <w:rsid w:val="005D687F"/>
    <w:rsid w:val="005E011E"/>
    <w:rsid w:val="005E1478"/>
    <w:rsid w:val="005E1DA6"/>
    <w:rsid w:val="005E2192"/>
    <w:rsid w:val="005E2858"/>
    <w:rsid w:val="005E2AA2"/>
    <w:rsid w:val="005F21FC"/>
    <w:rsid w:val="005F24AC"/>
    <w:rsid w:val="005F313D"/>
    <w:rsid w:val="005F4620"/>
    <w:rsid w:val="005F58C4"/>
    <w:rsid w:val="005F61BC"/>
    <w:rsid w:val="00600524"/>
    <w:rsid w:val="00600C60"/>
    <w:rsid w:val="006013BE"/>
    <w:rsid w:val="00604EB6"/>
    <w:rsid w:val="00605DBB"/>
    <w:rsid w:val="0060743F"/>
    <w:rsid w:val="0060789F"/>
    <w:rsid w:val="00607E65"/>
    <w:rsid w:val="00610B2C"/>
    <w:rsid w:val="00611B41"/>
    <w:rsid w:val="00612C21"/>
    <w:rsid w:val="006134E7"/>
    <w:rsid w:val="006138CC"/>
    <w:rsid w:val="00613D64"/>
    <w:rsid w:val="00614440"/>
    <w:rsid w:val="00614569"/>
    <w:rsid w:val="006164B5"/>
    <w:rsid w:val="00617F9B"/>
    <w:rsid w:val="006205BA"/>
    <w:rsid w:val="006206FB"/>
    <w:rsid w:val="00621501"/>
    <w:rsid w:val="006224CE"/>
    <w:rsid w:val="00622C74"/>
    <w:rsid w:val="00622E10"/>
    <w:rsid w:val="00623444"/>
    <w:rsid w:val="00623914"/>
    <w:rsid w:val="00623D91"/>
    <w:rsid w:val="006243E6"/>
    <w:rsid w:val="006261B8"/>
    <w:rsid w:val="00626CBD"/>
    <w:rsid w:val="0063007A"/>
    <w:rsid w:val="00631F83"/>
    <w:rsid w:val="00632742"/>
    <w:rsid w:val="00632EC5"/>
    <w:rsid w:val="0063499F"/>
    <w:rsid w:val="006353A1"/>
    <w:rsid w:val="006371F2"/>
    <w:rsid w:val="00637809"/>
    <w:rsid w:val="00640838"/>
    <w:rsid w:val="006408EC"/>
    <w:rsid w:val="0064222B"/>
    <w:rsid w:val="00642554"/>
    <w:rsid w:val="00643C4E"/>
    <w:rsid w:val="006440A7"/>
    <w:rsid w:val="006457F9"/>
    <w:rsid w:val="006460C5"/>
    <w:rsid w:val="00647072"/>
    <w:rsid w:val="006470A8"/>
    <w:rsid w:val="006501D1"/>
    <w:rsid w:val="00653CD0"/>
    <w:rsid w:val="00654280"/>
    <w:rsid w:val="00654C29"/>
    <w:rsid w:val="006561AC"/>
    <w:rsid w:val="00656373"/>
    <w:rsid w:val="00656758"/>
    <w:rsid w:val="006608A6"/>
    <w:rsid w:val="00660AA4"/>
    <w:rsid w:val="006623DF"/>
    <w:rsid w:val="006624DB"/>
    <w:rsid w:val="006625A5"/>
    <w:rsid w:val="00662764"/>
    <w:rsid w:val="00662EFB"/>
    <w:rsid w:val="00663112"/>
    <w:rsid w:val="00663410"/>
    <w:rsid w:val="00663D8F"/>
    <w:rsid w:val="0066742D"/>
    <w:rsid w:val="006677E9"/>
    <w:rsid w:val="00671251"/>
    <w:rsid w:val="00671BAA"/>
    <w:rsid w:val="00671D75"/>
    <w:rsid w:val="006734F7"/>
    <w:rsid w:val="00673B4A"/>
    <w:rsid w:val="00674B06"/>
    <w:rsid w:val="006762C5"/>
    <w:rsid w:val="006773E7"/>
    <w:rsid w:val="00677474"/>
    <w:rsid w:val="0068004D"/>
    <w:rsid w:val="0068047E"/>
    <w:rsid w:val="00680681"/>
    <w:rsid w:val="00686B0E"/>
    <w:rsid w:val="00687849"/>
    <w:rsid w:val="006901AE"/>
    <w:rsid w:val="00690F88"/>
    <w:rsid w:val="00692724"/>
    <w:rsid w:val="006936C7"/>
    <w:rsid w:val="00693C76"/>
    <w:rsid w:val="0069426E"/>
    <w:rsid w:val="00695504"/>
    <w:rsid w:val="0069654F"/>
    <w:rsid w:val="006A0E5B"/>
    <w:rsid w:val="006A1AF2"/>
    <w:rsid w:val="006A315A"/>
    <w:rsid w:val="006A3F97"/>
    <w:rsid w:val="006B08CA"/>
    <w:rsid w:val="006B1CD3"/>
    <w:rsid w:val="006B2948"/>
    <w:rsid w:val="006B2BB1"/>
    <w:rsid w:val="006B3905"/>
    <w:rsid w:val="006B3B35"/>
    <w:rsid w:val="006B3D67"/>
    <w:rsid w:val="006B438E"/>
    <w:rsid w:val="006B4D38"/>
    <w:rsid w:val="006B76F1"/>
    <w:rsid w:val="006B7A1C"/>
    <w:rsid w:val="006C18DB"/>
    <w:rsid w:val="006C226C"/>
    <w:rsid w:val="006C3AB0"/>
    <w:rsid w:val="006C3D59"/>
    <w:rsid w:val="006C46A9"/>
    <w:rsid w:val="006C5172"/>
    <w:rsid w:val="006D054E"/>
    <w:rsid w:val="006D1001"/>
    <w:rsid w:val="006D42D0"/>
    <w:rsid w:val="006D74C4"/>
    <w:rsid w:val="006D7DD2"/>
    <w:rsid w:val="006E16CA"/>
    <w:rsid w:val="006E1C2F"/>
    <w:rsid w:val="006E3B68"/>
    <w:rsid w:val="006E4508"/>
    <w:rsid w:val="006E5333"/>
    <w:rsid w:val="006E5D39"/>
    <w:rsid w:val="006E76A5"/>
    <w:rsid w:val="006F464B"/>
    <w:rsid w:val="006F56EC"/>
    <w:rsid w:val="006F5D8F"/>
    <w:rsid w:val="006F650D"/>
    <w:rsid w:val="006F7078"/>
    <w:rsid w:val="006F7537"/>
    <w:rsid w:val="00700DCB"/>
    <w:rsid w:val="007013D4"/>
    <w:rsid w:val="00701E8D"/>
    <w:rsid w:val="00703DD5"/>
    <w:rsid w:val="00703E44"/>
    <w:rsid w:val="007055C2"/>
    <w:rsid w:val="007056BF"/>
    <w:rsid w:val="00706293"/>
    <w:rsid w:val="00706B51"/>
    <w:rsid w:val="0070724A"/>
    <w:rsid w:val="007074A0"/>
    <w:rsid w:val="0071068C"/>
    <w:rsid w:val="00711387"/>
    <w:rsid w:val="00711859"/>
    <w:rsid w:val="00711E3B"/>
    <w:rsid w:val="00712706"/>
    <w:rsid w:val="00712AAF"/>
    <w:rsid w:val="00712B3B"/>
    <w:rsid w:val="00713DFB"/>
    <w:rsid w:val="00715555"/>
    <w:rsid w:val="007162B4"/>
    <w:rsid w:val="007163BE"/>
    <w:rsid w:val="00716642"/>
    <w:rsid w:val="00716A83"/>
    <w:rsid w:val="007212EA"/>
    <w:rsid w:val="007217C8"/>
    <w:rsid w:val="00724688"/>
    <w:rsid w:val="00725896"/>
    <w:rsid w:val="00726D9E"/>
    <w:rsid w:val="00727685"/>
    <w:rsid w:val="007279E6"/>
    <w:rsid w:val="00727DF1"/>
    <w:rsid w:val="0073087C"/>
    <w:rsid w:val="007311C6"/>
    <w:rsid w:val="0073122A"/>
    <w:rsid w:val="00731A4B"/>
    <w:rsid w:val="00731D8E"/>
    <w:rsid w:val="00731EAC"/>
    <w:rsid w:val="00731FE4"/>
    <w:rsid w:val="00733981"/>
    <w:rsid w:val="00733B6F"/>
    <w:rsid w:val="00734291"/>
    <w:rsid w:val="007346E3"/>
    <w:rsid w:val="00734F2B"/>
    <w:rsid w:val="0073526B"/>
    <w:rsid w:val="0073596F"/>
    <w:rsid w:val="007404B1"/>
    <w:rsid w:val="00741D2C"/>
    <w:rsid w:val="0074237E"/>
    <w:rsid w:val="007455E2"/>
    <w:rsid w:val="007500C6"/>
    <w:rsid w:val="00752BA8"/>
    <w:rsid w:val="00755102"/>
    <w:rsid w:val="00755688"/>
    <w:rsid w:val="00760A53"/>
    <w:rsid w:val="00760BE2"/>
    <w:rsid w:val="00763991"/>
    <w:rsid w:val="007647B8"/>
    <w:rsid w:val="00764CAC"/>
    <w:rsid w:val="007678F8"/>
    <w:rsid w:val="00773BE9"/>
    <w:rsid w:val="00773E19"/>
    <w:rsid w:val="007741BB"/>
    <w:rsid w:val="00774C13"/>
    <w:rsid w:val="00774D7A"/>
    <w:rsid w:val="00775031"/>
    <w:rsid w:val="00775077"/>
    <w:rsid w:val="007753ED"/>
    <w:rsid w:val="00781253"/>
    <w:rsid w:val="00782656"/>
    <w:rsid w:val="00782CD0"/>
    <w:rsid w:val="00782EF4"/>
    <w:rsid w:val="007852D6"/>
    <w:rsid w:val="00786254"/>
    <w:rsid w:val="0078780B"/>
    <w:rsid w:val="00790559"/>
    <w:rsid w:val="00791300"/>
    <w:rsid w:val="00791593"/>
    <w:rsid w:val="00792CC9"/>
    <w:rsid w:val="0079536E"/>
    <w:rsid w:val="0079732C"/>
    <w:rsid w:val="0079748C"/>
    <w:rsid w:val="007A06DC"/>
    <w:rsid w:val="007A1161"/>
    <w:rsid w:val="007A21E0"/>
    <w:rsid w:val="007A22BB"/>
    <w:rsid w:val="007A5808"/>
    <w:rsid w:val="007B02A2"/>
    <w:rsid w:val="007B3B62"/>
    <w:rsid w:val="007B57DD"/>
    <w:rsid w:val="007B5E1B"/>
    <w:rsid w:val="007B6617"/>
    <w:rsid w:val="007B68BD"/>
    <w:rsid w:val="007B6F4E"/>
    <w:rsid w:val="007B7A20"/>
    <w:rsid w:val="007C042E"/>
    <w:rsid w:val="007C072F"/>
    <w:rsid w:val="007C11B1"/>
    <w:rsid w:val="007C17DC"/>
    <w:rsid w:val="007C2C80"/>
    <w:rsid w:val="007C68B4"/>
    <w:rsid w:val="007C6D0C"/>
    <w:rsid w:val="007C7920"/>
    <w:rsid w:val="007D04B5"/>
    <w:rsid w:val="007D0D4C"/>
    <w:rsid w:val="007D0F5E"/>
    <w:rsid w:val="007D19A6"/>
    <w:rsid w:val="007D6656"/>
    <w:rsid w:val="007D6726"/>
    <w:rsid w:val="007E1426"/>
    <w:rsid w:val="007E29B2"/>
    <w:rsid w:val="007E3337"/>
    <w:rsid w:val="007E360E"/>
    <w:rsid w:val="007E5022"/>
    <w:rsid w:val="007E79E0"/>
    <w:rsid w:val="007F07F7"/>
    <w:rsid w:val="007F17A2"/>
    <w:rsid w:val="007F2D51"/>
    <w:rsid w:val="007F3A86"/>
    <w:rsid w:val="007F4030"/>
    <w:rsid w:val="007F50E8"/>
    <w:rsid w:val="007F5243"/>
    <w:rsid w:val="007F607C"/>
    <w:rsid w:val="007F6560"/>
    <w:rsid w:val="007F7B93"/>
    <w:rsid w:val="00800F5C"/>
    <w:rsid w:val="0080157F"/>
    <w:rsid w:val="008024AD"/>
    <w:rsid w:val="00803030"/>
    <w:rsid w:val="00804915"/>
    <w:rsid w:val="00804CA7"/>
    <w:rsid w:val="0080796B"/>
    <w:rsid w:val="00810B8E"/>
    <w:rsid w:val="00811810"/>
    <w:rsid w:val="008128E8"/>
    <w:rsid w:val="00812D62"/>
    <w:rsid w:val="00814CA6"/>
    <w:rsid w:val="008159A5"/>
    <w:rsid w:val="00815FCF"/>
    <w:rsid w:val="00823F72"/>
    <w:rsid w:val="008251F3"/>
    <w:rsid w:val="008252DE"/>
    <w:rsid w:val="0082765D"/>
    <w:rsid w:val="008279C1"/>
    <w:rsid w:val="00831190"/>
    <w:rsid w:val="008328C0"/>
    <w:rsid w:val="00832BAC"/>
    <w:rsid w:val="00832BBD"/>
    <w:rsid w:val="00834667"/>
    <w:rsid w:val="00834C30"/>
    <w:rsid w:val="00837851"/>
    <w:rsid w:val="0084189E"/>
    <w:rsid w:val="0084228D"/>
    <w:rsid w:val="008423D5"/>
    <w:rsid w:val="00842C73"/>
    <w:rsid w:val="00843C55"/>
    <w:rsid w:val="00843E46"/>
    <w:rsid w:val="00844DED"/>
    <w:rsid w:val="00844E2F"/>
    <w:rsid w:val="008461D2"/>
    <w:rsid w:val="008467E8"/>
    <w:rsid w:val="00847A87"/>
    <w:rsid w:val="008505EE"/>
    <w:rsid w:val="00850701"/>
    <w:rsid w:val="00850E9A"/>
    <w:rsid w:val="00851DBF"/>
    <w:rsid w:val="00852388"/>
    <w:rsid w:val="008524A3"/>
    <w:rsid w:val="00853140"/>
    <w:rsid w:val="00853318"/>
    <w:rsid w:val="008544D7"/>
    <w:rsid w:val="00860577"/>
    <w:rsid w:val="00862984"/>
    <w:rsid w:val="00862D1B"/>
    <w:rsid w:val="008633B4"/>
    <w:rsid w:val="0086365C"/>
    <w:rsid w:val="00863D0F"/>
    <w:rsid w:val="008645E0"/>
    <w:rsid w:val="00866FA1"/>
    <w:rsid w:val="00867315"/>
    <w:rsid w:val="0086765F"/>
    <w:rsid w:val="008705F0"/>
    <w:rsid w:val="00871BA6"/>
    <w:rsid w:val="0087297A"/>
    <w:rsid w:val="00873724"/>
    <w:rsid w:val="00873A37"/>
    <w:rsid w:val="0087405F"/>
    <w:rsid w:val="0087429C"/>
    <w:rsid w:val="00875CC8"/>
    <w:rsid w:val="008778F4"/>
    <w:rsid w:val="00880A64"/>
    <w:rsid w:val="00880A9A"/>
    <w:rsid w:val="008814B7"/>
    <w:rsid w:val="0088517A"/>
    <w:rsid w:val="0088520A"/>
    <w:rsid w:val="008868CE"/>
    <w:rsid w:val="00886F7E"/>
    <w:rsid w:val="00887A69"/>
    <w:rsid w:val="00890A8A"/>
    <w:rsid w:val="00892EE4"/>
    <w:rsid w:val="008932E5"/>
    <w:rsid w:val="008938A5"/>
    <w:rsid w:val="008943DC"/>
    <w:rsid w:val="00894514"/>
    <w:rsid w:val="00896A4C"/>
    <w:rsid w:val="00897624"/>
    <w:rsid w:val="008A5E05"/>
    <w:rsid w:val="008A6CE6"/>
    <w:rsid w:val="008B08A7"/>
    <w:rsid w:val="008B157A"/>
    <w:rsid w:val="008B2855"/>
    <w:rsid w:val="008B2E04"/>
    <w:rsid w:val="008B3BF0"/>
    <w:rsid w:val="008B5419"/>
    <w:rsid w:val="008B5AF8"/>
    <w:rsid w:val="008B5D78"/>
    <w:rsid w:val="008B6E94"/>
    <w:rsid w:val="008B742D"/>
    <w:rsid w:val="008C0C44"/>
    <w:rsid w:val="008C37EE"/>
    <w:rsid w:val="008C6307"/>
    <w:rsid w:val="008C7BAA"/>
    <w:rsid w:val="008D1A17"/>
    <w:rsid w:val="008D1AA7"/>
    <w:rsid w:val="008D2875"/>
    <w:rsid w:val="008D3294"/>
    <w:rsid w:val="008D4293"/>
    <w:rsid w:val="008D4A6F"/>
    <w:rsid w:val="008D556F"/>
    <w:rsid w:val="008D598B"/>
    <w:rsid w:val="008E0334"/>
    <w:rsid w:val="008E044B"/>
    <w:rsid w:val="008E0D6F"/>
    <w:rsid w:val="008E1DAB"/>
    <w:rsid w:val="008E2EDF"/>
    <w:rsid w:val="008E31CA"/>
    <w:rsid w:val="008E3221"/>
    <w:rsid w:val="008E4311"/>
    <w:rsid w:val="008E4EC6"/>
    <w:rsid w:val="008E5650"/>
    <w:rsid w:val="008E6F8F"/>
    <w:rsid w:val="008E7860"/>
    <w:rsid w:val="008F212A"/>
    <w:rsid w:val="008F37F1"/>
    <w:rsid w:val="008F42C1"/>
    <w:rsid w:val="008F4FC9"/>
    <w:rsid w:val="008F54A5"/>
    <w:rsid w:val="008F5C23"/>
    <w:rsid w:val="00900843"/>
    <w:rsid w:val="00900C98"/>
    <w:rsid w:val="00905908"/>
    <w:rsid w:val="00905A1B"/>
    <w:rsid w:val="00907FF6"/>
    <w:rsid w:val="009105A2"/>
    <w:rsid w:val="00910939"/>
    <w:rsid w:val="00911392"/>
    <w:rsid w:val="00911C3C"/>
    <w:rsid w:val="009124B4"/>
    <w:rsid w:val="009145B7"/>
    <w:rsid w:val="00914F8B"/>
    <w:rsid w:val="009161CA"/>
    <w:rsid w:val="009162B6"/>
    <w:rsid w:val="009169D6"/>
    <w:rsid w:val="00916BCF"/>
    <w:rsid w:val="00916BE0"/>
    <w:rsid w:val="0091742A"/>
    <w:rsid w:val="009176F6"/>
    <w:rsid w:val="00917BA3"/>
    <w:rsid w:val="0092079B"/>
    <w:rsid w:val="0092097C"/>
    <w:rsid w:val="0092268B"/>
    <w:rsid w:val="00924A3F"/>
    <w:rsid w:val="0093275C"/>
    <w:rsid w:val="009328D5"/>
    <w:rsid w:val="00932A09"/>
    <w:rsid w:val="00933063"/>
    <w:rsid w:val="009336E1"/>
    <w:rsid w:val="00934C8D"/>
    <w:rsid w:val="009356AA"/>
    <w:rsid w:val="009378EA"/>
    <w:rsid w:val="0094153C"/>
    <w:rsid w:val="0094238A"/>
    <w:rsid w:val="009448B4"/>
    <w:rsid w:val="009471A6"/>
    <w:rsid w:val="00947A5C"/>
    <w:rsid w:val="00947FDC"/>
    <w:rsid w:val="009507B3"/>
    <w:rsid w:val="009513E4"/>
    <w:rsid w:val="00951600"/>
    <w:rsid w:val="00956342"/>
    <w:rsid w:val="00957F9A"/>
    <w:rsid w:val="009602C9"/>
    <w:rsid w:val="009613B6"/>
    <w:rsid w:val="009628F0"/>
    <w:rsid w:val="0096325A"/>
    <w:rsid w:val="00963791"/>
    <w:rsid w:val="00963C57"/>
    <w:rsid w:val="00963F98"/>
    <w:rsid w:val="0096578A"/>
    <w:rsid w:val="009666F2"/>
    <w:rsid w:val="00971EB0"/>
    <w:rsid w:val="00971FE3"/>
    <w:rsid w:val="009727B5"/>
    <w:rsid w:val="0097358C"/>
    <w:rsid w:val="00973990"/>
    <w:rsid w:val="00974748"/>
    <w:rsid w:val="00975EF4"/>
    <w:rsid w:val="0097720F"/>
    <w:rsid w:val="00980CA1"/>
    <w:rsid w:val="0098370F"/>
    <w:rsid w:val="00987035"/>
    <w:rsid w:val="00987543"/>
    <w:rsid w:val="00990E0D"/>
    <w:rsid w:val="00992E6B"/>
    <w:rsid w:val="0099430B"/>
    <w:rsid w:val="00994530"/>
    <w:rsid w:val="00995A24"/>
    <w:rsid w:val="00995A75"/>
    <w:rsid w:val="00995EC5"/>
    <w:rsid w:val="00996853"/>
    <w:rsid w:val="00996984"/>
    <w:rsid w:val="00996ADD"/>
    <w:rsid w:val="00997D6B"/>
    <w:rsid w:val="009A06B8"/>
    <w:rsid w:val="009A0D11"/>
    <w:rsid w:val="009A31A0"/>
    <w:rsid w:val="009A741A"/>
    <w:rsid w:val="009A7600"/>
    <w:rsid w:val="009A7C8F"/>
    <w:rsid w:val="009A7F84"/>
    <w:rsid w:val="009B022B"/>
    <w:rsid w:val="009B066B"/>
    <w:rsid w:val="009B07B8"/>
    <w:rsid w:val="009B0CE1"/>
    <w:rsid w:val="009B615E"/>
    <w:rsid w:val="009B6482"/>
    <w:rsid w:val="009B7CC9"/>
    <w:rsid w:val="009C066D"/>
    <w:rsid w:val="009C0F70"/>
    <w:rsid w:val="009C1A8E"/>
    <w:rsid w:val="009C2548"/>
    <w:rsid w:val="009C31C7"/>
    <w:rsid w:val="009C3253"/>
    <w:rsid w:val="009C51E5"/>
    <w:rsid w:val="009C57A1"/>
    <w:rsid w:val="009C5AB7"/>
    <w:rsid w:val="009C610F"/>
    <w:rsid w:val="009C67BB"/>
    <w:rsid w:val="009C680E"/>
    <w:rsid w:val="009C6BF7"/>
    <w:rsid w:val="009C7CC8"/>
    <w:rsid w:val="009D06E3"/>
    <w:rsid w:val="009D0FCC"/>
    <w:rsid w:val="009D13CA"/>
    <w:rsid w:val="009D1F53"/>
    <w:rsid w:val="009D31E5"/>
    <w:rsid w:val="009D34F1"/>
    <w:rsid w:val="009D3D74"/>
    <w:rsid w:val="009D527D"/>
    <w:rsid w:val="009D5CBF"/>
    <w:rsid w:val="009D6CAF"/>
    <w:rsid w:val="009D7A5B"/>
    <w:rsid w:val="009E099A"/>
    <w:rsid w:val="009E16C4"/>
    <w:rsid w:val="009E1B87"/>
    <w:rsid w:val="009E1E24"/>
    <w:rsid w:val="009E3671"/>
    <w:rsid w:val="009E38F9"/>
    <w:rsid w:val="009E45B1"/>
    <w:rsid w:val="009E63B2"/>
    <w:rsid w:val="009F134F"/>
    <w:rsid w:val="009F15E0"/>
    <w:rsid w:val="009F2F14"/>
    <w:rsid w:val="009F78C8"/>
    <w:rsid w:val="00A00F89"/>
    <w:rsid w:val="00A01EEA"/>
    <w:rsid w:val="00A067AA"/>
    <w:rsid w:val="00A07617"/>
    <w:rsid w:val="00A07C50"/>
    <w:rsid w:val="00A12C1A"/>
    <w:rsid w:val="00A1375E"/>
    <w:rsid w:val="00A139DF"/>
    <w:rsid w:val="00A13D68"/>
    <w:rsid w:val="00A16234"/>
    <w:rsid w:val="00A168A4"/>
    <w:rsid w:val="00A17241"/>
    <w:rsid w:val="00A1724F"/>
    <w:rsid w:val="00A2498E"/>
    <w:rsid w:val="00A24ED4"/>
    <w:rsid w:val="00A274C1"/>
    <w:rsid w:val="00A30D2C"/>
    <w:rsid w:val="00A30EB3"/>
    <w:rsid w:val="00A320E9"/>
    <w:rsid w:val="00A34F0D"/>
    <w:rsid w:val="00A36F8D"/>
    <w:rsid w:val="00A37C8B"/>
    <w:rsid w:val="00A40104"/>
    <w:rsid w:val="00A4025B"/>
    <w:rsid w:val="00A40CBA"/>
    <w:rsid w:val="00A426EF"/>
    <w:rsid w:val="00A43247"/>
    <w:rsid w:val="00A46BB0"/>
    <w:rsid w:val="00A46EA8"/>
    <w:rsid w:val="00A47561"/>
    <w:rsid w:val="00A47E5F"/>
    <w:rsid w:val="00A50261"/>
    <w:rsid w:val="00A5170E"/>
    <w:rsid w:val="00A531EC"/>
    <w:rsid w:val="00A535AA"/>
    <w:rsid w:val="00A54807"/>
    <w:rsid w:val="00A57019"/>
    <w:rsid w:val="00A57270"/>
    <w:rsid w:val="00A61FD2"/>
    <w:rsid w:val="00A62279"/>
    <w:rsid w:val="00A656A9"/>
    <w:rsid w:val="00A65F50"/>
    <w:rsid w:val="00A67E7F"/>
    <w:rsid w:val="00A70D05"/>
    <w:rsid w:val="00A75BDD"/>
    <w:rsid w:val="00A75FF6"/>
    <w:rsid w:val="00A76BAF"/>
    <w:rsid w:val="00A77B38"/>
    <w:rsid w:val="00A80A60"/>
    <w:rsid w:val="00A8104F"/>
    <w:rsid w:val="00A83EA6"/>
    <w:rsid w:val="00A84131"/>
    <w:rsid w:val="00A8424F"/>
    <w:rsid w:val="00A87F01"/>
    <w:rsid w:val="00A90D53"/>
    <w:rsid w:val="00A90F92"/>
    <w:rsid w:val="00A9241D"/>
    <w:rsid w:val="00A94D4D"/>
    <w:rsid w:val="00A95849"/>
    <w:rsid w:val="00A95ECE"/>
    <w:rsid w:val="00A97902"/>
    <w:rsid w:val="00AA0433"/>
    <w:rsid w:val="00AA1AA2"/>
    <w:rsid w:val="00AA23AB"/>
    <w:rsid w:val="00AA2F52"/>
    <w:rsid w:val="00AA36C5"/>
    <w:rsid w:val="00AA3916"/>
    <w:rsid w:val="00AA3B25"/>
    <w:rsid w:val="00AA3C8D"/>
    <w:rsid w:val="00AA586D"/>
    <w:rsid w:val="00AB1416"/>
    <w:rsid w:val="00AB2994"/>
    <w:rsid w:val="00AB33C2"/>
    <w:rsid w:val="00AB3EE1"/>
    <w:rsid w:val="00AB6CD6"/>
    <w:rsid w:val="00AB71C2"/>
    <w:rsid w:val="00AB7BA3"/>
    <w:rsid w:val="00AC300B"/>
    <w:rsid w:val="00AC3D9B"/>
    <w:rsid w:val="00AD01A1"/>
    <w:rsid w:val="00AD0ECF"/>
    <w:rsid w:val="00AD10F8"/>
    <w:rsid w:val="00AD3BE2"/>
    <w:rsid w:val="00AD6170"/>
    <w:rsid w:val="00AD6298"/>
    <w:rsid w:val="00AE0749"/>
    <w:rsid w:val="00AE1302"/>
    <w:rsid w:val="00AE2372"/>
    <w:rsid w:val="00AE415E"/>
    <w:rsid w:val="00AE43BF"/>
    <w:rsid w:val="00AE48FB"/>
    <w:rsid w:val="00AE5FC2"/>
    <w:rsid w:val="00AE6C45"/>
    <w:rsid w:val="00AE6FDB"/>
    <w:rsid w:val="00AE79CF"/>
    <w:rsid w:val="00AF1CED"/>
    <w:rsid w:val="00AF24B1"/>
    <w:rsid w:val="00AF31FC"/>
    <w:rsid w:val="00AF34C2"/>
    <w:rsid w:val="00AF3BDE"/>
    <w:rsid w:val="00AF40F0"/>
    <w:rsid w:val="00AF4C69"/>
    <w:rsid w:val="00AF6FB0"/>
    <w:rsid w:val="00AF71F7"/>
    <w:rsid w:val="00B012E0"/>
    <w:rsid w:val="00B0153E"/>
    <w:rsid w:val="00B03B1E"/>
    <w:rsid w:val="00B0513D"/>
    <w:rsid w:val="00B056EE"/>
    <w:rsid w:val="00B05DA1"/>
    <w:rsid w:val="00B06221"/>
    <w:rsid w:val="00B1090C"/>
    <w:rsid w:val="00B113E2"/>
    <w:rsid w:val="00B115A3"/>
    <w:rsid w:val="00B1209F"/>
    <w:rsid w:val="00B13EE6"/>
    <w:rsid w:val="00B14835"/>
    <w:rsid w:val="00B15043"/>
    <w:rsid w:val="00B15710"/>
    <w:rsid w:val="00B16575"/>
    <w:rsid w:val="00B17CF1"/>
    <w:rsid w:val="00B21145"/>
    <w:rsid w:val="00B232DC"/>
    <w:rsid w:val="00B23A8A"/>
    <w:rsid w:val="00B26191"/>
    <w:rsid w:val="00B263E2"/>
    <w:rsid w:val="00B27A52"/>
    <w:rsid w:val="00B3079B"/>
    <w:rsid w:val="00B3085B"/>
    <w:rsid w:val="00B312E3"/>
    <w:rsid w:val="00B318A6"/>
    <w:rsid w:val="00B32850"/>
    <w:rsid w:val="00B33B8A"/>
    <w:rsid w:val="00B36B8E"/>
    <w:rsid w:val="00B3706E"/>
    <w:rsid w:val="00B376DB"/>
    <w:rsid w:val="00B37AAE"/>
    <w:rsid w:val="00B4045F"/>
    <w:rsid w:val="00B41020"/>
    <w:rsid w:val="00B41591"/>
    <w:rsid w:val="00B41D66"/>
    <w:rsid w:val="00B42689"/>
    <w:rsid w:val="00B43C5C"/>
    <w:rsid w:val="00B458DA"/>
    <w:rsid w:val="00B466C2"/>
    <w:rsid w:val="00B4677D"/>
    <w:rsid w:val="00B47E70"/>
    <w:rsid w:val="00B50866"/>
    <w:rsid w:val="00B521F6"/>
    <w:rsid w:val="00B5274C"/>
    <w:rsid w:val="00B52CA5"/>
    <w:rsid w:val="00B53038"/>
    <w:rsid w:val="00B54769"/>
    <w:rsid w:val="00B54D9A"/>
    <w:rsid w:val="00B56B34"/>
    <w:rsid w:val="00B56C65"/>
    <w:rsid w:val="00B578DD"/>
    <w:rsid w:val="00B60A90"/>
    <w:rsid w:val="00B61706"/>
    <w:rsid w:val="00B6190E"/>
    <w:rsid w:val="00B61931"/>
    <w:rsid w:val="00B6196F"/>
    <w:rsid w:val="00B61A06"/>
    <w:rsid w:val="00B6240B"/>
    <w:rsid w:val="00B6547E"/>
    <w:rsid w:val="00B66E0A"/>
    <w:rsid w:val="00B66EC4"/>
    <w:rsid w:val="00B70735"/>
    <w:rsid w:val="00B75901"/>
    <w:rsid w:val="00B75931"/>
    <w:rsid w:val="00B75CCA"/>
    <w:rsid w:val="00B767BD"/>
    <w:rsid w:val="00B7762E"/>
    <w:rsid w:val="00B80598"/>
    <w:rsid w:val="00B8154E"/>
    <w:rsid w:val="00B818EB"/>
    <w:rsid w:val="00B823DD"/>
    <w:rsid w:val="00B82884"/>
    <w:rsid w:val="00B84391"/>
    <w:rsid w:val="00B8474B"/>
    <w:rsid w:val="00B863A7"/>
    <w:rsid w:val="00B86A55"/>
    <w:rsid w:val="00B8730B"/>
    <w:rsid w:val="00B87D63"/>
    <w:rsid w:val="00B87DC5"/>
    <w:rsid w:val="00B87E1D"/>
    <w:rsid w:val="00B91499"/>
    <w:rsid w:val="00B9425E"/>
    <w:rsid w:val="00B96B24"/>
    <w:rsid w:val="00B974B1"/>
    <w:rsid w:val="00BA053B"/>
    <w:rsid w:val="00BA08FD"/>
    <w:rsid w:val="00BA0F88"/>
    <w:rsid w:val="00BA133F"/>
    <w:rsid w:val="00BA2D85"/>
    <w:rsid w:val="00BA3D18"/>
    <w:rsid w:val="00BA43D6"/>
    <w:rsid w:val="00BA458D"/>
    <w:rsid w:val="00BA45B7"/>
    <w:rsid w:val="00BA482D"/>
    <w:rsid w:val="00BA49B1"/>
    <w:rsid w:val="00BA509D"/>
    <w:rsid w:val="00BA5685"/>
    <w:rsid w:val="00BA780F"/>
    <w:rsid w:val="00BA7F18"/>
    <w:rsid w:val="00BB1713"/>
    <w:rsid w:val="00BB3034"/>
    <w:rsid w:val="00BB5AC3"/>
    <w:rsid w:val="00BB616D"/>
    <w:rsid w:val="00BB6FA5"/>
    <w:rsid w:val="00BB72F9"/>
    <w:rsid w:val="00BC0757"/>
    <w:rsid w:val="00BC0EF6"/>
    <w:rsid w:val="00BC3677"/>
    <w:rsid w:val="00BC4206"/>
    <w:rsid w:val="00BC6099"/>
    <w:rsid w:val="00BD09A1"/>
    <w:rsid w:val="00BD1F38"/>
    <w:rsid w:val="00BD35DF"/>
    <w:rsid w:val="00BD6573"/>
    <w:rsid w:val="00BD6B49"/>
    <w:rsid w:val="00BE1858"/>
    <w:rsid w:val="00BE4013"/>
    <w:rsid w:val="00BE4447"/>
    <w:rsid w:val="00BE5130"/>
    <w:rsid w:val="00BE596C"/>
    <w:rsid w:val="00BE5BB5"/>
    <w:rsid w:val="00BE6EAA"/>
    <w:rsid w:val="00BF1C72"/>
    <w:rsid w:val="00BF215C"/>
    <w:rsid w:val="00BF2D34"/>
    <w:rsid w:val="00BF31BF"/>
    <w:rsid w:val="00BF3A44"/>
    <w:rsid w:val="00BF5338"/>
    <w:rsid w:val="00BF5D09"/>
    <w:rsid w:val="00BF60F9"/>
    <w:rsid w:val="00BF622E"/>
    <w:rsid w:val="00BF66E3"/>
    <w:rsid w:val="00BF7D20"/>
    <w:rsid w:val="00BF7FBD"/>
    <w:rsid w:val="00C00631"/>
    <w:rsid w:val="00C024D4"/>
    <w:rsid w:val="00C028DF"/>
    <w:rsid w:val="00C0321E"/>
    <w:rsid w:val="00C037AF"/>
    <w:rsid w:val="00C03952"/>
    <w:rsid w:val="00C043F3"/>
    <w:rsid w:val="00C06C8A"/>
    <w:rsid w:val="00C07B10"/>
    <w:rsid w:val="00C07E7E"/>
    <w:rsid w:val="00C1179A"/>
    <w:rsid w:val="00C13C2B"/>
    <w:rsid w:val="00C142CA"/>
    <w:rsid w:val="00C14AA0"/>
    <w:rsid w:val="00C1504C"/>
    <w:rsid w:val="00C159F3"/>
    <w:rsid w:val="00C20C92"/>
    <w:rsid w:val="00C20E9E"/>
    <w:rsid w:val="00C21755"/>
    <w:rsid w:val="00C2209A"/>
    <w:rsid w:val="00C22D22"/>
    <w:rsid w:val="00C23560"/>
    <w:rsid w:val="00C239C9"/>
    <w:rsid w:val="00C27B55"/>
    <w:rsid w:val="00C31269"/>
    <w:rsid w:val="00C3161A"/>
    <w:rsid w:val="00C31710"/>
    <w:rsid w:val="00C32195"/>
    <w:rsid w:val="00C33EDE"/>
    <w:rsid w:val="00C3491C"/>
    <w:rsid w:val="00C36C0B"/>
    <w:rsid w:val="00C3700A"/>
    <w:rsid w:val="00C404DF"/>
    <w:rsid w:val="00C4141E"/>
    <w:rsid w:val="00C414D9"/>
    <w:rsid w:val="00C42B30"/>
    <w:rsid w:val="00C43178"/>
    <w:rsid w:val="00C4356E"/>
    <w:rsid w:val="00C44DFB"/>
    <w:rsid w:val="00C45FB0"/>
    <w:rsid w:val="00C45FC9"/>
    <w:rsid w:val="00C46C54"/>
    <w:rsid w:val="00C47030"/>
    <w:rsid w:val="00C478A7"/>
    <w:rsid w:val="00C47FF8"/>
    <w:rsid w:val="00C505D7"/>
    <w:rsid w:val="00C52A02"/>
    <w:rsid w:val="00C537E2"/>
    <w:rsid w:val="00C53E97"/>
    <w:rsid w:val="00C53EB5"/>
    <w:rsid w:val="00C5422C"/>
    <w:rsid w:val="00C54345"/>
    <w:rsid w:val="00C560E5"/>
    <w:rsid w:val="00C60265"/>
    <w:rsid w:val="00C60271"/>
    <w:rsid w:val="00C608CB"/>
    <w:rsid w:val="00C6097A"/>
    <w:rsid w:val="00C60A24"/>
    <w:rsid w:val="00C674B5"/>
    <w:rsid w:val="00C742BB"/>
    <w:rsid w:val="00C74630"/>
    <w:rsid w:val="00C751A9"/>
    <w:rsid w:val="00C75CD6"/>
    <w:rsid w:val="00C778B4"/>
    <w:rsid w:val="00C8161B"/>
    <w:rsid w:val="00C81D99"/>
    <w:rsid w:val="00C82617"/>
    <w:rsid w:val="00C83DD9"/>
    <w:rsid w:val="00C84E2E"/>
    <w:rsid w:val="00C8623B"/>
    <w:rsid w:val="00C870E7"/>
    <w:rsid w:val="00C87AEA"/>
    <w:rsid w:val="00C9150D"/>
    <w:rsid w:val="00C93D02"/>
    <w:rsid w:val="00C9456F"/>
    <w:rsid w:val="00C964ED"/>
    <w:rsid w:val="00C96808"/>
    <w:rsid w:val="00C96D99"/>
    <w:rsid w:val="00CA2410"/>
    <w:rsid w:val="00CA2670"/>
    <w:rsid w:val="00CA2F88"/>
    <w:rsid w:val="00CA3AD8"/>
    <w:rsid w:val="00CA560B"/>
    <w:rsid w:val="00CA77A0"/>
    <w:rsid w:val="00CB26F9"/>
    <w:rsid w:val="00CB3BF8"/>
    <w:rsid w:val="00CB4D8A"/>
    <w:rsid w:val="00CB4F50"/>
    <w:rsid w:val="00CB6A2F"/>
    <w:rsid w:val="00CC533B"/>
    <w:rsid w:val="00CC5ABD"/>
    <w:rsid w:val="00CC5DBA"/>
    <w:rsid w:val="00CC6248"/>
    <w:rsid w:val="00CC672B"/>
    <w:rsid w:val="00CC6800"/>
    <w:rsid w:val="00CC78B7"/>
    <w:rsid w:val="00CD1B6D"/>
    <w:rsid w:val="00CD2C94"/>
    <w:rsid w:val="00CD4202"/>
    <w:rsid w:val="00CD477A"/>
    <w:rsid w:val="00CD5718"/>
    <w:rsid w:val="00CD7101"/>
    <w:rsid w:val="00CD7AF2"/>
    <w:rsid w:val="00CE28FB"/>
    <w:rsid w:val="00CE2933"/>
    <w:rsid w:val="00CE33B4"/>
    <w:rsid w:val="00CE3718"/>
    <w:rsid w:val="00CE3AC1"/>
    <w:rsid w:val="00CE3D2B"/>
    <w:rsid w:val="00CE4BF0"/>
    <w:rsid w:val="00CE564E"/>
    <w:rsid w:val="00CE6077"/>
    <w:rsid w:val="00CE717D"/>
    <w:rsid w:val="00CE79C5"/>
    <w:rsid w:val="00CF188F"/>
    <w:rsid w:val="00CF4DC4"/>
    <w:rsid w:val="00CF6C4A"/>
    <w:rsid w:val="00CF7B1A"/>
    <w:rsid w:val="00D01ABC"/>
    <w:rsid w:val="00D02128"/>
    <w:rsid w:val="00D03336"/>
    <w:rsid w:val="00D03F64"/>
    <w:rsid w:val="00D04B02"/>
    <w:rsid w:val="00D05033"/>
    <w:rsid w:val="00D0572A"/>
    <w:rsid w:val="00D05A89"/>
    <w:rsid w:val="00D05CD8"/>
    <w:rsid w:val="00D10A17"/>
    <w:rsid w:val="00D1253C"/>
    <w:rsid w:val="00D13705"/>
    <w:rsid w:val="00D150FC"/>
    <w:rsid w:val="00D15B8D"/>
    <w:rsid w:val="00D16C17"/>
    <w:rsid w:val="00D17DC1"/>
    <w:rsid w:val="00D2288C"/>
    <w:rsid w:val="00D229C8"/>
    <w:rsid w:val="00D229CD"/>
    <w:rsid w:val="00D23054"/>
    <w:rsid w:val="00D23243"/>
    <w:rsid w:val="00D23750"/>
    <w:rsid w:val="00D2568B"/>
    <w:rsid w:val="00D27B71"/>
    <w:rsid w:val="00D303BD"/>
    <w:rsid w:val="00D304A9"/>
    <w:rsid w:val="00D3093B"/>
    <w:rsid w:val="00D31586"/>
    <w:rsid w:val="00D32590"/>
    <w:rsid w:val="00D32B63"/>
    <w:rsid w:val="00D343B9"/>
    <w:rsid w:val="00D34B79"/>
    <w:rsid w:val="00D351C2"/>
    <w:rsid w:val="00D35E77"/>
    <w:rsid w:val="00D40A21"/>
    <w:rsid w:val="00D40CA6"/>
    <w:rsid w:val="00D41C08"/>
    <w:rsid w:val="00D42302"/>
    <w:rsid w:val="00D428FD"/>
    <w:rsid w:val="00D430DF"/>
    <w:rsid w:val="00D450B9"/>
    <w:rsid w:val="00D450F8"/>
    <w:rsid w:val="00D473BF"/>
    <w:rsid w:val="00D474DE"/>
    <w:rsid w:val="00D50568"/>
    <w:rsid w:val="00D5057F"/>
    <w:rsid w:val="00D50F36"/>
    <w:rsid w:val="00D51EFD"/>
    <w:rsid w:val="00D525B8"/>
    <w:rsid w:val="00D533CD"/>
    <w:rsid w:val="00D53566"/>
    <w:rsid w:val="00D54A8C"/>
    <w:rsid w:val="00D55D2C"/>
    <w:rsid w:val="00D56187"/>
    <w:rsid w:val="00D572BD"/>
    <w:rsid w:val="00D57E91"/>
    <w:rsid w:val="00D63BBB"/>
    <w:rsid w:val="00D64035"/>
    <w:rsid w:val="00D650CA"/>
    <w:rsid w:val="00D65CBF"/>
    <w:rsid w:val="00D6603E"/>
    <w:rsid w:val="00D668D2"/>
    <w:rsid w:val="00D66F0D"/>
    <w:rsid w:val="00D67252"/>
    <w:rsid w:val="00D6794A"/>
    <w:rsid w:val="00D71FC9"/>
    <w:rsid w:val="00D7245E"/>
    <w:rsid w:val="00D746E0"/>
    <w:rsid w:val="00D75F81"/>
    <w:rsid w:val="00D76FCF"/>
    <w:rsid w:val="00D81277"/>
    <w:rsid w:val="00D82663"/>
    <w:rsid w:val="00D832BA"/>
    <w:rsid w:val="00D83A9F"/>
    <w:rsid w:val="00D83CC0"/>
    <w:rsid w:val="00D85586"/>
    <w:rsid w:val="00D87531"/>
    <w:rsid w:val="00D877EE"/>
    <w:rsid w:val="00D904C3"/>
    <w:rsid w:val="00D907B6"/>
    <w:rsid w:val="00D92790"/>
    <w:rsid w:val="00D929FA"/>
    <w:rsid w:val="00D93206"/>
    <w:rsid w:val="00D9347D"/>
    <w:rsid w:val="00D935C1"/>
    <w:rsid w:val="00D93FB9"/>
    <w:rsid w:val="00D942C4"/>
    <w:rsid w:val="00D94F6B"/>
    <w:rsid w:val="00D96C94"/>
    <w:rsid w:val="00DA087B"/>
    <w:rsid w:val="00DA1C9E"/>
    <w:rsid w:val="00DA1CE4"/>
    <w:rsid w:val="00DA2598"/>
    <w:rsid w:val="00DA5374"/>
    <w:rsid w:val="00DA5F8A"/>
    <w:rsid w:val="00DA6769"/>
    <w:rsid w:val="00DA697A"/>
    <w:rsid w:val="00DA6F22"/>
    <w:rsid w:val="00DB02BB"/>
    <w:rsid w:val="00DB0333"/>
    <w:rsid w:val="00DB1A49"/>
    <w:rsid w:val="00DB2303"/>
    <w:rsid w:val="00DB2AAC"/>
    <w:rsid w:val="00DB3D7F"/>
    <w:rsid w:val="00DB3DF0"/>
    <w:rsid w:val="00DB3F6D"/>
    <w:rsid w:val="00DB64B0"/>
    <w:rsid w:val="00DC06B2"/>
    <w:rsid w:val="00DC0FCB"/>
    <w:rsid w:val="00DC1783"/>
    <w:rsid w:val="00DC266D"/>
    <w:rsid w:val="00DC29A4"/>
    <w:rsid w:val="00DC2BB0"/>
    <w:rsid w:val="00DC3CA4"/>
    <w:rsid w:val="00DC5C83"/>
    <w:rsid w:val="00DD15AD"/>
    <w:rsid w:val="00DD21AD"/>
    <w:rsid w:val="00DD29D5"/>
    <w:rsid w:val="00DD2F1D"/>
    <w:rsid w:val="00DD33A8"/>
    <w:rsid w:val="00DD39E6"/>
    <w:rsid w:val="00DD3FB9"/>
    <w:rsid w:val="00DD6DB7"/>
    <w:rsid w:val="00DD70AF"/>
    <w:rsid w:val="00DD71FD"/>
    <w:rsid w:val="00DD7334"/>
    <w:rsid w:val="00DE14A7"/>
    <w:rsid w:val="00DE204C"/>
    <w:rsid w:val="00DE309C"/>
    <w:rsid w:val="00DE32F7"/>
    <w:rsid w:val="00DE57B9"/>
    <w:rsid w:val="00DE57F0"/>
    <w:rsid w:val="00DE582C"/>
    <w:rsid w:val="00DE5887"/>
    <w:rsid w:val="00DE63EA"/>
    <w:rsid w:val="00DE6FFF"/>
    <w:rsid w:val="00DF1C44"/>
    <w:rsid w:val="00DF262F"/>
    <w:rsid w:val="00DF29F9"/>
    <w:rsid w:val="00DF2D10"/>
    <w:rsid w:val="00DF7C3D"/>
    <w:rsid w:val="00E001BA"/>
    <w:rsid w:val="00E00BEB"/>
    <w:rsid w:val="00E0186A"/>
    <w:rsid w:val="00E01E25"/>
    <w:rsid w:val="00E02462"/>
    <w:rsid w:val="00E02859"/>
    <w:rsid w:val="00E06FB7"/>
    <w:rsid w:val="00E0719A"/>
    <w:rsid w:val="00E07AE8"/>
    <w:rsid w:val="00E07C9B"/>
    <w:rsid w:val="00E07DD8"/>
    <w:rsid w:val="00E11D0B"/>
    <w:rsid w:val="00E12845"/>
    <w:rsid w:val="00E12945"/>
    <w:rsid w:val="00E131CE"/>
    <w:rsid w:val="00E13D5C"/>
    <w:rsid w:val="00E14718"/>
    <w:rsid w:val="00E14780"/>
    <w:rsid w:val="00E16309"/>
    <w:rsid w:val="00E16FEA"/>
    <w:rsid w:val="00E175D8"/>
    <w:rsid w:val="00E17C44"/>
    <w:rsid w:val="00E20533"/>
    <w:rsid w:val="00E218E4"/>
    <w:rsid w:val="00E2253E"/>
    <w:rsid w:val="00E23C20"/>
    <w:rsid w:val="00E2439D"/>
    <w:rsid w:val="00E25C6B"/>
    <w:rsid w:val="00E25EFE"/>
    <w:rsid w:val="00E26837"/>
    <w:rsid w:val="00E26C49"/>
    <w:rsid w:val="00E276F9"/>
    <w:rsid w:val="00E31DC3"/>
    <w:rsid w:val="00E333E7"/>
    <w:rsid w:val="00E33A43"/>
    <w:rsid w:val="00E35138"/>
    <w:rsid w:val="00E35CE7"/>
    <w:rsid w:val="00E373D5"/>
    <w:rsid w:val="00E37B88"/>
    <w:rsid w:val="00E41987"/>
    <w:rsid w:val="00E41AEF"/>
    <w:rsid w:val="00E4279B"/>
    <w:rsid w:val="00E443F8"/>
    <w:rsid w:val="00E449DF"/>
    <w:rsid w:val="00E467D4"/>
    <w:rsid w:val="00E47810"/>
    <w:rsid w:val="00E47EEA"/>
    <w:rsid w:val="00E50611"/>
    <w:rsid w:val="00E512F8"/>
    <w:rsid w:val="00E52F7B"/>
    <w:rsid w:val="00E5332A"/>
    <w:rsid w:val="00E5596A"/>
    <w:rsid w:val="00E55A21"/>
    <w:rsid w:val="00E5664D"/>
    <w:rsid w:val="00E57310"/>
    <w:rsid w:val="00E57DDA"/>
    <w:rsid w:val="00E61034"/>
    <w:rsid w:val="00E62E68"/>
    <w:rsid w:val="00E63446"/>
    <w:rsid w:val="00E63D1E"/>
    <w:rsid w:val="00E66F2A"/>
    <w:rsid w:val="00E66F81"/>
    <w:rsid w:val="00E66FC1"/>
    <w:rsid w:val="00E702BB"/>
    <w:rsid w:val="00E71382"/>
    <w:rsid w:val="00E7379A"/>
    <w:rsid w:val="00E73D69"/>
    <w:rsid w:val="00E74666"/>
    <w:rsid w:val="00E758B6"/>
    <w:rsid w:val="00E76297"/>
    <w:rsid w:val="00E77919"/>
    <w:rsid w:val="00E817CE"/>
    <w:rsid w:val="00E825A3"/>
    <w:rsid w:val="00E8315B"/>
    <w:rsid w:val="00E854F6"/>
    <w:rsid w:val="00E8681D"/>
    <w:rsid w:val="00E8681E"/>
    <w:rsid w:val="00E87577"/>
    <w:rsid w:val="00E907D1"/>
    <w:rsid w:val="00E90A40"/>
    <w:rsid w:val="00E925F2"/>
    <w:rsid w:val="00E928FD"/>
    <w:rsid w:val="00E968BC"/>
    <w:rsid w:val="00EA0345"/>
    <w:rsid w:val="00EA11DC"/>
    <w:rsid w:val="00EA1A0B"/>
    <w:rsid w:val="00EA23D1"/>
    <w:rsid w:val="00EA3FEA"/>
    <w:rsid w:val="00EA4690"/>
    <w:rsid w:val="00EA5271"/>
    <w:rsid w:val="00EA5BBB"/>
    <w:rsid w:val="00EA73F0"/>
    <w:rsid w:val="00EB12EA"/>
    <w:rsid w:val="00EB1F65"/>
    <w:rsid w:val="00EB2CEC"/>
    <w:rsid w:val="00EB3117"/>
    <w:rsid w:val="00EB32A9"/>
    <w:rsid w:val="00EB37BD"/>
    <w:rsid w:val="00EB4994"/>
    <w:rsid w:val="00EC00DE"/>
    <w:rsid w:val="00EC020B"/>
    <w:rsid w:val="00EC186C"/>
    <w:rsid w:val="00EC1908"/>
    <w:rsid w:val="00EC19D3"/>
    <w:rsid w:val="00EC1ECC"/>
    <w:rsid w:val="00EC6680"/>
    <w:rsid w:val="00ED0D5E"/>
    <w:rsid w:val="00ED1893"/>
    <w:rsid w:val="00ED266A"/>
    <w:rsid w:val="00ED3BA6"/>
    <w:rsid w:val="00ED555C"/>
    <w:rsid w:val="00ED6DB1"/>
    <w:rsid w:val="00ED7893"/>
    <w:rsid w:val="00ED7A8B"/>
    <w:rsid w:val="00ED7DB7"/>
    <w:rsid w:val="00EE340F"/>
    <w:rsid w:val="00EE57A8"/>
    <w:rsid w:val="00EE6570"/>
    <w:rsid w:val="00EF1191"/>
    <w:rsid w:val="00EF38B2"/>
    <w:rsid w:val="00EF439A"/>
    <w:rsid w:val="00EF5417"/>
    <w:rsid w:val="00EF59E2"/>
    <w:rsid w:val="00F00965"/>
    <w:rsid w:val="00F01B1B"/>
    <w:rsid w:val="00F05000"/>
    <w:rsid w:val="00F06779"/>
    <w:rsid w:val="00F10363"/>
    <w:rsid w:val="00F1160C"/>
    <w:rsid w:val="00F117E4"/>
    <w:rsid w:val="00F119A8"/>
    <w:rsid w:val="00F151AB"/>
    <w:rsid w:val="00F155A3"/>
    <w:rsid w:val="00F15FEA"/>
    <w:rsid w:val="00F16327"/>
    <w:rsid w:val="00F17089"/>
    <w:rsid w:val="00F2097A"/>
    <w:rsid w:val="00F2278E"/>
    <w:rsid w:val="00F236D4"/>
    <w:rsid w:val="00F239B1"/>
    <w:rsid w:val="00F25418"/>
    <w:rsid w:val="00F27617"/>
    <w:rsid w:val="00F31354"/>
    <w:rsid w:val="00F3228D"/>
    <w:rsid w:val="00F331EE"/>
    <w:rsid w:val="00F33461"/>
    <w:rsid w:val="00F34928"/>
    <w:rsid w:val="00F34C5C"/>
    <w:rsid w:val="00F35DFD"/>
    <w:rsid w:val="00F35E51"/>
    <w:rsid w:val="00F37584"/>
    <w:rsid w:val="00F40943"/>
    <w:rsid w:val="00F41541"/>
    <w:rsid w:val="00F42902"/>
    <w:rsid w:val="00F45C17"/>
    <w:rsid w:val="00F51AB9"/>
    <w:rsid w:val="00F55659"/>
    <w:rsid w:val="00F563F7"/>
    <w:rsid w:val="00F57D97"/>
    <w:rsid w:val="00F61139"/>
    <w:rsid w:val="00F62BEF"/>
    <w:rsid w:val="00F653AD"/>
    <w:rsid w:val="00F667A3"/>
    <w:rsid w:val="00F6767D"/>
    <w:rsid w:val="00F678B6"/>
    <w:rsid w:val="00F716FF"/>
    <w:rsid w:val="00F75144"/>
    <w:rsid w:val="00F80F72"/>
    <w:rsid w:val="00F80F9F"/>
    <w:rsid w:val="00F835A1"/>
    <w:rsid w:val="00F84905"/>
    <w:rsid w:val="00F858C1"/>
    <w:rsid w:val="00F86CCC"/>
    <w:rsid w:val="00F90237"/>
    <w:rsid w:val="00F906D8"/>
    <w:rsid w:val="00F908FD"/>
    <w:rsid w:val="00F91B18"/>
    <w:rsid w:val="00F923D5"/>
    <w:rsid w:val="00F92599"/>
    <w:rsid w:val="00F9367B"/>
    <w:rsid w:val="00F938D7"/>
    <w:rsid w:val="00F97D7E"/>
    <w:rsid w:val="00FA5AC8"/>
    <w:rsid w:val="00FA6225"/>
    <w:rsid w:val="00FA6FAA"/>
    <w:rsid w:val="00FB0234"/>
    <w:rsid w:val="00FB3557"/>
    <w:rsid w:val="00FB36FC"/>
    <w:rsid w:val="00FB526F"/>
    <w:rsid w:val="00FB5D06"/>
    <w:rsid w:val="00FC0194"/>
    <w:rsid w:val="00FC07F8"/>
    <w:rsid w:val="00FC0BED"/>
    <w:rsid w:val="00FC1F14"/>
    <w:rsid w:val="00FC2A3D"/>
    <w:rsid w:val="00FC2C7E"/>
    <w:rsid w:val="00FC2F27"/>
    <w:rsid w:val="00FC3471"/>
    <w:rsid w:val="00FC3F11"/>
    <w:rsid w:val="00FC434E"/>
    <w:rsid w:val="00FC5308"/>
    <w:rsid w:val="00FC604F"/>
    <w:rsid w:val="00FC7251"/>
    <w:rsid w:val="00FD4E95"/>
    <w:rsid w:val="00FE531A"/>
    <w:rsid w:val="00FE55E4"/>
    <w:rsid w:val="00FE5CE0"/>
    <w:rsid w:val="00FE6368"/>
    <w:rsid w:val="00FE7B55"/>
    <w:rsid w:val="00FF0189"/>
    <w:rsid w:val="00FF3C58"/>
    <w:rsid w:val="00FF4F08"/>
    <w:rsid w:val="00FF5FED"/>
    <w:rsid w:val="00FF65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2379"/>
  <w15:docId w15:val="{4C1DB654-23CD-479A-9C7C-C085E9E8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69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
    <w:basedOn w:val="Normal"/>
    <w:link w:val="ListParagraphChar"/>
    <w:uiPriority w:val="34"/>
    <w:qFormat/>
    <w:rsid w:val="005B2EE9"/>
    <w:pPr>
      <w:ind w:left="720"/>
      <w:contextualSpacing/>
    </w:pPr>
  </w:style>
  <w:style w:type="character" w:styleId="CommentReference">
    <w:name w:val="annotation reference"/>
    <w:basedOn w:val="DefaultParagraphFont"/>
    <w:uiPriority w:val="99"/>
    <w:semiHidden/>
    <w:unhideWhenUsed/>
    <w:rsid w:val="00897624"/>
    <w:rPr>
      <w:sz w:val="16"/>
      <w:szCs w:val="16"/>
    </w:rPr>
  </w:style>
  <w:style w:type="paragraph" w:styleId="CommentText">
    <w:name w:val="annotation text"/>
    <w:basedOn w:val="Normal"/>
    <w:link w:val="CommentTextChar"/>
    <w:uiPriority w:val="99"/>
    <w:unhideWhenUsed/>
    <w:rsid w:val="00897624"/>
    <w:rPr>
      <w:sz w:val="20"/>
      <w:szCs w:val="20"/>
    </w:rPr>
  </w:style>
  <w:style w:type="character" w:customStyle="1" w:styleId="CommentTextChar">
    <w:name w:val="Comment Text Char"/>
    <w:basedOn w:val="DefaultParagraphFont"/>
    <w:link w:val="CommentText"/>
    <w:uiPriority w:val="99"/>
    <w:rsid w:val="0089762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97624"/>
    <w:rPr>
      <w:b/>
      <w:bCs/>
    </w:rPr>
  </w:style>
  <w:style w:type="character" w:customStyle="1" w:styleId="CommentSubjectChar">
    <w:name w:val="Comment Subject Char"/>
    <w:basedOn w:val="CommentTextChar"/>
    <w:link w:val="CommentSubject"/>
    <w:uiPriority w:val="99"/>
    <w:semiHidden/>
    <w:rsid w:val="00897624"/>
    <w:rPr>
      <w:rFonts w:ascii="Calibri" w:hAnsi="Calibri" w:cs="Times New Roman"/>
      <w:b/>
      <w:bCs/>
      <w:sz w:val="20"/>
      <w:szCs w:val="20"/>
    </w:rPr>
  </w:style>
  <w:style w:type="paragraph" w:styleId="BalloonText">
    <w:name w:val="Balloon Text"/>
    <w:basedOn w:val="Normal"/>
    <w:link w:val="BalloonTextChar"/>
    <w:uiPriority w:val="99"/>
    <w:semiHidden/>
    <w:unhideWhenUsed/>
    <w:rsid w:val="008976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624"/>
    <w:rPr>
      <w:rFonts w:ascii="Segoe UI" w:hAnsi="Segoe UI" w:cs="Segoe UI"/>
      <w:sz w:val="18"/>
      <w:szCs w:val="18"/>
    </w:rPr>
  </w:style>
  <w:style w:type="paragraph" w:styleId="EndnoteText">
    <w:name w:val="endnote text"/>
    <w:basedOn w:val="Normal"/>
    <w:link w:val="EndnoteTextChar"/>
    <w:uiPriority w:val="99"/>
    <w:semiHidden/>
    <w:unhideWhenUsed/>
    <w:rsid w:val="00B32850"/>
    <w:rPr>
      <w:sz w:val="20"/>
      <w:szCs w:val="20"/>
    </w:rPr>
  </w:style>
  <w:style w:type="character" w:customStyle="1" w:styleId="EndnoteTextChar">
    <w:name w:val="Endnote Text Char"/>
    <w:basedOn w:val="DefaultParagraphFont"/>
    <w:link w:val="EndnoteText"/>
    <w:uiPriority w:val="99"/>
    <w:semiHidden/>
    <w:rsid w:val="00B32850"/>
    <w:rPr>
      <w:rFonts w:ascii="Calibri" w:hAnsi="Calibri" w:cs="Times New Roman"/>
      <w:sz w:val="20"/>
      <w:szCs w:val="20"/>
    </w:rPr>
  </w:style>
  <w:style w:type="character" w:styleId="EndnoteReference">
    <w:name w:val="endnote reference"/>
    <w:basedOn w:val="DefaultParagraphFont"/>
    <w:uiPriority w:val="99"/>
    <w:semiHidden/>
    <w:unhideWhenUsed/>
    <w:rsid w:val="00B32850"/>
    <w:rPr>
      <w:vertAlign w:val="superscript"/>
    </w:rPr>
  </w:style>
  <w:style w:type="character" w:styleId="Hyperlink">
    <w:name w:val="Hyperlink"/>
    <w:basedOn w:val="DefaultParagraphFont"/>
    <w:uiPriority w:val="99"/>
    <w:unhideWhenUsed/>
    <w:rsid w:val="00407961"/>
    <w:rPr>
      <w:color w:val="0563C1" w:themeColor="hyperlink"/>
      <w:u w:val="single"/>
    </w:rPr>
  </w:style>
  <w:style w:type="table" w:styleId="TableGrid">
    <w:name w:val="Table Grid"/>
    <w:basedOn w:val="TableNormal"/>
    <w:uiPriority w:val="39"/>
    <w:rsid w:val="00994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31E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2209A"/>
    <w:pPr>
      <w:spacing w:before="100" w:beforeAutospacing="1" w:after="100" w:afterAutospacing="1"/>
    </w:pPr>
    <w:rPr>
      <w:rFonts w:ascii="Times New Roman" w:eastAsia="Times New Roman" w:hAnsi="Times New Roman"/>
      <w:sz w:val="24"/>
      <w:szCs w:val="24"/>
      <w:lang w:val="en-US"/>
    </w:rPr>
  </w:style>
  <w:style w:type="paragraph" w:styleId="BodyTextIndent">
    <w:name w:val="Body Text Indent"/>
    <w:basedOn w:val="Normal"/>
    <w:link w:val="BodyTextIndentChar"/>
    <w:rsid w:val="00591569"/>
    <w:pPr>
      <w:ind w:firstLine="72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591569"/>
    <w:rPr>
      <w:rFonts w:ascii="Times New Roman" w:eastAsia="Times New Roman" w:hAnsi="Times New Roman" w:cs="Times New Roman"/>
      <w:sz w:val="24"/>
      <w:szCs w:val="20"/>
    </w:rPr>
  </w:style>
  <w:style w:type="character" w:customStyle="1" w:styleId="ListParagraphChar">
    <w:name w:val="List Paragraph Char"/>
    <w:aliases w:val="H&amp;P List Paragraph Char,2 Char,Strip Char"/>
    <w:link w:val="ListParagraph"/>
    <w:uiPriority w:val="99"/>
    <w:locked/>
    <w:rsid w:val="00EA73F0"/>
    <w:rPr>
      <w:rFonts w:ascii="Calibri" w:hAnsi="Calibri" w:cs="Times New Roman"/>
    </w:rPr>
  </w:style>
  <w:style w:type="character" w:customStyle="1" w:styleId="samazinams">
    <w:name w:val="samazinams"/>
    <w:basedOn w:val="DefaultParagraphFont"/>
    <w:rsid w:val="00215D60"/>
  </w:style>
  <w:style w:type="character" w:styleId="Strong">
    <w:name w:val="Strong"/>
    <w:basedOn w:val="DefaultParagraphFont"/>
    <w:uiPriority w:val="22"/>
    <w:qFormat/>
    <w:rsid w:val="0078780B"/>
    <w:rPr>
      <w:b/>
      <w:bCs/>
    </w:rPr>
  </w:style>
  <w:style w:type="character" w:customStyle="1" w:styleId="Neatrisintapieminana1">
    <w:name w:val="Neatrisināta pieminēšana1"/>
    <w:basedOn w:val="DefaultParagraphFont"/>
    <w:uiPriority w:val="99"/>
    <w:semiHidden/>
    <w:unhideWhenUsed/>
    <w:rsid w:val="00C1504C"/>
    <w:rPr>
      <w:color w:val="808080"/>
      <w:shd w:val="clear" w:color="auto" w:fill="E6E6E6"/>
    </w:rPr>
  </w:style>
  <w:style w:type="character" w:styleId="FollowedHyperlink">
    <w:name w:val="FollowedHyperlink"/>
    <w:basedOn w:val="DefaultParagraphFont"/>
    <w:uiPriority w:val="99"/>
    <w:semiHidden/>
    <w:unhideWhenUsed/>
    <w:rsid w:val="003411CE"/>
    <w:rPr>
      <w:color w:val="954F72" w:themeColor="followedHyperlink"/>
      <w:u w:val="single"/>
    </w:rPr>
  </w:style>
  <w:style w:type="paragraph" w:styleId="Header">
    <w:name w:val="header"/>
    <w:basedOn w:val="Normal"/>
    <w:link w:val="HeaderChar"/>
    <w:uiPriority w:val="99"/>
    <w:unhideWhenUsed/>
    <w:rsid w:val="00AD0ECF"/>
    <w:pPr>
      <w:tabs>
        <w:tab w:val="center" w:pos="4153"/>
        <w:tab w:val="right" w:pos="8306"/>
      </w:tabs>
    </w:pPr>
  </w:style>
  <w:style w:type="character" w:customStyle="1" w:styleId="HeaderChar">
    <w:name w:val="Header Char"/>
    <w:basedOn w:val="DefaultParagraphFont"/>
    <w:link w:val="Header"/>
    <w:uiPriority w:val="99"/>
    <w:rsid w:val="00AD0ECF"/>
    <w:rPr>
      <w:rFonts w:ascii="Calibri" w:hAnsi="Calibri" w:cs="Times New Roman"/>
    </w:rPr>
  </w:style>
  <w:style w:type="paragraph" w:styleId="Footer">
    <w:name w:val="footer"/>
    <w:basedOn w:val="Normal"/>
    <w:link w:val="FooterChar"/>
    <w:uiPriority w:val="99"/>
    <w:unhideWhenUsed/>
    <w:rsid w:val="00AD0ECF"/>
    <w:pPr>
      <w:tabs>
        <w:tab w:val="center" w:pos="4153"/>
        <w:tab w:val="right" w:pos="8306"/>
      </w:tabs>
    </w:pPr>
  </w:style>
  <w:style w:type="character" w:customStyle="1" w:styleId="FooterChar">
    <w:name w:val="Footer Char"/>
    <w:basedOn w:val="DefaultParagraphFont"/>
    <w:link w:val="Footer"/>
    <w:uiPriority w:val="99"/>
    <w:rsid w:val="00AD0ECF"/>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15757">
      <w:bodyDiv w:val="1"/>
      <w:marLeft w:val="0"/>
      <w:marRight w:val="0"/>
      <w:marTop w:val="0"/>
      <w:marBottom w:val="0"/>
      <w:divBdr>
        <w:top w:val="none" w:sz="0" w:space="0" w:color="auto"/>
        <w:left w:val="none" w:sz="0" w:space="0" w:color="auto"/>
        <w:bottom w:val="none" w:sz="0" w:space="0" w:color="auto"/>
        <w:right w:val="none" w:sz="0" w:space="0" w:color="auto"/>
      </w:divBdr>
    </w:div>
    <w:div w:id="246115300">
      <w:bodyDiv w:val="1"/>
      <w:marLeft w:val="0"/>
      <w:marRight w:val="0"/>
      <w:marTop w:val="0"/>
      <w:marBottom w:val="0"/>
      <w:divBdr>
        <w:top w:val="none" w:sz="0" w:space="0" w:color="auto"/>
        <w:left w:val="none" w:sz="0" w:space="0" w:color="auto"/>
        <w:bottom w:val="none" w:sz="0" w:space="0" w:color="auto"/>
        <w:right w:val="none" w:sz="0" w:space="0" w:color="auto"/>
      </w:divBdr>
    </w:div>
    <w:div w:id="504130916">
      <w:bodyDiv w:val="1"/>
      <w:marLeft w:val="0"/>
      <w:marRight w:val="0"/>
      <w:marTop w:val="0"/>
      <w:marBottom w:val="0"/>
      <w:divBdr>
        <w:top w:val="none" w:sz="0" w:space="0" w:color="auto"/>
        <w:left w:val="none" w:sz="0" w:space="0" w:color="auto"/>
        <w:bottom w:val="none" w:sz="0" w:space="0" w:color="auto"/>
        <w:right w:val="none" w:sz="0" w:space="0" w:color="auto"/>
      </w:divBdr>
    </w:div>
    <w:div w:id="571702414">
      <w:bodyDiv w:val="1"/>
      <w:marLeft w:val="0"/>
      <w:marRight w:val="0"/>
      <w:marTop w:val="0"/>
      <w:marBottom w:val="0"/>
      <w:divBdr>
        <w:top w:val="none" w:sz="0" w:space="0" w:color="auto"/>
        <w:left w:val="none" w:sz="0" w:space="0" w:color="auto"/>
        <w:bottom w:val="none" w:sz="0" w:space="0" w:color="auto"/>
        <w:right w:val="none" w:sz="0" w:space="0" w:color="auto"/>
      </w:divBdr>
    </w:div>
    <w:div w:id="642127053">
      <w:bodyDiv w:val="1"/>
      <w:marLeft w:val="0"/>
      <w:marRight w:val="0"/>
      <w:marTop w:val="0"/>
      <w:marBottom w:val="0"/>
      <w:divBdr>
        <w:top w:val="none" w:sz="0" w:space="0" w:color="auto"/>
        <w:left w:val="none" w:sz="0" w:space="0" w:color="auto"/>
        <w:bottom w:val="none" w:sz="0" w:space="0" w:color="auto"/>
        <w:right w:val="none" w:sz="0" w:space="0" w:color="auto"/>
      </w:divBdr>
    </w:div>
    <w:div w:id="708607372">
      <w:bodyDiv w:val="1"/>
      <w:marLeft w:val="0"/>
      <w:marRight w:val="0"/>
      <w:marTop w:val="0"/>
      <w:marBottom w:val="0"/>
      <w:divBdr>
        <w:top w:val="none" w:sz="0" w:space="0" w:color="auto"/>
        <w:left w:val="none" w:sz="0" w:space="0" w:color="auto"/>
        <w:bottom w:val="none" w:sz="0" w:space="0" w:color="auto"/>
        <w:right w:val="none" w:sz="0" w:space="0" w:color="auto"/>
      </w:divBdr>
    </w:div>
    <w:div w:id="970286472">
      <w:bodyDiv w:val="1"/>
      <w:marLeft w:val="0"/>
      <w:marRight w:val="0"/>
      <w:marTop w:val="0"/>
      <w:marBottom w:val="0"/>
      <w:divBdr>
        <w:top w:val="none" w:sz="0" w:space="0" w:color="auto"/>
        <w:left w:val="none" w:sz="0" w:space="0" w:color="auto"/>
        <w:bottom w:val="none" w:sz="0" w:space="0" w:color="auto"/>
        <w:right w:val="none" w:sz="0" w:space="0" w:color="auto"/>
      </w:divBdr>
    </w:div>
    <w:div w:id="1016155813">
      <w:bodyDiv w:val="1"/>
      <w:marLeft w:val="0"/>
      <w:marRight w:val="0"/>
      <w:marTop w:val="0"/>
      <w:marBottom w:val="0"/>
      <w:divBdr>
        <w:top w:val="none" w:sz="0" w:space="0" w:color="auto"/>
        <w:left w:val="none" w:sz="0" w:space="0" w:color="auto"/>
        <w:bottom w:val="none" w:sz="0" w:space="0" w:color="auto"/>
        <w:right w:val="none" w:sz="0" w:space="0" w:color="auto"/>
      </w:divBdr>
    </w:div>
    <w:div w:id="1150753945">
      <w:bodyDiv w:val="1"/>
      <w:marLeft w:val="0"/>
      <w:marRight w:val="0"/>
      <w:marTop w:val="0"/>
      <w:marBottom w:val="0"/>
      <w:divBdr>
        <w:top w:val="none" w:sz="0" w:space="0" w:color="auto"/>
        <w:left w:val="none" w:sz="0" w:space="0" w:color="auto"/>
        <w:bottom w:val="none" w:sz="0" w:space="0" w:color="auto"/>
        <w:right w:val="none" w:sz="0" w:space="0" w:color="auto"/>
      </w:divBdr>
      <w:divsChild>
        <w:div w:id="2059544020">
          <w:marLeft w:val="547"/>
          <w:marRight w:val="0"/>
          <w:marTop w:val="0"/>
          <w:marBottom w:val="0"/>
          <w:divBdr>
            <w:top w:val="none" w:sz="0" w:space="0" w:color="auto"/>
            <w:left w:val="none" w:sz="0" w:space="0" w:color="auto"/>
            <w:bottom w:val="none" w:sz="0" w:space="0" w:color="auto"/>
            <w:right w:val="none" w:sz="0" w:space="0" w:color="auto"/>
          </w:divBdr>
        </w:div>
      </w:divsChild>
    </w:div>
    <w:div w:id="1217349707">
      <w:bodyDiv w:val="1"/>
      <w:marLeft w:val="0"/>
      <w:marRight w:val="0"/>
      <w:marTop w:val="0"/>
      <w:marBottom w:val="0"/>
      <w:divBdr>
        <w:top w:val="none" w:sz="0" w:space="0" w:color="auto"/>
        <w:left w:val="none" w:sz="0" w:space="0" w:color="auto"/>
        <w:bottom w:val="none" w:sz="0" w:space="0" w:color="auto"/>
        <w:right w:val="none" w:sz="0" w:space="0" w:color="auto"/>
      </w:divBdr>
    </w:div>
    <w:div w:id="1245995267">
      <w:bodyDiv w:val="1"/>
      <w:marLeft w:val="0"/>
      <w:marRight w:val="0"/>
      <w:marTop w:val="0"/>
      <w:marBottom w:val="0"/>
      <w:divBdr>
        <w:top w:val="none" w:sz="0" w:space="0" w:color="auto"/>
        <w:left w:val="none" w:sz="0" w:space="0" w:color="auto"/>
        <w:bottom w:val="none" w:sz="0" w:space="0" w:color="auto"/>
        <w:right w:val="none" w:sz="0" w:space="0" w:color="auto"/>
      </w:divBdr>
      <w:divsChild>
        <w:div w:id="196554661">
          <w:marLeft w:val="547"/>
          <w:marRight w:val="0"/>
          <w:marTop w:val="0"/>
          <w:marBottom w:val="0"/>
          <w:divBdr>
            <w:top w:val="none" w:sz="0" w:space="0" w:color="auto"/>
            <w:left w:val="none" w:sz="0" w:space="0" w:color="auto"/>
            <w:bottom w:val="none" w:sz="0" w:space="0" w:color="auto"/>
            <w:right w:val="none" w:sz="0" w:space="0" w:color="auto"/>
          </w:divBdr>
        </w:div>
        <w:div w:id="1315375288">
          <w:marLeft w:val="547"/>
          <w:marRight w:val="0"/>
          <w:marTop w:val="0"/>
          <w:marBottom w:val="0"/>
          <w:divBdr>
            <w:top w:val="none" w:sz="0" w:space="0" w:color="auto"/>
            <w:left w:val="none" w:sz="0" w:space="0" w:color="auto"/>
            <w:bottom w:val="none" w:sz="0" w:space="0" w:color="auto"/>
            <w:right w:val="none" w:sz="0" w:space="0" w:color="auto"/>
          </w:divBdr>
        </w:div>
        <w:div w:id="822740893">
          <w:marLeft w:val="547"/>
          <w:marRight w:val="0"/>
          <w:marTop w:val="0"/>
          <w:marBottom w:val="0"/>
          <w:divBdr>
            <w:top w:val="none" w:sz="0" w:space="0" w:color="auto"/>
            <w:left w:val="none" w:sz="0" w:space="0" w:color="auto"/>
            <w:bottom w:val="none" w:sz="0" w:space="0" w:color="auto"/>
            <w:right w:val="none" w:sz="0" w:space="0" w:color="auto"/>
          </w:divBdr>
        </w:div>
        <w:div w:id="1795824841">
          <w:marLeft w:val="547"/>
          <w:marRight w:val="0"/>
          <w:marTop w:val="0"/>
          <w:marBottom w:val="0"/>
          <w:divBdr>
            <w:top w:val="none" w:sz="0" w:space="0" w:color="auto"/>
            <w:left w:val="none" w:sz="0" w:space="0" w:color="auto"/>
            <w:bottom w:val="none" w:sz="0" w:space="0" w:color="auto"/>
            <w:right w:val="none" w:sz="0" w:space="0" w:color="auto"/>
          </w:divBdr>
        </w:div>
        <w:div w:id="1742171729">
          <w:marLeft w:val="547"/>
          <w:marRight w:val="0"/>
          <w:marTop w:val="0"/>
          <w:marBottom w:val="0"/>
          <w:divBdr>
            <w:top w:val="none" w:sz="0" w:space="0" w:color="auto"/>
            <w:left w:val="none" w:sz="0" w:space="0" w:color="auto"/>
            <w:bottom w:val="none" w:sz="0" w:space="0" w:color="auto"/>
            <w:right w:val="none" w:sz="0" w:space="0" w:color="auto"/>
          </w:divBdr>
        </w:div>
      </w:divsChild>
    </w:div>
    <w:div w:id="1622153400">
      <w:bodyDiv w:val="1"/>
      <w:marLeft w:val="0"/>
      <w:marRight w:val="0"/>
      <w:marTop w:val="0"/>
      <w:marBottom w:val="0"/>
      <w:divBdr>
        <w:top w:val="none" w:sz="0" w:space="0" w:color="auto"/>
        <w:left w:val="none" w:sz="0" w:space="0" w:color="auto"/>
        <w:bottom w:val="none" w:sz="0" w:space="0" w:color="auto"/>
        <w:right w:val="none" w:sz="0" w:space="0" w:color="auto"/>
      </w:divBdr>
    </w:div>
    <w:div w:id="1628659330">
      <w:bodyDiv w:val="1"/>
      <w:marLeft w:val="0"/>
      <w:marRight w:val="0"/>
      <w:marTop w:val="0"/>
      <w:marBottom w:val="0"/>
      <w:divBdr>
        <w:top w:val="none" w:sz="0" w:space="0" w:color="auto"/>
        <w:left w:val="none" w:sz="0" w:space="0" w:color="auto"/>
        <w:bottom w:val="none" w:sz="0" w:space="0" w:color="auto"/>
        <w:right w:val="none" w:sz="0" w:space="0" w:color="auto"/>
      </w:divBdr>
    </w:div>
    <w:div w:id="1803113175">
      <w:bodyDiv w:val="1"/>
      <w:marLeft w:val="0"/>
      <w:marRight w:val="0"/>
      <w:marTop w:val="0"/>
      <w:marBottom w:val="0"/>
      <w:divBdr>
        <w:top w:val="none" w:sz="0" w:space="0" w:color="auto"/>
        <w:left w:val="none" w:sz="0" w:space="0" w:color="auto"/>
        <w:bottom w:val="none" w:sz="0" w:space="0" w:color="auto"/>
        <w:right w:val="none" w:sz="0" w:space="0" w:color="auto"/>
      </w:divBdr>
    </w:div>
    <w:div w:id="1812286526">
      <w:bodyDiv w:val="1"/>
      <w:marLeft w:val="0"/>
      <w:marRight w:val="0"/>
      <w:marTop w:val="0"/>
      <w:marBottom w:val="0"/>
      <w:divBdr>
        <w:top w:val="none" w:sz="0" w:space="0" w:color="auto"/>
        <w:left w:val="none" w:sz="0" w:space="0" w:color="auto"/>
        <w:bottom w:val="none" w:sz="0" w:space="0" w:color="auto"/>
        <w:right w:val="none" w:sz="0" w:space="0" w:color="auto"/>
      </w:divBdr>
    </w:div>
    <w:div w:id="1815297710">
      <w:bodyDiv w:val="1"/>
      <w:marLeft w:val="0"/>
      <w:marRight w:val="0"/>
      <w:marTop w:val="0"/>
      <w:marBottom w:val="0"/>
      <w:divBdr>
        <w:top w:val="none" w:sz="0" w:space="0" w:color="auto"/>
        <w:left w:val="none" w:sz="0" w:space="0" w:color="auto"/>
        <w:bottom w:val="none" w:sz="0" w:space="0" w:color="auto"/>
        <w:right w:val="none" w:sz="0" w:space="0" w:color="auto"/>
      </w:divBdr>
      <w:divsChild>
        <w:div w:id="593562211">
          <w:marLeft w:val="547"/>
          <w:marRight w:val="0"/>
          <w:marTop w:val="0"/>
          <w:marBottom w:val="0"/>
          <w:divBdr>
            <w:top w:val="none" w:sz="0" w:space="0" w:color="auto"/>
            <w:left w:val="none" w:sz="0" w:space="0" w:color="auto"/>
            <w:bottom w:val="none" w:sz="0" w:space="0" w:color="auto"/>
            <w:right w:val="none" w:sz="0" w:space="0" w:color="auto"/>
          </w:divBdr>
        </w:div>
        <w:div w:id="1850555765">
          <w:marLeft w:val="547"/>
          <w:marRight w:val="0"/>
          <w:marTop w:val="0"/>
          <w:marBottom w:val="0"/>
          <w:divBdr>
            <w:top w:val="none" w:sz="0" w:space="0" w:color="auto"/>
            <w:left w:val="none" w:sz="0" w:space="0" w:color="auto"/>
            <w:bottom w:val="none" w:sz="0" w:space="0" w:color="auto"/>
            <w:right w:val="none" w:sz="0" w:space="0" w:color="auto"/>
          </w:divBdr>
        </w:div>
        <w:div w:id="1128468898">
          <w:marLeft w:val="547"/>
          <w:marRight w:val="0"/>
          <w:marTop w:val="0"/>
          <w:marBottom w:val="0"/>
          <w:divBdr>
            <w:top w:val="none" w:sz="0" w:space="0" w:color="auto"/>
            <w:left w:val="none" w:sz="0" w:space="0" w:color="auto"/>
            <w:bottom w:val="none" w:sz="0" w:space="0" w:color="auto"/>
            <w:right w:val="none" w:sz="0" w:space="0" w:color="auto"/>
          </w:divBdr>
        </w:div>
        <w:div w:id="111826480">
          <w:marLeft w:val="547"/>
          <w:marRight w:val="0"/>
          <w:marTop w:val="0"/>
          <w:marBottom w:val="0"/>
          <w:divBdr>
            <w:top w:val="none" w:sz="0" w:space="0" w:color="auto"/>
            <w:left w:val="none" w:sz="0" w:space="0" w:color="auto"/>
            <w:bottom w:val="none" w:sz="0" w:space="0" w:color="auto"/>
            <w:right w:val="none" w:sz="0" w:space="0" w:color="auto"/>
          </w:divBdr>
        </w:div>
        <w:div w:id="824856795">
          <w:marLeft w:val="547"/>
          <w:marRight w:val="0"/>
          <w:marTop w:val="0"/>
          <w:marBottom w:val="0"/>
          <w:divBdr>
            <w:top w:val="none" w:sz="0" w:space="0" w:color="auto"/>
            <w:left w:val="none" w:sz="0" w:space="0" w:color="auto"/>
            <w:bottom w:val="none" w:sz="0" w:space="0" w:color="auto"/>
            <w:right w:val="none" w:sz="0" w:space="0" w:color="auto"/>
          </w:divBdr>
        </w:div>
        <w:div w:id="1590192183">
          <w:marLeft w:val="547"/>
          <w:marRight w:val="0"/>
          <w:marTop w:val="0"/>
          <w:marBottom w:val="0"/>
          <w:divBdr>
            <w:top w:val="none" w:sz="0" w:space="0" w:color="auto"/>
            <w:left w:val="none" w:sz="0" w:space="0" w:color="auto"/>
            <w:bottom w:val="none" w:sz="0" w:space="0" w:color="auto"/>
            <w:right w:val="none" w:sz="0" w:space="0" w:color="auto"/>
          </w:divBdr>
        </w:div>
        <w:div w:id="924724548">
          <w:marLeft w:val="547"/>
          <w:marRight w:val="0"/>
          <w:marTop w:val="0"/>
          <w:marBottom w:val="0"/>
          <w:divBdr>
            <w:top w:val="none" w:sz="0" w:space="0" w:color="auto"/>
            <w:left w:val="none" w:sz="0" w:space="0" w:color="auto"/>
            <w:bottom w:val="none" w:sz="0" w:space="0" w:color="auto"/>
            <w:right w:val="none" w:sz="0" w:space="0" w:color="auto"/>
          </w:divBdr>
        </w:div>
        <w:div w:id="2084908443">
          <w:marLeft w:val="547"/>
          <w:marRight w:val="0"/>
          <w:marTop w:val="0"/>
          <w:marBottom w:val="0"/>
          <w:divBdr>
            <w:top w:val="none" w:sz="0" w:space="0" w:color="auto"/>
            <w:left w:val="none" w:sz="0" w:space="0" w:color="auto"/>
            <w:bottom w:val="none" w:sz="0" w:space="0" w:color="auto"/>
            <w:right w:val="none" w:sz="0" w:space="0" w:color="auto"/>
          </w:divBdr>
        </w:div>
        <w:div w:id="1829201839">
          <w:marLeft w:val="547"/>
          <w:marRight w:val="0"/>
          <w:marTop w:val="0"/>
          <w:marBottom w:val="0"/>
          <w:divBdr>
            <w:top w:val="none" w:sz="0" w:space="0" w:color="auto"/>
            <w:left w:val="none" w:sz="0" w:space="0" w:color="auto"/>
            <w:bottom w:val="none" w:sz="0" w:space="0" w:color="auto"/>
            <w:right w:val="none" w:sz="0" w:space="0" w:color="auto"/>
          </w:divBdr>
        </w:div>
        <w:div w:id="821120227">
          <w:marLeft w:val="547"/>
          <w:marRight w:val="0"/>
          <w:marTop w:val="0"/>
          <w:marBottom w:val="0"/>
          <w:divBdr>
            <w:top w:val="none" w:sz="0" w:space="0" w:color="auto"/>
            <w:left w:val="none" w:sz="0" w:space="0" w:color="auto"/>
            <w:bottom w:val="none" w:sz="0" w:space="0" w:color="auto"/>
            <w:right w:val="none" w:sz="0" w:space="0" w:color="auto"/>
          </w:divBdr>
        </w:div>
        <w:div w:id="1169709399">
          <w:marLeft w:val="547"/>
          <w:marRight w:val="0"/>
          <w:marTop w:val="0"/>
          <w:marBottom w:val="0"/>
          <w:divBdr>
            <w:top w:val="none" w:sz="0" w:space="0" w:color="auto"/>
            <w:left w:val="none" w:sz="0" w:space="0" w:color="auto"/>
            <w:bottom w:val="none" w:sz="0" w:space="0" w:color="auto"/>
            <w:right w:val="none" w:sz="0" w:space="0" w:color="auto"/>
          </w:divBdr>
        </w:div>
        <w:div w:id="692995294">
          <w:marLeft w:val="547"/>
          <w:marRight w:val="0"/>
          <w:marTop w:val="0"/>
          <w:marBottom w:val="0"/>
          <w:divBdr>
            <w:top w:val="none" w:sz="0" w:space="0" w:color="auto"/>
            <w:left w:val="none" w:sz="0" w:space="0" w:color="auto"/>
            <w:bottom w:val="none" w:sz="0" w:space="0" w:color="auto"/>
            <w:right w:val="none" w:sz="0" w:space="0" w:color="auto"/>
          </w:divBdr>
        </w:div>
        <w:div w:id="254439925">
          <w:marLeft w:val="547"/>
          <w:marRight w:val="0"/>
          <w:marTop w:val="0"/>
          <w:marBottom w:val="0"/>
          <w:divBdr>
            <w:top w:val="none" w:sz="0" w:space="0" w:color="auto"/>
            <w:left w:val="none" w:sz="0" w:space="0" w:color="auto"/>
            <w:bottom w:val="none" w:sz="0" w:space="0" w:color="auto"/>
            <w:right w:val="none" w:sz="0" w:space="0" w:color="auto"/>
          </w:divBdr>
        </w:div>
        <w:div w:id="1618095551">
          <w:marLeft w:val="547"/>
          <w:marRight w:val="0"/>
          <w:marTop w:val="0"/>
          <w:marBottom w:val="0"/>
          <w:divBdr>
            <w:top w:val="none" w:sz="0" w:space="0" w:color="auto"/>
            <w:left w:val="none" w:sz="0" w:space="0" w:color="auto"/>
            <w:bottom w:val="none" w:sz="0" w:space="0" w:color="auto"/>
            <w:right w:val="none" w:sz="0" w:space="0" w:color="auto"/>
          </w:divBdr>
        </w:div>
        <w:div w:id="1906597349">
          <w:marLeft w:val="547"/>
          <w:marRight w:val="0"/>
          <w:marTop w:val="0"/>
          <w:marBottom w:val="0"/>
          <w:divBdr>
            <w:top w:val="none" w:sz="0" w:space="0" w:color="auto"/>
            <w:left w:val="none" w:sz="0" w:space="0" w:color="auto"/>
            <w:bottom w:val="none" w:sz="0" w:space="0" w:color="auto"/>
            <w:right w:val="none" w:sz="0" w:space="0" w:color="auto"/>
          </w:divBdr>
        </w:div>
        <w:div w:id="1640769470">
          <w:marLeft w:val="547"/>
          <w:marRight w:val="0"/>
          <w:marTop w:val="0"/>
          <w:marBottom w:val="0"/>
          <w:divBdr>
            <w:top w:val="none" w:sz="0" w:space="0" w:color="auto"/>
            <w:left w:val="none" w:sz="0" w:space="0" w:color="auto"/>
            <w:bottom w:val="none" w:sz="0" w:space="0" w:color="auto"/>
            <w:right w:val="none" w:sz="0" w:space="0" w:color="auto"/>
          </w:divBdr>
        </w:div>
        <w:div w:id="680358969">
          <w:marLeft w:val="547"/>
          <w:marRight w:val="0"/>
          <w:marTop w:val="0"/>
          <w:marBottom w:val="0"/>
          <w:divBdr>
            <w:top w:val="none" w:sz="0" w:space="0" w:color="auto"/>
            <w:left w:val="none" w:sz="0" w:space="0" w:color="auto"/>
            <w:bottom w:val="none" w:sz="0" w:space="0" w:color="auto"/>
            <w:right w:val="none" w:sz="0" w:space="0" w:color="auto"/>
          </w:divBdr>
        </w:div>
        <w:div w:id="924337060">
          <w:marLeft w:val="547"/>
          <w:marRight w:val="0"/>
          <w:marTop w:val="0"/>
          <w:marBottom w:val="0"/>
          <w:divBdr>
            <w:top w:val="none" w:sz="0" w:space="0" w:color="auto"/>
            <w:left w:val="none" w:sz="0" w:space="0" w:color="auto"/>
            <w:bottom w:val="none" w:sz="0" w:space="0" w:color="auto"/>
            <w:right w:val="none" w:sz="0" w:space="0" w:color="auto"/>
          </w:divBdr>
        </w:div>
        <w:div w:id="1021856476">
          <w:marLeft w:val="547"/>
          <w:marRight w:val="0"/>
          <w:marTop w:val="0"/>
          <w:marBottom w:val="0"/>
          <w:divBdr>
            <w:top w:val="none" w:sz="0" w:space="0" w:color="auto"/>
            <w:left w:val="none" w:sz="0" w:space="0" w:color="auto"/>
            <w:bottom w:val="none" w:sz="0" w:space="0" w:color="auto"/>
            <w:right w:val="none" w:sz="0" w:space="0" w:color="auto"/>
          </w:divBdr>
        </w:div>
      </w:divsChild>
    </w:div>
    <w:div w:id="1853228483">
      <w:bodyDiv w:val="1"/>
      <w:marLeft w:val="0"/>
      <w:marRight w:val="0"/>
      <w:marTop w:val="0"/>
      <w:marBottom w:val="0"/>
      <w:divBdr>
        <w:top w:val="none" w:sz="0" w:space="0" w:color="auto"/>
        <w:left w:val="none" w:sz="0" w:space="0" w:color="auto"/>
        <w:bottom w:val="none" w:sz="0" w:space="0" w:color="auto"/>
        <w:right w:val="none" w:sz="0" w:space="0" w:color="auto"/>
      </w:divBdr>
    </w:div>
    <w:div w:id="196885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0252100840336135E-2"/>
          <c:y val="0"/>
          <c:w val="0.9327731092436975"/>
          <c:h val="0.66868700787401569"/>
        </c:manualLayout>
      </c:layout>
      <c:barChart>
        <c:barDir val="col"/>
        <c:grouping val="stacked"/>
        <c:varyColors val="0"/>
        <c:ser>
          <c:idx val="0"/>
          <c:order val="0"/>
          <c:tx>
            <c:strRef>
              <c:f>'Aprekini R'!$C$32</c:f>
              <c:strCache>
                <c:ptCount val="1"/>
                <c:pt idx="0">
                  <c:v>zēni</c:v>
                </c:pt>
              </c:strCache>
            </c:strRef>
          </c:tx>
          <c:spPr>
            <a:solidFill>
              <a:srgbClr val="70AD47">
                <a:lumMod val="60000"/>
                <a:lumOff val="40000"/>
              </a:srgbClr>
            </a:solidFill>
            <a:ln>
              <a:solidFill>
                <a:srgbClr val="0000FF"/>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'Aprekini R'!$B$33:$B$48</c:f>
              <c:strCache>
                <c:ptCount val="16"/>
                <c:pt idx="0">
                  <c:v>2 gadi</c:v>
                </c:pt>
                <c:pt idx="1">
                  <c:v>3 gadi</c:v>
                </c:pt>
                <c:pt idx="2">
                  <c:v>4 gadi</c:v>
                </c:pt>
                <c:pt idx="3">
                  <c:v>5 gadi</c:v>
                </c:pt>
                <c:pt idx="4">
                  <c:v>6 gadi</c:v>
                </c:pt>
                <c:pt idx="5">
                  <c:v>7 gadi</c:v>
                </c:pt>
                <c:pt idx="6">
                  <c:v>8 gadi</c:v>
                </c:pt>
                <c:pt idx="7">
                  <c:v>9 gadi</c:v>
                </c:pt>
                <c:pt idx="8">
                  <c:v>10 gadi</c:v>
                </c:pt>
                <c:pt idx="9">
                  <c:v>11 gadi</c:v>
                </c:pt>
                <c:pt idx="10">
                  <c:v>12 gadi</c:v>
                </c:pt>
                <c:pt idx="11">
                  <c:v>13 gadi</c:v>
                </c:pt>
                <c:pt idx="12">
                  <c:v>14 gadi</c:v>
                </c:pt>
                <c:pt idx="13">
                  <c:v>15 gadi</c:v>
                </c:pt>
                <c:pt idx="14">
                  <c:v>16 gadi</c:v>
                </c:pt>
                <c:pt idx="15">
                  <c:v>17 gadi</c:v>
                </c:pt>
              </c:strCache>
            </c:strRef>
          </c:cat>
          <c:val>
            <c:numRef>
              <c:f>'Aprekini R'!$C$33:$C$48</c:f>
              <c:numCache>
                <c:formatCode>General</c:formatCode>
                <c:ptCount val="16"/>
                <c:pt idx="0">
                  <c:v>1</c:v>
                </c:pt>
                <c:pt idx="1">
                  <c:v>2</c:v>
                </c:pt>
                <c:pt idx="2">
                  <c:v>5</c:v>
                </c:pt>
                <c:pt idx="3">
                  <c:v>2</c:v>
                </c:pt>
                <c:pt idx="4">
                  <c:v>3</c:v>
                </c:pt>
                <c:pt idx="5">
                  <c:v>6</c:v>
                </c:pt>
                <c:pt idx="6">
                  <c:v>4</c:v>
                </c:pt>
                <c:pt idx="7">
                  <c:v>4</c:v>
                </c:pt>
                <c:pt idx="8">
                  <c:v>3</c:v>
                </c:pt>
                <c:pt idx="9">
                  <c:v>2</c:v>
                </c:pt>
                <c:pt idx="10">
                  <c:v>11</c:v>
                </c:pt>
                <c:pt idx="11">
                  <c:v>9</c:v>
                </c:pt>
                <c:pt idx="12">
                  <c:v>6</c:v>
                </c:pt>
                <c:pt idx="13">
                  <c:v>3</c:v>
                </c:pt>
                <c:pt idx="14">
                  <c:v>1</c:v>
                </c:pt>
                <c:pt idx="15">
                  <c:v>1</c:v>
                </c:pt>
              </c:numCache>
            </c:numRef>
          </c:val>
          <c:extLst>
            <c:ext xmlns:c16="http://schemas.microsoft.com/office/drawing/2014/chart" uri="{C3380CC4-5D6E-409C-BE32-E72D297353CC}">
              <c16:uniqueId val="{00000000-2437-4595-9677-B2CD95AEA80D}"/>
            </c:ext>
          </c:extLst>
        </c:ser>
        <c:ser>
          <c:idx val="1"/>
          <c:order val="1"/>
          <c:tx>
            <c:strRef>
              <c:f>'Aprekini R'!$D$32</c:f>
              <c:strCache>
                <c:ptCount val="1"/>
                <c:pt idx="0">
                  <c:v>meitenes</c:v>
                </c:pt>
              </c:strCache>
            </c:strRef>
          </c:tx>
          <c:spPr>
            <a:solidFill>
              <a:srgbClr val="ED7D31">
                <a:lumMod val="60000"/>
                <a:lumOff val="40000"/>
              </a:srgbClr>
            </a:solidFill>
            <a:ln>
              <a:solidFill>
                <a:srgbClr val="CC00CC"/>
              </a:solid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2437-4595-9677-B2CD95AEA80D}"/>
                </c:ext>
              </c:extLst>
            </c:dLbl>
            <c:dLbl>
              <c:idx val="2"/>
              <c:delete val="1"/>
              <c:extLst>
                <c:ext xmlns:c15="http://schemas.microsoft.com/office/drawing/2012/chart" uri="{CE6537A1-D6FC-4f65-9D91-7224C49458BB}"/>
                <c:ext xmlns:c16="http://schemas.microsoft.com/office/drawing/2014/chart" uri="{C3380CC4-5D6E-409C-BE32-E72D297353CC}">
                  <c16:uniqueId val="{00000002-2437-4595-9677-B2CD95AEA80D}"/>
                </c:ext>
              </c:extLst>
            </c:dLbl>
            <c:dLbl>
              <c:idx val="3"/>
              <c:delete val="1"/>
              <c:extLst>
                <c:ext xmlns:c15="http://schemas.microsoft.com/office/drawing/2012/chart" uri="{CE6537A1-D6FC-4f65-9D91-7224C49458BB}"/>
                <c:ext xmlns:c16="http://schemas.microsoft.com/office/drawing/2014/chart" uri="{C3380CC4-5D6E-409C-BE32-E72D297353CC}">
                  <c16:uniqueId val="{00000003-2437-4595-9677-B2CD95AEA80D}"/>
                </c:ext>
              </c:extLst>
            </c:dLbl>
            <c:dLbl>
              <c:idx val="4"/>
              <c:delete val="1"/>
              <c:extLst>
                <c:ext xmlns:c15="http://schemas.microsoft.com/office/drawing/2012/chart" uri="{CE6537A1-D6FC-4f65-9D91-7224C49458BB}"/>
                <c:ext xmlns:c16="http://schemas.microsoft.com/office/drawing/2014/chart" uri="{C3380CC4-5D6E-409C-BE32-E72D297353CC}">
                  <c16:uniqueId val="{00000004-2437-4595-9677-B2CD95AEA80D}"/>
                </c:ext>
              </c:extLst>
            </c:dLbl>
            <c:dLbl>
              <c:idx val="7"/>
              <c:delete val="1"/>
              <c:extLst>
                <c:ext xmlns:c15="http://schemas.microsoft.com/office/drawing/2012/chart" uri="{CE6537A1-D6FC-4f65-9D91-7224C49458BB}"/>
                <c:ext xmlns:c16="http://schemas.microsoft.com/office/drawing/2014/chart" uri="{C3380CC4-5D6E-409C-BE32-E72D297353CC}">
                  <c16:uniqueId val="{00000005-2437-4595-9677-B2CD95AEA80D}"/>
                </c:ext>
              </c:extLst>
            </c:dLbl>
            <c:dLbl>
              <c:idx val="15"/>
              <c:delete val="1"/>
              <c:extLst>
                <c:ext xmlns:c15="http://schemas.microsoft.com/office/drawing/2012/chart" uri="{CE6537A1-D6FC-4f65-9D91-7224C49458BB}"/>
                <c:ext xmlns:c16="http://schemas.microsoft.com/office/drawing/2014/chart" uri="{C3380CC4-5D6E-409C-BE32-E72D297353CC}">
                  <c16:uniqueId val="{00000006-2437-4595-9677-B2CD95AEA80D}"/>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'Aprekini R'!$B$33:$B$48</c:f>
              <c:strCache>
                <c:ptCount val="16"/>
                <c:pt idx="0">
                  <c:v>2 gadi</c:v>
                </c:pt>
                <c:pt idx="1">
                  <c:v>3 gadi</c:v>
                </c:pt>
                <c:pt idx="2">
                  <c:v>4 gadi</c:v>
                </c:pt>
                <c:pt idx="3">
                  <c:v>5 gadi</c:v>
                </c:pt>
                <c:pt idx="4">
                  <c:v>6 gadi</c:v>
                </c:pt>
                <c:pt idx="5">
                  <c:v>7 gadi</c:v>
                </c:pt>
                <c:pt idx="6">
                  <c:v>8 gadi</c:v>
                </c:pt>
                <c:pt idx="7">
                  <c:v>9 gadi</c:v>
                </c:pt>
                <c:pt idx="8">
                  <c:v>10 gadi</c:v>
                </c:pt>
                <c:pt idx="9">
                  <c:v>11 gadi</c:v>
                </c:pt>
                <c:pt idx="10">
                  <c:v>12 gadi</c:v>
                </c:pt>
                <c:pt idx="11">
                  <c:v>13 gadi</c:v>
                </c:pt>
                <c:pt idx="12">
                  <c:v>14 gadi</c:v>
                </c:pt>
                <c:pt idx="13">
                  <c:v>15 gadi</c:v>
                </c:pt>
                <c:pt idx="14">
                  <c:v>16 gadi</c:v>
                </c:pt>
                <c:pt idx="15">
                  <c:v>17 gadi</c:v>
                </c:pt>
              </c:strCache>
            </c:strRef>
          </c:cat>
          <c:val>
            <c:numRef>
              <c:f>'Aprekini R'!$D$33:$D$48</c:f>
              <c:numCache>
                <c:formatCode>General</c:formatCode>
                <c:ptCount val="16"/>
                <c:pt idx="0">
                  <c:v>0</c:v>
                </c:pt>
                <c:pt idx="1">
                  <c:v>1</c:v>
                </c:pt>
                <c:pt idx="2">
                  <c:v>0</c:v>
                </c:pt>
                <c:pt idx="3">
                  <c:v>0</c:v>
                </c:pt>
                <c:pt idx="4">
                  <c:v>0</c:v>
                </c:pt>
                <c:pt idx="5">
                  <c:v>2</c:v>
                </c:pt>
                <c:pt idx="6">
                  <c:v>1</c:v>
                </c:pt>
                <c:pt idx="7">
                  <c:v>0</c:v>
                </c:pt>
                <c:pt idx="8">
                  <c:v>1</c:v>
                </c:pt>
                <c:pt idx="9">
                  <c:v>1</c:v>
                </c:pt>
                <c:pt idx="10">
                  <c:v>1</c:v>
                </c:pt>
                <c:pt idx="11">
                  <c:v>7</c:v>
                </c:pt>
                <c:pt idx="12">
                  <c:v>2</c:v>
                </c:pt>
                <c:pt idx="13">
                  <c:v>1</c:v>
                </c:pt>
                <c:pt idx="14">
                  <c:v>1</c:v>
                </c:pt>
                <c:pt idx="15">
                  <c:v>0</c:v>
                </c:pt>
              </c:numCache>
            </c:numRef>
          </c:val>
          <c:extLst>
            <c:ext xmlns:c16="http://schemas.microsoft.com/office/drawing/2014/chart" uri="{C3380CC4-5D6E-409C-BE32-E72D297353CC}">
              <c16:uniqueId val="{00000007-2437-4595-9677-B2CD95AEA80D}"/>
            </c:ext>
          </c:extLst>
        </c:ser>
        <c:dLbls>
          <c:showLegendKey val="0"/>
          <c:showVal val="0"/>
          <c:showCatName val="0"/>
          <c:showSerName val="0"/>
          <c:showPercent val="0"/>
          <c:showBubbleSize val="0"/>
        </c:dLbls>
        <c:gapWidth val="75"/>
        <c:overlap val="100"/>
        <c:axId val="489552800"/>
        <c:axId val="489554440"/>
      </c:barChart>
      <c:catAx>
        <c:axId val="489552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489554440"/>
        <c:crosses val="autoZero"/>
        <c:auto val="1"/>
        <c:lblAlgn val="ctr"/>
        <c:lblOffset val="100"/>
        <c:noMultiLvlLbl val="0"/>
      </c:catAx>
      <c:valAx>
        <c:axId val="489554440"/>
        <c:scaling>
          <c:orientation val="minMax"/>
        </c:scaling>
        <c:delete val="1"/>
        <c:axPos val="l"/>
        <c:numFmt formatCode="General" sourceLinked="1"/>
        <c:majorTickMark val="none"/>
        <c:minorTickMark val="none"/>
        <c:tickLblPos val="nextTo"/>
        <c:crossAx val="489552800"/>
        <c:crosses val="autoZero"/>
        <c:crossBetween val="between"/>
      </c:valAx>
      <c:spPr>
        <a:noFill/>
        <a:ln>
          <a:noFill/>
        </a:ln>
        <a:effectLst/>
      </c:spPr>
    </c:plotArea>
    <c:legend>
      <c:legendPos val="b"/>
      <c:layout>
        <c:manualLayout>
          <c:xMode val="edge"/>
          <c:yMode val="edge"/>
          <c:x val="2.9632237146827233E-2"/>
          <c:y val="4.869094488188979E-2"/>
          <c:w val="0.34913888705088336"/>
          <c:h val="0.15964238845144357"/>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7924467845083051"/>
          <c:y val="1.3250682989915592E-2"/>
          <c:w val="0.48244509708378924"/>
          <c:h val="0.98674931701008439"/>
        </c:manualLayout>
      </c:layout>
      <c:pieChart>
        <c:varyColors val="1"/>
        <c:ser>
          <c:idx val="0"/>
          <c:order val="0"/>
          <c:tx>
            <c:strRef>
              <c:f>'Aprekini R'!$C$52</c:f>
              <c:strCache>
                <c:ptCount val="1"/>
                <c:pt idx="0">
                  <c:v>īpatsv, %</c:v>
                </c:pt>
              </c:strCache>
            </c:strRef>
          </c:tx>
          <c:dPt>
            <c:idx val="0"/>
            <c:bubble3D val="0"/>
            <c:spPr>
              <a:solidFill>
                <a:schemeClr val="accent4">
                  <a:lumMod val="20000"/>
                  <a:lumOff val="80000"/>
                </a:schemeClr>
              </a:solidFill>
              <a:ln w="19050">
                <a:solidFill>
                  <a:srgbClr val="0000CC"/>
                </a:solidFill>
              </a:ln>
              <a:effectLst/>
            </c:spPr>
            <c:extLst>
              <c:ext xmlns:c16="http://schemas.microsoft.com/office/drawing/2014/chart" uri="{C3380CC4-5D6E-409C-BE32-E72D297353CC}">
                <c16:uniqueId val="{00000001-2D85-4A78-AE1C-D7ECE4ECDD95}"/>
              </c:ext>
            </c:extLst>
          </c:dPt>
          <c:dPt>
            <c:idx val="1"/>
            <c:bubble3D val="0"/>
            <c:spPr>
              <a:solidFill>
                <a:srgbClr val="FFCCCC"/>
              </a:solidFill>
              <a:ln w="19050">
                <a:solidFill>
                  <a:srgbClr val="0000CC"/>
                </a:solidFill>
              </a:ln>
              <a:effectLst/>
            </c:spPr>
            <c:extLst>
              <c:ext xmlns:c16="http://schemas.microsoft.com/office/drawing/2014/chart" uri="{C3380CC4-5D6E-409C-BE32-E72D297353CC}">
                <c16:uniqueId val="{00000003-2D85-4A78-AE1C-D7ECE4ECDD95}"/>
              </c:ext>
            </c:extLst>
          </c:dPt>
          <c:dPt>
            <c:idx val="2"/>
            <c:bubble3D val="0"/>
            <c:spPr>
              <a:solidFill>
                <a:srgbClr val="FFFF66"/>
              </a:solidFill>
              <a:ln w="19050">
                <a:solidFill>
                  <a:srgbClr val="0000CC"/>
                </a:solidFill>
              </a:ln>
              <a:effectLst/>
            </c:spPr>
            <c:extLst>
              <c:ext xmlns:c16="http://schemas.microsoft.com/office/drawing/2014/chart" uri="{C3380CC4-5D6E-409C-BE32-E72D297353CC}">
                <c16:uniqueId val="{00000005-2D85-4A78-AE1C-D7ECE4ECDD95}"/>
              </c:ext>
            </c:extLst>
          </c:dPt>
          <c:dPt>
            <c:idx val="3"/>
            <c:bubble3D val="0"/>
            <c:spPr>
              <a:solidFill>
                <a:schemeClr val="accent6">
                  <a:lumMod val="20000"/>
                  <a:lumOff val="80000"/>
                </a:schemeClr>
              </a:solidFill>
              <a:ln w="19050">
                <a:solidFill>
                  <a:srgbClr val="0000CC"/>
                </a:solidFill>
              </a:ln>
              <a:effectLst/>
            </c:spPr>
            <c:extLst>
              <c:ext xmlns:c16="http://schemas.microsoft.com/office/drawing/2014/chart" uri="{C3380CC4-5D6E-409C-BE32-E72D297353CC}">
                <c16:uniqueId val="{00000007-2D85-4A78-AE1C-D7ECE4ECDD95}"/>
              </c:ext>
            </c:extLst>
          </c:dPt>
          <c:dPt>
            <c:idx val="4"/>
            <c:bubble3D val="0"/>
            <c:spPr>
              <a:solidFill>
                <a:srgbClr val="FFFFCC"/>
              </a:solidFill>
              <a:ln w="19050">
                <a:solidFill>
                  <a:srgbClr val="0000CC"/>
                </a:solidFill>
              </a:ln>
              <a:effectLst/>
            </c:spPr>
            <c:extLst>
              <c:ext xmlns:c16="http://schemas.microsoft.com/office/drawing/2014/chart" uri="{C3380CC4-5D6E-409C-BE32-E72D297353CC}">
                <c16:uniqueId val="{00000009-2D85-4A78-AE1C-D7ECE4ECDD95}"/>
              </c:ext>
            </c:extLst>
          </c:dPt>
          <c:dPt>
            <c:idx val="5"/>
            <c:bubble3D val="0"/>
            <c:spPr>
              <a:solidFill>
                <a:srgbClr val="CCECFF"/>
              </a:solidFill>
              <a:ln w="19050">
                <a:solidFill>
                  <a:srgbClr val="0000CC"/>
                </a:solidFill>
              </a:ln>
              <a:effectLst/>
            </c:spPr>
            <c:extLst>
              <c:ext xmlns:c16="http://schemas.microsoft.com/office/drawing/2014/chart" uri="{C3380CC4-5D6E-409C-BE32-E72D297353CC}">
                <c16:uniqueId val="{0000000B-2D85-4A78-AE1C-D7ECE4ECDD95}"/>
              </c:ext>
            </c:extLst>
          </c:dPt>
          <c:dLbls>
            <c:dLbl>
              <c:idx val="0"/>
              <c:tx>
                <c:rich>
                  <a:bodyPr/>
                  <a:lstStyle/>
                  <a:p>
                    <a:fld id="{180C4682-5AF0-4008-9B0B-DDB889BD1386}" type="CATEGORYNAME">
                      <a:rPr lang="en-US"/>
                      <a:pPr/>
                      <a:t>[CATEGORY NAME]</a:t>
                    </a:fld>
                    <a:r>
                      <a:rPr lang="en-US" baseline="0"/>
                      <a:t> </a:t>
                    </a:r>
                    <a:fld id="{DECA4CC5-D552-4F53-BB2C-5CA715032F34}" type="PERCENTAGE">
                      <a:rPr lang="en-US" baseline="0"/>
                      <a:pPr/>
                      <a:t>[PERCENTAGE]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D85-4A78-AE1C-D7ECE4ECDD95}"/>
                </c:ext>
              </c:extLst>
            </c:dLbl>
            <c:dLbl>
              <c:idx val="1"/>
              <c:layout>
                <c:manualLayout>
                  <c:x val="-0.13002648687695642"/>
                  <c:y val="0.17360256094557991"/>
                </c:manualLayout>
              </c:layout>
              <c:tx>
                <c:rich>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fld id="{B61B62C9-1B1B-4E18-8CEA-E67222474544}" type="CATEGORYNAME">
                      <a:rPr lang="en-US"/>
                      <a:pPr>
                        <a:defRPr sz="1100">
                          <a:latin typeface="Times New Roman" panose="02020603050405020304" pitchFamily="18" charset="0"/>
                          <a:cs typeface="Times New Roman" panose="02020603050405020304" pitchFamily="18" charset="0"/>
                        </a:defRPr>
                      </a:pPr>
                      <a:t>[CATEGORY NAME]</a:t>
                    </a:fld>
                    <a:r>
                      <a:rPr lang="en-US" baseline="0"/>
                      <a:t> </a:t>
                    </a:r>
                    <a:fld id="{4449FCE8-A2BA-4469-8CEB-98B62F197037}" type="PERCENTAGE">
                      <a:rPr lang="en-US" baseline="0"/>
                      <a:pPr>
                        <a:defRPr sz="1100">
                          <a:latin typeface="Times New Roman" panose="02020603050405020304" pitchFamily="18" charset="0"/>
                          <a:cs typeface="Times New Roman" panose="02020603050405020304" pitchFamily="18" charset="0"/>
                        </a:defRPr>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1"/>
              <c:showSerName val="0"/>
              <c:showPercent val="1"/>
              <c:showBubbleSize val="0"/>
              <c:extLst>
                <c:ext xmlns:c15="http://schemas.microsoft.com/office/drawing/2012/chart" uri="{CE6537A1-D6FC-4f65-9D91-7224C49458BB}">
                  <c15:layout>
                    <c:manualLayout>
                      <c:w val="0.14928967011798699"/>
                      <c:h val="0.16129032258064516"/>
                    </c:manualLayout>
                  </c15:layout>
                  <c15:dlblFieldTable/>
                  <c15:showDataLabelsRange val="0"/>
                </c:ext>
                <c:ext xmlns:c16="http://schemas.microsoft.com/office/drawing/2014/chart" uri="{C3380CC4-5D6E-409C-BE32-E72D297353CC}">
                  <c16:uniqueId val="{00000003-2D85-4A78-AE1C-D7ECE4ECDD95}"/>
                </c:ext>
              </c:extLst>
            </c:dLbl>
            <c:dLbl>
              <c:idx val="2"/>
              <c:layout>
                <c:manualLayout>
                  <c:x val="-0.17021581969963845"/>
                  <c:y val="8.1767610863465998E-2"/>
                </c:manualLayout>
              </c:layout>
              <c:tx>
                <c:rich>
                  <a:bodyPr/>
                  <a:lstStyle/>
                  <a:p>
                    <a:fld id="{AB294A02-B2F1-4CBA-B4AA-A0B646AE28E2}" type="CATEGORYNAME">
                      <a:rPr lang="en-US"/>
                      <a:pPr/>
                      <a:t>[CATEGORY NAME]</a:t>
                    </a:fld>
                    <a:r>
                      <a:rPr lang="en-US" baseline="0"/>
                      <a:t> </a:t>
                    </a:r>
                    <a:fld id="{EBAB3F95-430F-4A31-9FF8-71D0F1FE675B}" type="PERCENTAGE">
                      <a:rPr lang="en-US" baseline="0"/>
                      <a:pPr/>
                      <a:t>[PERCENTAGE]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2D85-4A78-AE1C-D7ECE4ECDD95}"/>
                </c:ext>
              </c:extLst>
            </c:dLbl>
            <c:dLbl>
              <c:idx val="3"/>
              <c:layout>
                <c:manualLayout>
                  <c:x val="-0.19273440506909909"/>
                  <c:y val="-0.12248873963396782"/>
                </c:manualLayout>
              </c:layout>
              <c:tx>
                <c:rich>
                  <a:bodyPr/>
                  <a:lstStyle/>
                  <a:p>
                    <a:fld id="{58E91E1B-5459-4687-99DF-6798BF2F6C83}" type="CATEGORYNAME">
                      <a:rPr lang="en-US"/>
                      <a:pPr/>
                      <a:t>[CATEGORY NAME]</a:t>
                    </a:fld>
                    <a:r>
                      <a:rPr lang="en-US" baseline="0"/>
                      <a:t> </a:t>
                    </a:r>
                    <a:fld id="{D1FE758E-0410-432E-92FD-52EC12EED4B1}" type="PERCENTAGE">
                      <a:rPr lang="en-US" baseline="0"/>
                      <a:pPr/>
                      <a:t>[PERCENTAGE]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2D85-4A78-AE1C-D7ECE4ECDD95}"/>
                </c:ext>
              </c:extLst>
            </c:dLbl>
            <c:dLbl>
              <c:idx val="4"/>
              <c:layout>
                <c:manualLayout>
                  <c:x val="0.10229518173941236"/>
                  <c:y val="-0.22977079847289467"/>
                </c:manualLayout>
              </c:layout>
              <c:tx>
                <c:rich>
                  <a:bodyPr/>
                  <a:lstStyle/>
                  <a:p>
                    <a:fld id="{64AD517A-A04A-4294-97CB-58079C2E1CE2}" type="CATEGORYNAME">
                      <a:rPr lang="en-US"/>
                      <a:pPr/>
                      <a:t>[CATEGORY NAME]</a:t>
                    </a:fld>
                    <a:r>
                      <a:rPr lang="en-US" baseline="0"/>
                      <a:t> </a:t>
                    </a:r>
                    <a:fld id="{28D7C8AF-FF22-4917-81F6-9E38BEEB6C71}" type="PERCENTAGE">
                      <a:rPr lang="en-US" baseline="0"/>
                      <a:pPr/>
                      <a:t>[PERCENTAGE]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2D85-4A78-AE1C-D7ECE4ECDD95}"/>
                </c:ext>
              </c:extLst>
            </c:dLbl>
            <c:dLbl>
              <c:idx val="5"/>
              <c:layout>
                <c:manualLayout>
                  <c:x val="0.12519685039370079"/>
                  <c:y val="0.29344659300005621"/>
                </c:manualLayout>
              </c:layout>
              <c:tx>
                <c:rich>
                  <a:bodyPr/>
                  <a:lstStyle/>
                  <a:p>
                    <a:fld id="{59B8A2FF-E4B4-4E55-9639-B793EBCA24A3}" type="CATEGORYNAME">
                      <a:rPr lang="en-US"/>
                      <a:pPr/>
                      <a:t>[CATEGORY NAME]</a:t>
                    </a:fld>
                    <a:r>
                      <a:rPr lang="en-US" baseline="0"/>
                      <a:t> </a:t>
                    </a:r>
                    <a:fld id="{D26B9CF7-1257-4259-BC21-F509881EA65C}" type="PERCENTAGE">
                      <a:rPr lang="en-US" baseline="0"/>
                      <a:pPr/>
                      <a:t>[PERCENTAGE]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2D85-4A78-AE1C-D7ECE4ECDD9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'Aprekini R'!$B$53:$B$58</c:f>
              <c:strCache>
                <c:ptCount val="6"/>
                <c:pt idx="0">
                  <c:v>  Latgale</c:v>
                </c:pt>
                <c:pt idx="1">
                  <c:v>  Kurzeme</c:v>
                </c:pt>
                <c:pt idx="2">
                  <c:v>  Zemgale</c:v>
                </c:pt>
                <c:pt idx="3">
                  <c:v>  Vidzeme</c:v>
                </c:pt>
                <c:pt idx="4">
                  <c:v>  Pierīga</c:v>
                </c:pt>
                <c:pt idx="5">
                  <c:v>  Rīga</c:v>
                </c:pt>
              </c:strCache>
            </c:strRef>
          </c:cat>
          <c:val>
            <c:numRef>
              <c:f>'Aprekini R'!$C$53:$C$58</c:f>
              <c:numCache>
                <c:formatCode>General</c:formatCode>
                <c:ptCount val="6"/>
                <c:pt idx="0">
                  <c:v>1</c:v>
                </c:pt>
                <c:pt idx="1">
                  <c:v>6</c:v>
                </c:pt>
                <c:pt idx="2">
                  <c:v>6</c:v>
                </c:pt>
                <c:pt idx="3">
                  <c:v>13</c:v>
                </c:pt>
                <c:pt idx="4">
                  <c:v>23</c:v>
                </c:pt>
                <c:pt idx="5">
                  <c:v>32</c:v>
                </c:pt>
              </c:numCache>
            </c:numRef>
          </c:val>
          <c:extLst>
            <c:ext xmlns:c16="http://schemas.microsoft.com/office/drawing/2014/chart" uri="{C3380CC4-5D6E-409C-BE32-E72D297353CC}">
              <c16:uniqueId val="{0000000C-2D85-4A78-AE1C-D7ECE4ECDD95}"/>
            </c:ext>
          </c:extLst>
        </c:ser>
        <c:dLbls>
          <c:showLegendKey val="0"/>
          <c:showVal val="0"/>
          <c:showCatName val="0"/>
          <c:showSerName val="0"/>
          <c:showPercent val="0"/>
          <c:showBubbleSize val="0"/>
          <c:showLeaderLines val="1"/>
        </c:dLbls>
        <c:firstSliceAng val="28"/>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'Aprekini R'!$N$7</c:f>
              <c:strCache>
                <c:ptCount val="1"/>
                <c:pt idx="0">
                  <c:v>meitenes</c:v>
                </c:pt>
              </c:strCache>
            </c:strRef>
          </c:tx>
          <c:spPr>
            <a:solidFill>
              <a:schemeClr val="accent4">
                <a:lumMod val="60000"/>
                <a:lumOff val="40000"/>
              </a:schemeClr>
            </a:solidFill>
            <a:ln>
              <a:solidFill>
                <a:srgbClr val="CC00CC"/>
              </a:solidFill>
            </a:ln>
            <a:effectLst/>
          </c:spPr>
          <c:invertIfNegative val="0"/>
          <c:dLbls>
            <c:dLbl>
              <c:idx val="5"/>
              <c:layout>
                <c:manualLayout>
                  <c:x val="-5.20656479909452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0B4-4D8B-BD33-058C733CEC54}"/>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'Aprekini R'!$M$8:$M$13</c:f>
              <c:strCache>
                <c:ptCount val="6"/>
                <c:pt idx="0">
                  <c:v>Zagšana, īpašuma bojāšana</c:v>
                </c:pt>
                <c:pt idx="1">
                  <c:v>Izaicinoša uzvedība</c:v>
                </c:pt>
                <c:pt idx="2">
                  <c:v>Atkarību problēmas</c:v>
                </c:pt>
                <c:pt idx="3">
                  <c:v>Agresīva uzvedība</c:v>
                </c:pt>
                <c:pt idx="4">
                  <c:v>Nepietiekama uzvedības pašregulācija</c:v>
                </c:pt>
                <c:pt idx="5">
                  <c:v>Noteikumu neievērošana</c:v>
                </c:pt>
              </c:strCache>
            </c:strRef>
          </c:cat>
          <c:val>
            <c:numRef>
              <c:f>'Aprekini R'!$N$8:$N$13</c:f>
              <c:numCache>
                <c:formatCode>0%</c:formatCode>
                <c:ptCount val="6"/>
                <c:pt idx="0">
                  <c:v>5.5555555555555552E-2</c:v>
                </c:pt>
                <c:pt idx="1">
                  <c:v>0.16666666666666666</c:v>
                </c:pt>
                <c:pt idx="2">
                  <c:v>0.33333333333333331</c:v>
                </c:pt>
                <c:pt idx="3">
                  <c:v>0.33333333333333331</c:v>
                </c:pt>
                <c:pt idx="4">
                  <c:v>0.44444444444444442</c:v>
                </c:pt>
                <c:pt idx="5">
                  <c:v>0.66666666666666663</c:v>
                </c:pt>
              </c:numCache>
            </c:numRef>
          </c:val>
          <c:extLst>
            <c:ext xmlns:c16="http://schemas.microsoft.com/office/drawing/2014/chart" uri="{C3380CC4-5D6E-409C-BE32-E72D297353CC}">
              <c16:uniqueId val="{00000001-40B4-4D8B-BD33-058C733CEC54}"/>
            </c:ext>
          </c:extLst>
        </c:ser>
        <c:ser>
          <c:idx val="1"/>
          <c:order val="1"/>
          <c:tx>
            <c:strRef>
              <c:f>'Aprekini R'!$O$7</c:f>
              <c:strCache>
                <c:ptCount val="1"/>
                <c:pt idx="0">
                  <c:v>zēni</c:v>
                </c:pt>
              </c:strCache>
            </c:strRef>
          </c:tx>
          <c:spPr>
            <a:solidFill>
              <a:schemeClr val="accent6">
                <a:lumMod val="40000"/>
                <a:lumOff val="60000"/>
              </a:schemeClr>
            </a:solidFill>
            <a:ln>
              <a:solidFill>
                <a:srgbClr val="0000CC"/>
              </a:solidFill>
            </a:ln>
            <a:effectLst/>
          </c:spPr>
          <c:invertIfNegative val="0"/>
          <c:dLbls>
            <c:dLbl>
              <c:idx val="5"/>
              <c:layout>
                <c:manualLayout>
                  <c:x val="2.2637238256932655E-3"/>
                  <c:y val="-7.532956685499058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0B4-4D8B-BD33-058C733CEC54}"/>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'Aprekini R'!$M$8:$M$13</c:f>
              <c:strCache>
                <c:ptCount val="6"/>
                <c:pt idx="0">
                  <c:v>Zagšana, īpašuma bojāšana</c:v>
                </c:pt>
                <c:pt idx="1">
                  <c:v>Izaicinoša uzvedība</c:v>
                </c:pt>
                <c:pt idx="2">
                  <c:v>Atkarību problēmas</c:v>
                </c:pt>
                <c:pt idx="3">
                  <c:v>Agresīva uzvedība</c:v>
                </c:pt>
                <c:pt idx="4">
                  <c:v>Nepietiekama uzvedības pašregulācija</c:v>
                </c:pt>
                <c:pt idx="5">
                  <c:v>Noteikumu neievērošana</c:v>
                </c:pt>
              </c:strCache>
            </c:strRef>
          </c:cat>
          <c:val>
            <c:numRef>
              <c:f>'Aprekini R'!$O$8:$O$13</c:f>
              <c:numCache>
                <c:formatCode>0%</c:formatCode>
                <c:ptCount val="6"/>
                <c:pt idx="0">
                  <c:v>3.1746031746031744E-2</c:v>
                </c:pt>
                <c:pt idx="1">
                  <c:v>0.26984126984126983</c:v>
                </c:pt>
                <c:pt idx="2">
                  <c:v>0.20634920634920634</c:v>
                </c:pt>
                <c:pt idx="3">
                  <c:v>0.34920634920634919</c:v>
                </c:pt>
                <c:pt idx="4">
                  <c:v>0.58730158730158732</c:v>
                </c:pt>
                <c:pt idx="5">
                  <c:v>0.61904761904761907</c:v>
                </c:pt>
              </c:numCache>
            </c:numRef>
          </c:val>
          <c:extLst>
            <c:ext xmlns:c16="http://schemas.microsoft.com/office/drawing/2014/chart" uri="{C3380CC4-5D6E-409C-BE32-E72D297353CC}">
              <c16:uniqueId val="{00000003-40B4-4D8B-BD33-058C733CEC54}"/>
            </c:ext>
          </c:extLst>
        </c:ser>
        <c:dLbls>
          <c:showLegendKey val="0"/>
          <c:showVal val="0"/>
          <c:showCatName val="0"/>
          <c:showSerName val="0"/>
          <c:showPercent val="0"/>
          <c:showBubbleSize val="0"/>
        </c:dLbls>
        <c:gapWidth val="60"/>
        <c:axId val="393737608"/>
        <c:axId val="393732360"/>
      </c:barChart>
      <c:catAx>
        <c:axId val="3937376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393732360"/>
        <c:crosses val="autoZero"/>
        <c:auto val="1"/>
        <c:lblAlgn val="ctr"/>
        <c:lblOffset val="100"/>
        <c:noMultiLvlLbl val="0"/>
      </c:catAx>
      <c:valAx>
        <c:axId val="393732360"/>
        <c:scaling>
          <c:orientation val="minMax"/>
        </c:scaling>
        <c:delete val="1"/>
        <c:axPos val="b"/>
        <c:numFmt formatCode="0%" sourceLinked="1"/>
        <c:majorTickMark val="none"/>
        <c:minorTickMark val="none"/>
        <c:tickLblPos val="nextTo"/>
        <c:crossAx val="393737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3A571-0BB1-4AF2-AEBD-3BF9D83E8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6977</Words>
  <Characters>3977</Characters>
  <Application>Microsoft Office Word</Application>
  <DocSecurity>0</DocSecurity>
  <Lines>33</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Arita Skarnele</dc:creator>
  <cp:lastModifiedBy>Arita Skarnele</cp:lastModifiedBy>
  <cp:revision>4</cp:revision>
  <cp:lastPrinted>2018-01-09T07:02:00Z</cp:lastPrinted>
  <dcterms:created xsi:type="dcterms:W3CDTF">2019-07-10T06:16:00Z</dcterms:created>
  <dcterms:modified xsi:type="dcterms:W3CDTF">2019-07-10T06:18:00Z</dcterms:modified>
</cp:coreProperties>
</file>